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74473" w14:textId="7007AD4E" w:rsidR="00420E11" w:rsidRPr="00D50AED" w:rsidRDefault="00420E11" w:rsidP="00420E11">
      <w:pPr>
        <w:pStyle w:val="a9"/>
        <w:jc w:val="both"/>
        <w:rPr>
          <w:rFonts w:eastAsia="宋体" w:cs="Arial"/>
          <w:bCs/>
          <w:sz w:val="22"/>
          <w:szCs w:val="22"/>
          <w:lang w:eastAsia="zh-CN"/>
        </w:rPr>
      </w:pPr>
      <w:bookmarkStart w:id="0" w:name="OLE_LINK3"/>
      <w:bookmarkStart w:id="1" w:name="OLE_LINK4"/>
      <w:r w:rsidRPr="00D50AED">
        <w:rPr>
          <w:rFonts w:cs="Arial"/>
          <w:bCs/>
          <w:sz w:val="22"/>
          <w:szCs w:val="22"/>
        </w:rPr>
        <w:t xml:space="preserve">3GPP TSG RAN WG1 </w:t>
      </w:r>
      <w:r w:rsidRPr="00D50AED">
        <w:rPr>
          <w:rFonts w:eastAsia="宋体" w:cs="Arial"/>
          <w:bCs/>
          <w:sz w:val="22"/>
          <w:szCs w:val="22"/>
          <w:lang w:eastAsia="zh-CN"/>
        </w:rPr>
        <w:t>#10</w:t>
      </w:r>
      <w:r w:rsidR="00650549" w:rsidRPr="00D50AED">
        <w:rPr>
          <w:rFonts w:eastAsia="宋体" w:cs="Arial"/>
          <w:bCs/>
          <w:sz w:val="22"/>
          <w:szCs w:val="22"/>
          <w:lang w:eastAsia="zh-CN"/>
        </w:rPr>
        <w:t>4</w:t>
      </w:r>
      <w:r w:rsidRPr="00D50AED">
        <w:rPr>
          <w:rFonts w:eastAsia="宋体" w:cs="Arial" w:hint="eastAsia"/>
          <w:bCs/>
          <w:sz w:val="22"/>
          <w:szCs w:val="22"/>
          <w:lang w:eastAsia="zh-CN"/>
        </w:rPr>
        <w:t>-e</w:t>
      </w:r>
      <w:r w:rsidRPr="00D50AED">
        <w:rPr>
          <w:rFonts w:eastAsia="宋体" w:cs="Arial"/>
          <w:bCs/>
          <w:sz w:val="22"/>
          <w:szCs w:val="22"/>
          <w:lang w:eastAsia="zh-CN"/>
        </w:rPr>
        <w:t xml:space="preserve">                                          </w:t>
      </w:r>
      <w:r w:rsidR="00AF34A4" w:rsidRPr="00D50AED">
        <w:rPr>
          <w:rFonts w:eastAsia="宋体" w:cs="Arial"/>
          <w:bCs/>
          <w:sz w:val="22"/>
          <w:szCs w:val="22"/>
          <w:lang w:eastAsia="zh-CN"/>
        </w:rPr>
        <w:t xml:space="preserve">  </w:t>
      </w:r>
      <w:r w:rsidRPr="00D50AED">
        <w:rPr>
          <w:rFonts w:eastAsia="宋体" w:cs="Arial"/>
          <w:bCs/>
          <w:sz w:val="22"/>
          <w:szCs w:val="22"/>
          <w:lang w:eastAsia="zh-CN"/>
        </w:rPr>
        <w:t xml:space="preserve"> </w:t>
      </w:r>
      <w:r w:rsidR="00AF4DE3" w:rsidRPr="00AF4DE3">
        <w:rPr>
          <w:rFonts w:eastAsia="宋体" w:cs="Arial"/>
          <w:bCs/>
          <w:sz w:val="22"/>
          <w:szCs w:val="22"/>
          <w:lang w:eastAsia="zh-CN"/>
        </w:rPr>
        <w:t>R1-2100474</w:t>
      </w:r>
    </w:p>
    <w:p w14:paraId="50C65A1B" w14:textId="2749F704" w:rsidR="007E00A4" w:rsidRPr="00420E11" w:rsidRDefault="009852CB" w:rsidP="00420E11">
      <w:pPr>
        <w:spacing w:after="60"/>
        <w:ind w:left="1985" w:hanging="1985"/>
        <w:rPr>
          <w:rFonts w:ascii="Arial" w:hAnsi="Arial" w:cs="Arial"/>
          <w:b/>
          <w:sz w:val="22"/>
          <w:szCs w:val="32"/>
        </w:rPr>
      </w:pPr>
      <w:r w:rsidRPr="00D50AED">
        <w:rPr>
          <w:rFonts w:ascii="Arial" w:eastAsia="MS Mincho" w:hAnsi="Arial" w:cs="Arial"/>
          <w:b/>
          <w:bCs/>
          <w:sz w:val="22"/>
          <w:szCs w:val="32"/>
          <w:lang w:val="en-GB" w:eastAsia="ja-JP"/>
        </w:rPr>
        <w:t>e-Meeting, January 25th – February 5th, 2021</w:t>
      </w:r>
    </w:p>
    <w:bookmarkEnd w:id="0"/>
    <w:bookmarkEnd w:id="1"/>
    <w:p w14:paraId="7547AC9B" w14:textId="77777777" w:rsidR="00AB68C9" w:rsidRPr="009852CB"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7F95758"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DC4139">
        <w:rPr>
          <w:rFonts w:cs="Arial"/>
          <w:sz w:val="22"/>
          <w:szCs w:val="22"/>
        </w:rPr>
        <w:t>Discussion on joint scheduling</w:t>
      </w:r>
    </w:p>
    <w:p w14:paraId="43734CCA" w14:textId="52878388"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8.13.2</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36697A35" w14:textId="0912B7C6" w:rsidR="00BD37AA" w:rsidRPr="00E3741E" w:rsidRDefault="00BD37AA" w:rsidP="0048302B">
      <w:pPr>
        <w:spacing w:before="120" w:after="120"/>
        <w:jc w:val="both"/>
        <w:rPr>
          <w:szCs w:val="20"/>
        </w:rPr>
      </w:pPr>
      <w:r w:rsidRPr="00E3741E">
        <w:rPr>
          <w:rFonts w:eastAsiaTheme="minorEastAsia"/>
          <w:szCs w:val="20"/>
          <w:lang w:val="en-GB" w:eastAsia="zh-CN"/>
        </w:rPr>
        <w:t>Regarding</w:t>
      </w:r>
      <w:r w:rsidRPr="00E3741E">
        <w:rPr>
          <w:szCs w:val="20"/>
          <w:lang w:val="en-GB"/>
        </w:rPr>
        <w:t xml:space="preserve"> the </w:t>
      </w:r>
      <w:r>
        <w:rPr>
          <w:szCs w:val="20"/>
          <w:lang w:val="en-GB"/>
        </w:rPr>
        <w:t xml:space="preserve">study of </w:t>
      </w:r>
      <w:r w:rsidRPr="00E3741E">
        <w:rPr>
          <w:rFonts w:eastAsiaTheme="minorEastAsia"/>
          <w:szCs w:val="20"/>
          <w:lang w:val="en-GB" w:eastAsia="zh-CN"/>
        </w:rPr>
        <w:t xml:space="preserve">scheduling PDSCH on multiple cells using a </w:t>
      </w:r>
      <w:r w:rsidR="00DA664F">
        <w:rPr>
          <w:rFonts w:eastAsiaTheme="minorEastAsia"/>
          <w:szCs w:val="20"/>
          <w:lang w:val="en-GB" w:eastAsia="zh-CN"/>
        </w:rPr>
        <w:t>single DCI</w:t>
      </w:r>
      <w:r w:rsidRPr="00E3741E">
        <w:rPr>
          <w:szCs w:val="20"/>
          <w:lang w:val="en-GB"/>
        </w:rPr>
        <w:t xml:space="preserve"> </w:t>
      </w:r>
      <w:r>
        <w:rPr>
          <w:szCs w:val="20"/>
          <w:lang w:val="en-GB"/>
        </w:rPr>
        <w:t>i</w:t>
      </w:r>
      <w:r w:rsidRPr="00E3741E">
        <w:rPr>
          <w:rFonts w:eastAsia="宋体"/>
          <w:szCs w:val="20"/>
          <w:lang w:val="en-GB" w:eastAsia="zh-CN"/>
        </w:rPr>
        <w:t>n R</w:t>
      </w:r>
      <w:r w:rsidRPr="00FC4BAD">
        <w:rPr>
          <w:rFonts w:eastAsia="宋体"/>
          <w:szCs w:val="20"/>
          <w:lang w:val="en-GB" w:eastAsia="zh-CN"/>
        </w:rPr>
        <w:t xml:space="preserve">17 DSS WID </w:t>
      </w:r>
      <w:r w:rsidRPr="00FC4BAD">
        <w:rPr>
          <w:rFonts w:eastAsia="宋体"/>
          <w:szCs w:val="20"/>
          <w:lang w:val="en-GB" w:eastAsia="zh-CN"/>
        </w:rPr>
        <w:fldChar w:fldCharType="begin"/>
      </w:r>
      <w:r w:rsidRPr="00FC4BAD">
        <w:rPr>
          <w:rFonts w:eastAsia="宋体"/>
          <w:szCs w:val="20"/>
          <w:lang w:val="en-GB" w:eastAsia="zh-CN"/>
        </w:rPr>
        <w:instrText xml:space="preserve"> REF _Ref47017740 \n \h </w:instrText>
      </w:r>
      <w:r>
        <w:rPr>
          <w:rFonts w:eastAsia="宋体"/>
          <w:szCs w:val="20"/>
          <w:lang w:val="en-GB" w:eastAsia="zh-CN"/>
        </w:rPr>
        <w:instrText xml:space="preserve"> \* MERGEFORMAT </w:instrText>
      </w:r>
      <w:r w:rsidRPr="00FC4BAD">
        <w:rPr>
          <w:rFonts w:eastAsia="宋体"/>
          <w:szCs w:val="20"/>
          <w:lang w:val="en-GB" w:eastAsia="zh-CN"/>
        </w:rPr>
      </w:r>
      <w:r w:rsidRPr="00FC4BAD">
        <w:rPr>
          <w:rFonts w:eastAsia="宋体"/>
          <w:szCs w:val="20"/>
          <w:lang w:val="en-GB" w:eastAsia="zh-CN"/>
        </w:rPr>
        <w:fldChar w:fldCharType="separate"/>
      </w:r>
      <w:r w:rsidR="00C63954">
        <w:rPr>
          <w:rFonts w:eastAsia="宋体"/>
          <w:szCs w:val="20"/>
          <w:lang w:val="en-GB" w:eastAsia="zh-CN"/>
        </w:rPr>
        <w:t>[1]</w:t>
      </w:r>
      <w:r w:rsidRPr="00FC4BAD">
        <w:rPr>
          <w:rFonts w:eastAsia="宋体"/>
          <w:szCs w:val="20"/>
          <w:lang w:val="en-GB" w:eastAsia="zh-CN"/>
        </w:rPr>
        <w:fldChar w:fldCharType="end"/>
      </w:r>
      <w:r w:rsidRPr="00FC4BAD">
        <w:rPr>
          <w:rFonts w:eastAsia="宋体"/>
          <w:szCs w:val="20"/>
          <w:lang w:val="en-GB" w:eastAsia="zh-CN"/>
        </w:rPr>
        <w:t xml:space="preserve">, the following </w:t>
      </w:r>
      <w:r>
        <w:rPr>
          <w:rFonts w:eastAsia="宋体"/>
          <w:szCs w:val="20"/>
          <w:lang w:val="en-GB" w:eastAsia="zh-CN"/>
        </w:rPr>
        <w:t xml:space="preserve">agreements </w:t>
      </w:r>
      <w:r w:rsidR="009E4784">
        <w:rPr>
          <w:rFonts w:eastAsia="宋体"/>
          <w:szCs w:val="20"/>
          <w:lang w:val="en-GB" w:eastAsia="zh-CN"/>
        </w:rPr>
        <w:t xml:space="preserve">on evaluation assumption </w:t>
      </w:r>
      <w:r>
        <w:rPr>
          <w:rFonts w:eastAsia="宋体"/>
          <w:szCs w:val="20"/>
          <w:lang w:val="en-GB" w:eastAsia="zh-CN"/>
        </w:rPr>
        <w:t>have been made</w:t>
      </w:r>
      <w:r w:rsidR="00F61F76">
        <w:rPr>
          <w:rFonts w:eastAsia="宋体"/>
          <w:szCs w:val="20"/>
          <w:lang w:val="en-GB" w:eastAsia="zh-CN"/>
        </w:rPr>
        <w:t xml:space="preserve"> </w:t>
      </w:r>
      <w:r w:rsidR="00926F61">
        <w:rPr>
          <w:rFonts w:eastAsia="宋体"/>
          <w:szCs w:val="20"/>
          <w:lang w:val="en-GB" w:eastAsia="zh-CN"/>
        </w:rPr>
        <w:fldChar w:fldCharType="begin"/>
      </w:r>
      <w:r w:rsidR="00926F61">
        <w:rPr>
          <w:rFonts w:eastAsia="宋体"/>
          <w:szCs w:val="20"/>
          <w:lang w:val="en-GB" w:eastAsia="zh-CN"/>
        </w:rPr>
        <w:instrText xml:space="preserve"> REF _Ref54371160 \n \h </w:instrText>
      </w:r>
      <w:r w:rsidR="00926F61">
        <w:rPr>
          <w:rFonts w:eastAsia="宋体"/>
          <w:szCs w:val="20"/>
          <w:lang w:val="en-GB" w:eastAsia="zh-CN"/>
        </w:rPr>
      </w:r>
      <w:r w:rsidR="00926F61">
        <w:rPr>
          <w:rFonts w:eastAsia="宋体"/>
          <w:szCs w:val="20"/>
          <w:lang w:val="en-GB" w:eastAsia="zh-CN"/>
        </w:rPr>
        <w:fldChar w:fldCharType="separate"/>
      </w:r>
      <w:r w:rsidR="00C63954">
        <w:rPr>
          <w:rFonts w:eastAsia="宋体"/>
          <w:szCs w:val="20"/>
          <w:lang w:val="en-GB" w:eastAsia="zh-CN"/>
        </w:rPr>
        <w:t>[2]</w:t>
      </w:r>
      <w:r w:rsidR="00926F61">
        <w:rPr>
          <w:rFonts w:eastAsia="宋体"/>
          <w:szCs w:val="20"/>
          <w:lang w:val="en-GB" w:eastAsia="zh-CN"/>
        </w:rPr>
        <w:fldChar w:fldCharType="end"/>
      </w:r>
      <w:r w:rsidRPr="00FC4BAD">
        <w:rPr>
          <w:szCs w:val="20"/>
        </w:rPr>
        <w:t>:</w:t>
      </w:r>
    </w:p>
    <w:tbl>
      <w:tblPr>
        <w:tblStyle w:val="aff1"/>
        <w:tblW w:w="0" w:type="auto"/>
        <w:tblLook w:val="04A0" w:firstRow="1" w:lastRow="0" w:firstColumn="1" w:lastColumn="0" w:noHBand="0" w:noVBand="1"/>
      </w:tblPr>
      <w:tblGrid>
        <w:gridCol w:w="9060"/>
      </w:tblGrid>
      <w:tr w:rsidR="00BD37AA" w14:paraId="5F3C10B5" w14:textId="77777777" w:rsidTr="00CB2FEC">
        <w:tc>
          <w:tcPr>
            <w:tcW w:w="9060" w:type="dxa"/>
          </w:tcPr>
          <w:p w14:paraId="441D1640" w14:textId="77777777" w:rsidR="009E4784" w:rsidRPr="00071092" w:rsidRDefault="009E4784" w:rsidP="009E4784">
            <w:pPr>
              <w:rPr>
                <w:szCs w:val="20"/>
              </w:rPr>
            </w:pPr>
            <w:r w:rsidRPr="00071092">
              <w:rPr>
                <w:szCs w:val="20"/>
                <w:highlight w:val="green"/>
              </w:rPr>
              <w:t>Agreements</w:t>
            </w:r>
            <w:r w:rsidRPr="00071092">
              <w:rPr>
                <w:szCs w:val="20"/>
              </w:rPr>
              <w:t>:</w:t>
            </w:r>
          </w:p>
          <w:p w14:paraId="27C377FE" w14:textId="51D8295E" w:rsidR="009E4784" w:rsidRPr="00071092" w:rsidRDefault="009E4784" w:rsidP="009E4784">
            <w:pPr>
              <w:rPr>
                <w:szCs w:val="20"/>
              </w:rPr>
            </w:pPr>
            <w:r w:rsidRPr="00071092">
              <w:rPr>
                <w:szCs w:val="20"/>
              </w:rPr>
              <w:t>Further study with below simulation assumptions:</w:t>
            </w:r>
          </w:p>
          <w:p w14:paraId="10DF06B2" w14:textId="77777777" w:rsidR="009E4784" w:rsidRPr="00071092" w:rsidRDefault="009E4784" w:rsidP="009E4784">
            <w:pPr>
              <w:rPr>
                <w:szCs w:val="20"/>
              </w:rPr>
            </w:pPr>
            <w:r w:rsidRPr="00071092">
              <w:rPr>
                <w:szCs w:val="20"/>
              </w:rPr>
              <w:t>Simulation scenarios:</w:t>
            </w:r>
          </w:p>
          <w:p w14:paraId="57108FB6" w14:textId="77777777" w:rsidR="009E4784" w:rsidRPr="00071092" w:rsidRDefault="009E4784" w:rsidP="00F5014C">
            <w:pPr>
              <w:pStyle w:val="ab"/>
              <w:widowControl/>
              <w:numPr>
                <w:ilvl w:val="0"/>
                <w:numId w:val="29"/>
              </w:numPr>
              <w:snapToGrid w:val="0"/>
              <w:ind w:firstLineChars="0"/>
              <w:jc w:val="left"/>
              <w:rPr>
                <w:rFonts w:ascii="Times New Roman" w:hAnsi="Times New Roman"/>
                <w:sz w:val="20"/>
                <w:szCs w:val="20"/>
                <w:lang w:eastAsia="ko-KR"/>
              </w:rPr>
            </w:pPr>
            <w:r w:rsidRPr="00071092">
              <w:rPr>
                <w:rFonts w:ascii="Times New Roman" w:hAnsi="Times New Roman"/>
                <w:sz w:val="20"/>
                <w:szCs w:val="20"/>
              </w:rPr>
              <w:t>For two-cell scheduling via a single DCI, PDCCH transmitted on a first cell schedules one PDSCH on the first cell and another PDSCH on a second cell.</w:t>
            </w:r>
          </w:p>
          <w:p w14:paraId="31662A09" w14:textId="77777777" w:rsidR="009E4784" w:rsidRPr="00071092" w:rsidRDefault="009E4784" w:rsidP="00F5014C">
            <w:pPr>
              <w:pStyle w:val="ab"/>
              <w:widowControl/>
              <w:numPr>
                <w:ilvl w:val="0"/>
                <w:numId w:val="29"/>
              </w:numPr>
              <w:snapToGrid w:val="0"/>
              <w:ind w:firstLineChars="0"/>
              <w:jc w:val="left"/>
              <w:rPr>
                <w:rFonts w:ascii="Times New Roman" w:hAnsi="Times New Roman"/>
                <w:sz w:val="20"/>
                <w:szCs w:val="20"/>
                <w:lang w:eastAsia="en-US"/>
              </w:rPr>
            </w:pPr>
            <w:r w:rsidRPr="00071092">
              <w:rPr>
                <w:rFonts w:ascii="Times New Roman" w:hAnsi="Times New Roman"/>
                <w:sz w:val="20"/>
                <w:szCs w:val="20"/>
              </w:rPr>
              <w:t>For single-cell scheduling (baseline), one PDCCH transmitted on a first cell schedules one PDSCH on the first cell via self-scheduling and another PDCCH transmitted on the first cell schedules another PDSCH on a second cell via cross-carrier scheduling.</w:t>
            </w:r>
          </w:p>
          <w:p w14:paraId="1FBA80D7" w14:textId="63715182" w:rsidR="009E4784" w:rsidRPr="00071092" w:rsidRDefault="009E4784" w:rsidP="00F5014C">
            <w:pPr>
              <w:numPr>
                <w:ilvl w:val="1"/>
                <w:numId w:val="29"/>
              </w:numPr>
              <w:overflowPunct w:val="0"/>
              <w:autoSpaceDE w:val="0"/>
              <w:autoSpaceDN w:val="0"/>
              <w:snapToGrid w:val="0"/>
              <w:spacing w:after="60"/>
              <w:jc w:val="both"/>
              <w:rPr>
                <w:color w:val="000000"/>
                <w:szCs w:val="20"/>
              </w:rPr>
            </w:pPr>
            <w:r w:rsidRPr="00071092">
              <w:rPr>
                <w:color w:val="000000"/>
                <w:szCs w:val="20"/>
              </w:rPr>
              <w:t>Companies can optionally compare to the case of PDCCH transmitted on each of the two cells via self-scheduling. In this case, company should provide details on how to calculate the PDCCH blocking rate.</w:t>
            </w:r>
          </w:p>
          <w:p w14:paraId="50ED795E" w14:textId="77777777" w:rsidR="009E4784" w:rsidRPr="00071092" w:rsidRDefault="009E4784" w:rsidP="009E4784">
            <w:pPr>
              <w:rPr>
                <w:szCs w:val="20"/>
              </w:rPr>
            </w:pPr>
            <w:r w:rsidRPr="00071092">
              <w:rPr>
                <w:szCs w:val="20"/>
              </w:rPr>
              <w:t>Simulation assumptions on carrier frequency, SCS, antenna configuration, carrier bandwidth as well as CORESET configuration</w:t>
            </w:r>
          </w:p>
          <w:p w14:paraId="4155ED01" w14:textId="77777777" w:rsidR="009E4784" w:rsidRPr="00071092" w:rsidRDefault="009E4784" w:rsidP="00F5014C">
            <w:pPr>
              <w:pStyle w:val="ab"/>
              <w:widowControl/>
              <w:numPr>
                <w:ilvl w:val="0"/>
                <w:numId w:val="30"/>
              </w:numPr>
              <w:snapToGrid w:val="0"/>
              <w:ind w:firstLineChars="0"/>
              <w:jc w:val="left"/>
              <w:rPr>
                <w:rFonts w:ascii="Times New Roman" w:hAnsi="Times New Roman"/>
                <w:sz w:val="20"/>
                <w:szCs w:val="20"/>
                <w:lang w:eastAsia="ko-KR"/>
              </w:rPr>
            </w:pPr>
            <w:r w:rsidRPr="00071092">
              <w:rPr>
                <w:rFonts w:ascii="Times New Roman" w:hAnsi="Times New Roman"/>
                <w:sz w:val="20"/>
                <w:szCs w:val="20"/>
              </w:rPr>
              <w:t>Combination 1: 2 GHz, 15 kHz SCS, 2 Tx, 2 Rx, 20 MHz carrier BW, 2-symbol CORESET with 96RBs</w:t>
            </w:r>
          </w:p>
          <w:p w14:paraId="187221BF" w14:textId="77777777" w:rsidR="009E4784" w:rsidRPr="00071092" w:rsidRDefault="009E4784" w:rsidP="00F5014C">
            <w:pPr>
              <w:pStyle w:val="ab"/>
              <w:widowControl/>
              <w:numPr>
                <w:ilvl w:val="0"/>
                <w:numId w:val="30"/>
              </w:numPr>
              <w:snapToGrid w:val="0"/>
              <w:ind w:firstLineChars="0"/>
              <w:jc w:val="left"/>
              <w:rPr>
                <w:rFonts w:ascii="Times New Roman" w:hAnsi="Times New Roman"/>
                <w:sz w:val="20"/>
                <w:szCs w:val="20"/>
                <w:lang w:eastAsia="en-US"/>
              </w:rPr>
            </w:pPr>
            <w:r w:rsidRPr="00071092">
              <w:rPr>
                <w:rFonts w:ascii="Times New Roman" w:hAnsi="Times New Roman"/>
                <w:sz w:val="20"/>
                <w:szCs w:val="20"/>
              </w:rPr>
              <w:t>Combination 2: 4 GHz, 30 kHz SCS, 4 Tx, 4 Rx, 100 MHz carrier BW, 1-symbol CORESET with 270RBs</w:t>
            </w:r>
          </w:p>
          <w:p w14:paraId="6D8562D1" w14:textId="77777777" w:rsidR="009E4784" w:rsidRPr="00071092" w:rsidRDefault="009E4784" w:rsidP="00F5014C">
            <w:pPr>
              <w:pStyle w:val="ab"/>
              <w:widowControl/>
              <w:numPr>
                <w:ilvl w:val="0"/>
                <w:numId w:val="30"/>
              </w:numPr>
              <w:snapToGrid w:val="0"/>
              <w:ind w:firstLineChars="0"/>
              <w:jc w:val="left"/>
              <w:rPr>
                <w:rFonts w:ascii="Times New Roman" w:hAnsi="Times New Roman"/>
                <w:sz w:val="20"/>
                <w:szCs w:val="20"/>
              </w:rPr>
            </w:pPr>
            <w:r w:rsidRPr="00071092">
              <w:rPr>
                <w:rFonts w:ascii="Times New Roman" w:hAnsi="Times New Roman"/>
                <w:color w:val="000000"/>
                <w:sz w:val="20"/>
                <w:szCs w:val="20"/>
              </w:rPr>
              <w:t>[</w:t>
            </w:r>
            <w:r w:rsidRPr="00071092">
              <w:rPr>
                <w:rFonts w:ascii="Times New Roman" w:hAnsi="Times New Roman"/>
                <w:sz w:val="20"/>
                <w:szCs w:val="20"/>
              </w:rPr>
              <w:t xml:space="preserve">Combination 3: 700MHz, 15 kHz SCS, 2 Tx, 2 Rx, 10 MHz carrier BW, </w:t>
            </w:r>
            <w:r w:rsidRPr="00071092">
              <w:rPr>
                <w:rFonts w:ascii="Times New Roman" w:hAnsi="Times New Roman"/>
                <w:color w:val="FF0000"/>
                <w:sz w:val="20"/>
                <w:szCs w:val="20"/>
              </w:rPr>
              <w:t>3-</w:t>
            </w:r>
            <w:r w:rsidRPr="00071092">
              <w:rPr>
                <w:rFonts w:ascii="Times New Roman" w:hAnsi="Times New Roman"/>
                <w:sz w:val="20"/>
                <w:szCs w:val="20"/>
              </w:rPr>
              <w:t>symbol CORESET with 48RBs]</w:t>
            </w:r>
          </w:p>
          <w:p w14:paraId="4AA7AF5F" w14:textId="5E48F62F" w:rsidR="009E4784" w:rsidRPr="00071092" w:rsidRDefault="009E4784" w:rsidP="00F5014C">
            <w:pPr>
              <w:pStyle w:val="ab"/>
              <w:widowControl/>
              <w:numPr>
                <w:ilvl w:val="0"/>
                <w:numId w:val="30"/>
              </w:numPr>
              <w:snapToGrid w:val="0"/>
              <w:ind w:firstLineChars="0"/>
              <w:jc w:val="left"/>
              <w:rPr>
                <w:rFonts w:ascii="Times New Roman" w:hAnsi="Times New Roman"/>
                <w:sz w:val="20"/>
                <w:szCs w:val="20"/>
              </w:rPr>
            </w:pPr>
            <w:r w:rsidRPr="00071092">
              <w:rPr>
                <w:rFonts w:ascii="Times New Roman" w:hAnsi="Times New Roman"/>
                <w:sz w:val="20"/>
                <w:szCs w:val="20"/>
              </w:rPr>
              <w:t>[Combination 4: 4GHz, 30 kHz SCS, 4 Tx, 4 Rx, 40 MHz carrier BW, 2-symbol CORESET with 96RBs]</w:t>
            </w:r>
          </w:p>
          <w:p w14:paraId="1DFFA023" w14:textId="77777777" w:rsidR="009E4784" w:rsidRPr="00071092" w:rsidRDefault="009E4784" w:rsidP="009E4784">
            <w:pPr>
              <w:rPr>
                <w:szCs w:val="20"/>
              </w:rPr>
            </w:pPr>
            <w:r w:rsidRPr="00071092">
              <w:rPr>
                <w:szCs w:val="20"/>
              </w:rPr>
              <w:t>Payload size of two-cell scheduling DCI (excluding CRC):</w:t>
            </w:r>
          </w:p>
          <w:p w14:paraId="72AF2345" w14:textId="77777777" w:rsidR="009E4784" w:rsidRPr="00071092" w:rsidRDefault="009E4784" w:rsidP="00F5014C">
            <w:pPr>
              <w:pStyle w:val="ab"/>
              <w:widowControl/>
              <w:numPr>
                <w:ilvl w:val="0"/>
                <w:numId w:val="29"/>
              </w:numPr>
              <w:snapToGrid w:val="0"/>
              <w:ind w:firstLineChars="0"/>
              <w:jc w:val="left"/>
              <w:rPr>
                <w:rFonts w:ascii="Times New Roman" w:hAnsi="Times New Roman"/>
                <w:sz w:val="20"/>
                <w:szCs w:val="20"/>
                <w:lang w:eastAsia="ko-KR"/>
              </w:rPr>
            </w:pPr>
            <w:r w:rsidRPr="00071092">
              <w:rPr>
                <w:rFonts w:ascii="Times New Roman" w:hAnsi="Times New Roman"/>
                <w:sz w:val="20"/>
                <w:szCs w:val="20"/>
              </w:rPr>
              <w:t>60 for single-cell scheduling DCI (baseline).</w:t>
            </w:r>
          </w:p>
          <w:p w14:paraId="43E915FD" w14:textId="77777777" w:rsidR="009E4784" w:rsidRPr="00071092" w:rsidRDefault="009E4784" w:rsidP="00F5014C">
            <w:pPr>
              <w:pStyle w:val="ab"/>
              <w:widowControl/>
              <w:numPr>
                <w:ilvl w:val="0"/>
                <w:numId w:val="29"/>
              </w:numPr>
              <w:snapToGrid w:val="0"/>
              <w:ind w:firstLineChars="0"/>
              <w:jc w:val="left"/>
              <w:rPr>
                <w:rFonts w:ascii="Times New Roman" w:hAnsi="Times New Roman"/>
                <w:sz w:val="20"/>
                <w:szCs w:val="20"/>
                <w:lang w:eastAsia="en-US"/>
              </w:rPr>
            </w:pPr>
            <w:r w:rsidRPr="00071092">
              <w:rPr>
                <w:rFonts w:ascii="Times New Roman" w:hAnsi="Times New Roman"/>
                <w:sz w:val="20"/>
                <w:szCs w:val="20"/>
              </w:rPr>
              <w:t>72/84/96/108 for two-cell scheduling DCI.</w:t>
            </w:r>
          </w:p>
          <w:p w14:paraId="142F0C88" w14:textId="1ADF525A" w:rsidR="009E4784" w:rsidRPr="00071092" w:rsidRDefault="009E4784" w:rsidP="00F5014C">
            <w:pPr>
              <w:pStyle w:val="ab"/>
              <w:widowControl/>
              <w:numPr>
                <w:ilvl w:val="0"/>
                <w:numId w:val="31"/>
              </w:numPr>
              <w:snapToGrid w:val="0"/>
              <w:ind w:firstLineChars="0"/>
              <w:jc w:val="left"/>
              <w:rPr>
                <w:rFonts w:ascii="Times New Roman" w:hAnsi="Times New Roman"/>
                <w:sz w:val="20"/>
                <w:szCs w:val="20"/>
              </w:rPr>
            </w:pPr>
            <w:r w:rsidRPr="00071092">
              <w:rPr>
                <w:rFonts w:ascii="Times New Roman" w:hAnsi="Times New Roman"/>
                <w:sz w:val="20"/>
                <w:szCs w:val="20"/>
              </w:rPr>
              <w:t xml:space="preserve">Companies are encouraged to report how the values are obtained, e.g., via separate or shared fields in DCI format. </w:t>
            </w:r>
          </w:p>
          <w:p w14:paraId="6A6A2EBB" w14:textId="481E77C1" w:rsidR="009E4784" w:rsidRPr="00071092" w:rsidRDefault="009E4784" w:rsidP="009E4784">
            <w:pPr>
              <w:rPr>
                <w:szCs w:val="20"/>
              </w:rPr>
            </w:pPr>
            <w:r w:rsidRPr="00071092">
              <w:rPr>
                <w:szCs w:val="20"/>
              </w:rPr>
              <w:t>Target BLER for two-cell scheduling DCI: 1% (baseline), 0.5%(optional)</w:t>
            </w:r>
          </w:p>
          <w:p w14:paraId="2F3EB4C7" w14:textId="77777777" w:rsidR="00BD37AA" w:rsidRDefault="009E4784" w:rsidP="009E4784">
            <w:pPr>
              <w:rPr>
                <w:szCs w:val="20"/>
                <w:lang w:eastAsia="ja-JP"/>
              </w:rPr>
            </w:pPr>
            <w:r w:rsidRPr="00071092">
              <w:rPr>
                <w:szCs w:val="20"/>
              </w:rPr>
              <w:t xml:space="preserve">Regarding the </w:t>
            </w:r>
            <w:r w:rsidRPr="00071092">
              <w:rPr>
                <w:color w:val="000000"/>
                <w:szCs w:val="20"/>
              </w:rPr>
              <w:t>CCE-to-REG mapping</w:t>
            </w:r>
            <w:r w:rsidRPr="00071092">
              <w:rPr>
                <w:szCs w:val="20"/>
              </w:rPr>
              <w:t xml:space="preserve">, based on the agreed interleaved CCE-to-REG mapping, </w:t>
            </w:r>
            <w:r w:rsidRPr="00071092">
              <w:rPr>
                <w:szCs w:val="20"/>
                <w:lang w:eastAsia="ja-JP"/>
              </w:rPr>
              <w:t>whether to adopt non-interleaved CCE-to-REG mapping is up to the proponent.</w:t>
            </w:r>
          </w:p>
          <w:p w14:paraId="13A9F336" w14:textId="77777777" w:rsidR="00C824A0" w:rsidRPr="009A5BBF" w:rsidRDefault="00C824A0" w:rsidP="00C824A0">
            <w:pPr>
              <w:rPr>
                <w:szCs w:val="20"/>
                <w:highlight w:val="green"/>
              </w:rPr>
            </w:pPr>
            <w:r w:rsidRPr="009A5BBF">
              <w:rPr>
                <w:color w:val="000000"/>
                <w:szCs w:val="20"/>
                <w:highlight w:val="green"/>
                <w:shd w:val="clear" w:color="auto" w:fill="00FFFF"/>
              </w:rPr>
              <w:t>Agreements:</w:t>
            </w:r>
          </w:p>
          <w:p w14:paraId="4176A7C6" w14:textId="68FDA3F5" w:rsidR="00C824A0" w:rsidRPr="009A5BBF" w:rsidRDefault="00C824A0" w:rsidP="00F5014C">
            <w:pPr>
              <w:pStyle w:val="ab"/>
              <w:widowControl/>
              <w:numPr>
                <w:ilvl w:val="0"/>
                <w:numId w:val="29"/>
              </w:numPr>
              <w:snapToGrid w:val="0"/>
              <w:ind w:firstLineChars="0"/>
              <w:jc w:val="left"/>
              <w:rPr>
                <w:rFonts w:ascii="Times New Roman" w:hAnsi="Times New Roman"/>
                <w:sz w:val="20"/>
                <w:szCs w:val="20"/>
              </w:rPr>
            </w:pPr>
            <w:r w:rsidRPr="009A5BBF">
              <w:rPr>
                <w:rFonts w:ascii="Times New Roman" w:hAnsi="Times New Roman"/>
                <w:sz w:val="20"/>
                <w:szCs w:val="20"/>
              </w:rPr>
              <w:t>Further study with below simulation assumptions:</w:t>
            </w:r>
          </w:p>
          <w:p w14:paraId="000F2E13" w14:textId="77777777" w:rsidR="00C824A0" w:rsidRPr="009A5BBF" w:rsidRDefault="00C824A0" w:rsidP="00C824A0">
            <w:pPr>
              <w:jc w:val="center"/>
              <w:rPr>
                <w:rFonts w:eastAsia="Calibri"/>
                <w:szCs w:val="20"/>
              </w:rPr>
            </w:pPr>
            <w:r w:rsidRPr="009A5BBF">
              <w:rPr>
                <w:szCs w:val="20"/>
              </w:rPr>
              <w:t>Table 2: System level simulation assumptions</w:t>
            </w:r>
          </w:p>
          <w:tbl>
            <w:tblPr>
              <w:tblW w:w="7370" w:type="dxa"/>
              <w:tblCellMar>
                <w:left w:w="0" w:type="dxa"/>
                <w:right w:w="0" w:type="dxa"/>
              </w:tblCellMar>
              <w:tblLook w:val="04A0" w:firstRow="1" w:lastRow="0" w:firstColumn="1" w:lastColumn="0" w:noHBand="0" w:noVBand="1"/>
            </w:tblPr>
            <w:tblGrid>
              <w:gridCol w:w="2530"/>
              <w:gridCol w:w="4840"/>
            </w:tblGrid>
            <w:tr w:rsidR="00C824A0" w:rsidRPr="00625AFA" w14:paraId="2C36DDC9" w14:textId="77777777" w:rsidTr="005F0824">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674BE4" w14:textId="77777777" w:rsidR="00C824A0" w:rsidRPr="00625AFA" w:rsidRDefault="00C824A0" w:rsidP="00C824A0">
                  <w:pPr>
                    <w:jc w:val="center"/>
                    <w:rPr>
                      <w:b/>
                      <w:bCs/>
                      <w:szCs w:val="20"/>
                      <w:lang w:eastAsia="ko-KR"/>
                    </w:rPr>
                  </w:pPr>
                  <w:r w:rsidRPr="00625AFA">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2D7647C" w14:textId="77777777" w:rsidR="00C824A0" w:rsidRPr="00625AFA" w:rsidRDefault="00C824A0" w:rsidP="00C824A0">
                  <w:pPr>
                    <w:jc w:val="center"/>
                    <w:rPr>
                      <w:b/>
                      <w:bCs/>
                      <w:szCs w:val="20"/>
                    </w:rPr>
                  </w:pPr>
                  <w:r w:rsidRPr="00625AFA">
                    <w:rPr>
                      <w:b/>
                      <w:bCs/>
                      <w:szCs w:val="20"/>
                    </w:rPr>
                    <w:t>Values</w:t>
                  </w:r>
                </w:p>
              </w:tc>
            </w:tr>
            <w:tr w:rsidR="00C824A0" w:rsidRPr="00625AFA" w14:paraId="22E0C492"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E741B5" w14:textId="77777777" w:rsidR="00C824A0" w:rsidRPr="00625AFA" w:rsidRDefault="00C824A0" w:rsidP="00C824A0">
                  <w:pPr>
                    <w:rPr>
                      <w:szCs w:val="20"/>
                    </w:rPr>
                  </w:pPr>
                  <w:r w:rsidRPr="00625AFA">
                    <w:rPr>
                      <w:szCs w:val="20"/>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D0A6D9" w14:textId="77777777" w:rsidR="00C824A0" w:rsidRPr="00625AFA" w:rsidRDefault="00C824A0" w:rsidP="00C824A0">
                  <w:pPr>
                    <w:rPr>
                      <w:szCs w:val="20"/>
                    </w:rPr>
                  </w:pPr>
                  <w:r w:rsidRPr="00625AFA">
                    <w:rPr>
                      <w:szCs w:val="20"/>
                    </w:rPr>
                    <w:t xml:space="preserve">For scheduling cell, follow agreed link level simulation assumptions </w:t>
                  </w:r>
                </w:p>
                <w:p w14:paraId="609DDAD3" w14:textId="77777777" w:rsidR="00C824A0" w:rsidRPr="00625AFA" w:rsidRDefault="00C824A0" w:rsidP="00C824A0">
                  <w:pPr>
                    <w:rPr>
                      <w:szCs w:val="20"/>
                    </w:rPr>
                  </w:pPr>
                  <w:r w:rsidRPr="00625AFA">
                    <w:rPr>
                      <w:szCs w:val="20"/>
                    </w:rPr>
                    <w:t>For scheduled cell, consider 700MHz/2GHz with 10/20MHz BW (LTE overhead on DSS carrier can be optionally provided, up to proponent)</w:t>
                  </w:r>
                </w:p>
              </w:tc>
            </w:tr>
            <w:tr w:rsidR="00C824A0" w:rsidRPr="00625AFA" w14:paraId="735A069F"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23E1C871" w14:textId="77777777" w:rsidR="00C824A0" w:rsidRPr="00625AFA" w:rsidRDefault="00C824A0" w:rsidP="00C824A0">
                  <w:pPr>
                    <w:rPr>
                      <w:szCs w:val="20"/>
                    </w:rPr>
                  </w:pPr>
                  <w:r w:rsidRPr="00625AFA">
                    <w:rPr>
                      <w:szCs w:val="20"/>
                      <w:lang w:eastAsia="sv-SE"/>
                    </w:rPr>
                    <w:t>SCS</w:t>
                  </w:r>
                </w:p>
              </w:tc>
              <w:tc>
                <w:tcPr>
                  <w:tcW w:w="0" w:type="auto"/>
                  <w:vMerge/>
                  <w:tcBorders>
                    <w:top w:val="nil"/>
                    <w:left w:val="nil"/>
                    <w:bottom w:val="single" w:sz="8" w:space="0" w:color="000000"/>
                    <w:right w:val="single" w:sz="8" w:space="0" w:color="000000"/>
                  </w:tcBorders>
                  <w:vAlign w:val="center"/>
                  <w:hideMark/>
                </w:tcPr>
                <w:p w14:paraId="27D361C2" w14:textId="77777777" w:rsidR="00C824A0" w:rsidRPr="00625AFA" w:rsidRDefault="00C824A0" w:rsidP="00C824A0">
                  <w:pPr>
                    <w:rPr>
                      <w:rFonts w:eastAsia="Calibri"/>
                      <w:szCs w:val="20"/>
                    </w:rPr>
                  </w:pPr>
                </w:p>
              </w:tc>
            </w:tr>
            <w:tr w:rsidR="00C824A0" w:rsidRPr="00625AFA" w14:paraId="69F8242B"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FBCF5F9" w14:textId="77777777" w:rsidR="00C824A0" w:rsidRPr="00625AFA" w:rsidRDefault="00C824A0" w:rsidP="00C824A0">
                  <w:pPr>
                    <w:rPr>
                      <w:szCs w:val="20"/>
                      <w:lang w:eastAsia="sv-SE"/>
                    </w:rPr>
                  </w:pPr>
                  <w:r w:rsidRPr="00625AFA">
                    <w:rPr>
                      <w:szCs w:val="20"/>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6F35472B" w14:textId="77777777" w:rsidR="00C824A0" w:rsidRPr="00625AFA" w:rsidRDefault="00C824A0" w:rsidP="00C824A0">
                  <w:pPr>
                    <w:rPr>
                      <w:rFonts w:eastAsia="Calibri"/>
                      <w:szCs w:val="20"/>
                    </w:rPr>
                  </w:pPr>
                </w:p>
              </w:tc>
            </w:tr>
            <w:tr w:rsidR="00C824A0" w:rsidRPr="00625AFA" w14:paraId="7CEE04F0"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908705" w14:textId="77777777" w:rsidR="00C824A0" w:rsidRPr="00625AFA" w:rsidRDefault="00C824A0" w:rsidP="00C824A0">
                  <w:pPr>
                    <w:rPr>
                      <w:szCs w:val="20"/>
                      <w:lang w:eastAsia="ko-KR"/>
                    </w:rPr>
                  </w:pPr>
                  <w:r w:rsidRPr="00625AFA">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698BF42" w14:textId="77777777" w:rsidR="00C824A0" w:rsidRPr="00625AFA" w:rsidRDefault="00C824A0" w:rsidP="00C824A0">
                  <w:pPr>
                    <w:rPr>
                      <w:szCs w:val="20"/>
                    </w:rPr>
                  </w:pPr>
                  <w:r w:rsidRPr="00625AFA">
                    <w:rPr>
                      <w:szCs w:val="20"/>
                    </w:rPr>
                    <w:t>25 m</w:t>
                  </w:r>
                </w:p>
              </w:tc>
            </w:tr>
            <w:tr w:rsidR="00C824A0" w:rsidRPr="00625AFA" w14:paraId="5DDB5BFE"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4073B5" w14:textId="77777777" w:rsidR="00C824A0" w:rsidRPr="00625AFA" w:rsidRDefault="00C824A0" w:rsidP="00C824A0">
                  <w:pPr>
                    <w:rPr>
                      <w:szCs w:val="20"/>
                    </w:rPr>
                  </w:pPr>
                  <w:r w:rsidRPr="00625AFA">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DA3BECC" w14:textId="77777777" w:rsidR="00C824A0" w:rsidRPr="00625AFA" w:rsidRDefault="00C824A0" w:rsidP="00C824A0">
                  <w:pPr>
                    <w:rPr>
                      <w:szCs w:val="20"/>
                    </w:rPr>
                  </w:pPr>
                  <w:r w:rsidRPr="00625AFA">
                    <w:rPr>
                      <w:szCs w:val="20"/>
                    </w:rPr>
                    <w:t xml:space="preserve">1.5m </w:t>
                  </w:r>
                </w:p>
              </w:tc>
            </w:tr>
            <w:tr w:rsidR="00C824A0" w:rsidRPr="00625AFA" w14:paraId="256D81F0"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650ED7" w14:textId="77777777" w:rsidR="00C824A0" w:rsidRPr="00625AFA" w:rsidRDefault="00C824A0" w:rsidP="00C824A0">
                  <w:pPr>
                    <w:rPr>
                      <w:szCs w:val="20"/>
                    </w:rPr>
                  </w:pPr>
                  <w:r w:rsidRPr="00625AFA">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6F739B5" w14:textId="77777777" w:rsidR="00C824A0" w:rsidRPr="00625AFA" w:rsidRDefault="00C824A0" w:rsidP="00C824A0">
                  <w:pPr>
                    <w:rPr>
                      <w:szCs w:val="20"/>
                    </w:rPr>
                  </w:pPr>
                  <w:r w:rsidRPr="00625AFA">
                    <w:rPr>
                      <w:szCs w:val="20"/>
                    </w:rPr>
                    <w:t>46 dBm for 10MHz</w:t>
                  </w:r>
                </w:p>
              </w:tc>
            </w:tr>
            <w:tr w:rsidR="00C824A0" w:rsidRPr="00625AFA" w14:paraId="1B55ABCC"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51E9BF7" w14:textId="77777777" w:rsidR="00C824A0" w:rsidRPr="00625AFA" w:rsidRDefault="00C824A0" w:rsidP="00C824A0">
                  <w:pPr>
                    <w:rPr>
                      <w:szCs w:val="20"/>
                    </w:rPr>
                  </w:pPr>
                  <w:r w:rsidRPr="00625AFA">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2525362" w14:textId="77777777" w:rsidR="00C824A0" w:rsidRPr="00625AFA" w:rsidRDefault="00C824A0" w:rsidP="00C824A0">
                  <w:pPr>
                    <w:rPr>
                      <w:szCs w:val="20"/>
                    </w:rPr>
                  </w:pPr>
                  <w:r w:rsidRPr="00625AFA">
                    <w:rPr>
                      <w:szCs w:val="20"/>
                    </w:rPr>
                    <w:t>Urban Macro</w:t>
                  </w:r>
                </w:p>
              </w:tc>
            </w:tr>
            <w:tr w:rsidR="00C824A0" w:rsidRPr="00625AFA" w14:paraId="3D59893C"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AC78BE" w14:textId="77777777" w:rsidR="00C824A0" w:rsidRPr="00625AFA" w:rsidRDefault="00C824A0" w:rsidP="00C824A0">
                  <w:pPr>
                    <w:rPr>
                      <w:szCs w:val="20"/>
                    </w:rPr>
                  </w:pPr>
                  <w:r w:rsidRPr="00625AFA">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3A0DD60" w14:textId="77777777" w:rsidR="00C824A0" w:rsidRPr="00625AFA" w:rsidRDefault="00C824A0" w:rsidP="00C824A0">
                  <w:pPr>
                    <w:rPr>
                      <w:szCs w:val="20"/>
                    </w:rPr>
                  </w:pPr>
                  <w:r w:rsidRPr="00625AFA">
                    <w:rPr>
                      <w:szCs w:val="20"/>
                    </w:rPr>
                    <w:t>500m</w:t>
                  </w:r>
                </w:p>
              </w:tc>
            </w:tr>
            <w:tr w:rsidR="00C824A0" w:rsidRPr="00625AFA" w14:paraId="0B976C07" w14:textId="77777777" w:rsidTr="005F0824">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F2A913" w14:textId="77777777" w:rsidR="00C824A0" w:rsidRPr="00625AFA" w:rsidRDefault="00C824A0" w:rsidP="00C824A0">
                  <w:pPr>
                    <w:rPr>
                      <w:szCs w:val="20"/>
                    </w:rPr>
                  </w:pPr>
                  <w:r w:rsidRPr="00625AFA">
                    <w:rPr>
                      <w:szCs w:val="20"/>
                    </w:rPr>
                    <w:lastRenderedPageBreak/>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E4D156C" w14:textId="77777777" w:rsidR="00C824A0" w:rsidRPr="00625AFA" w:rsidRDefault="00C824A0" w:rsidP="00C824A0">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700MHz</w:t>
                  </w:r>
                </w:p>
                <w:p w14:paraId="5E3B89B4" w14:textId="77777777" w:rsidR="00C824A0" w:rsidRPr="00625AFA" w:rsidRDefault="00C824A0" w:rsidP="00C824A0">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(2,8,2,1,1;1,1) for 2GHz</w:t>
                  </w:r>
                </w:p>
                <w:p w14:paraId="2D1EA472" w14:textId="77777777" w:rsidR="00C824A0" w:rsidRPr="00625AFA" w:rsidRDefault="00C824A0" w:rsidP="00C824A0">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(8,4,2,1,1;1,1) for 4GHz</w:t>
                  </w:r>
                </w:p>
              </w:tc>
            </w:tr>
            <w:tr w:rsidR="00C824A0" w:rsidRPr="00625AFA" w14:paraId="26B0D187" w14:textId="77777777" w:rsidTr="005F0824">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180E60" w14:textId="77777777" w:rsidR="00C824A0" w:rsidRPr="00625AFA" w:rsidRDefault="00C824A0" w:rsidP="00C824A0">
                  <w:pPr>
                    <w:rPr>
                      <w:szCs w:val="20"/>
                    </w:rPr>
                  </w:pPr>
                  <w:r w:rsidRPr="00625AFA">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EC5DCD" w14:textId="77777777" w:rsidR="00C824A0" w:rsidRPr="00625AFA" w:rsidRDefault="00C824A0" w:rsidP="00C824A0">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(1,1,2,1,1;1,1) for 700MHz/2GHz</w:t>
                  </w:r>
                </w:p>
                <w:p w14:paraId="2AD77504" w14:textId="77777777" w:rsidR="00C824A0" w:rsidRPr="00625AFA" w:rsidRDefault="00C824A0" w:rsidP="00C824A0">
                  <w:pPr>
                    <w:rPr>
                      <w:szCs w:val="20"/>
                    </w:rPr>
                  </w:pPr>
                  <w:r w:rsidRPr="00625AFA">
                    <w:rPr>
                      <w:szCs w:val="20"/>
                    </w:rPr>
                    <w:t>(</w:t>
                  </w:r>
                  <w:proofErr w:type="spellStart"/>
                  <w:proofErr w:type="gramStart"/>
                  <w:r w:rsidRPr="00625AFA">
                    <w:rPr>
                      <w:szCs w:val="20"/>
                    </w:rPr>
                    <w:t>M,N</w:t>
                  </w:r>
                  <w:proofErr w:type="gramEnd"/>
                  <w:r w:rsidRPr="00625AFA">
                    <w:rPr>
                      <w:szCs w:val="20"/>
                    </w:rPr>
                    <w:t>,P,Mg,Ng;Mp,Np</w:t>
                  </w:r>
                  <w:proofErr w:type="spellEnd"/>
                  <w:r w:rsidRPr="00625AFA">
                    <w:rPr>
                      <w:szCs w:val="20"/>
                    </w:rPr>
                    <w:t>)= (1,2,2,1,1;1,1) for 4GHz</w:t>
                  </w:r>
                </w:p>
              </w:tc>
            </w:tr>
            <w:tr w:rsidR="00C824A0" w:rsidRPr="00625AFA" w14:paraId="39FC3AFB"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862EEEC" w14:textId="77777777" w:rsidR="00C824A0" w:rsidRPr="00625AFA" w:rsidRDefault="00C824A0" w:rsidP="00C824A0">
                  <w:pPr>
                    <w:rPr>
                      <w:szCs w:val="20"/>
                    </w:rPr>
                  </w:pPr>
                  <w:r w:rsidRPr="00625AFA">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74CD7E" w14:textId="77777777" w:rsidR="00C824A0" w:rsidRPr="00625AFA" w:rsidRDefault="00C824A0" w:rsidP="00C824A0">
                  <w:pPr>
                    <w:rPr>
                      <w:szCs w:val="20"/>
                    </w:rPr>
                  </w:pPr>
                  <w:r w:rsidRPr="00625AFA">
                    <w:rPr>
                      <w:szCs w:val="20"/>
                    </w:rPr>
                    <w:t xml:space="preserve">80% indoor, 20% outdoor </w:t>
                  </w:r>
                </w:p>
              </w:tc>
            </w:tr>
            <w:tr w:rsidR="00C824A0" w:rsidRPr="00625AFA" w14:paraId="52F28BE7" w14:textId="77777777" w:rsidTr="005F0824">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6F91B7" w14:textId="77777777" w:rsidR="00C824A0" w:rsidRPr="00625AFA" w:rsidRDefault="00C824A0" w:rsidP="00C824A0">
                  <w:pPr>
                    <w:rPr>
                      <w:szCs w:val="20"/>
                    </w:rPr>
                  </w:pPr>
                  <w:r w:rsidRPr="00625AFA">
                    <w:rPr>
                      <w:szCs w:val="20"/>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F35EDD9" w14:textId="77777777" w:rsidR="00C824A0" w:rsidRPr="00625AFA" w:rsidRDefault="00C824A0" w:rsidP="00C824A0">
                  <w:pPr>
                    <w:rPr>
                      <w:szCs w:val="20"/>
                    </w:rPr>
                  </w:pPr>
                  <w:r w:rsidRPr="00625AFA">
                    <w:rPr>
                      <w:szCs w:val="20"/>
                    </w:rPr>
                    <w:t>Indoor users: 3km/h</w:t>
                  </w:r>
                </w:p>
              </w:tc>
            </w:tr>
            <w:tr w:rsidR="00C824A0" w:rsidRPr="00625AFA" w14:paraId="7DEEF298" w14:textId="77777777" w:rsidTr="005F0824">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3DEDF050" w14:textId="77777777" w:rsidR="00C824A0" w:rsidRPr="00625AFA" w:rsidRDefault="00C824A0" w:rsidP="00C824A0">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C290D45" w14:textId="77777777" w:rsidR="00C824A0" w:rsidRPr="00625AFA" w:rsidRDefault="00C824A0" w:rsidP="00C824A0">
                  <w:pPr>
                    <w:rPr>
                      <w:szCs w:val="20"/>
                    </w:rPr>
                  </w:pPr>
                  <w:r w:rsidRPr="00625AFA">
                    <w:rPr>
                      <w:szCs w:val="20"/>
                    </w:rPr>
                    <w:t>Outdoor users (in-car): 30 km/h</w:t>
                  </w:r>
                </w:p>
              </w:tc>
            </w:tr>
            <w:tr w:rsidR="00C824A0" w:rsidRPr="00625AFA" w14:paraId="09AAAE6B"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DDAC07" w14:textId="77777777" w:rsidR="00C824A0" w:rsidRPr="00625AFA" w:rsidRDefault="00C824A0" w:rsidP="00C824A0">
                  <w:pPr>
                    <w:rPr>
                      <w:szCs w:val="20"/>
                    </w:rPr>
                  </w:pPr>
                  <w:r w:rsidRPr="00625AFA">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1D574C" w14:textId="77777777" w:rsidR="00C824A0" w:rsidRPr="00625AFA" w:rsidRDefault="00C824A0" w:rsidP="00C824A0">
                  <w:pPr>
                    <w:rPr>
                      <w:szCs w:val="20"/>
                    </w:rPr>
                  </w:pPr>
                  <w:r w:rsidRPr="00625AFA">
                    <w:rPr>
                      <w:szCs w:val="20"/>
                    </w:rPr>
                    <w:t>5 dB</w:t>
                  </w:r>
                </w:p>
              </w:tc>
            </w:tr>
            <w:tr w:rsidR="00C824A0" w:rsidRPr="00625AFA" w14:paraId="102A8C19"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F1EE00" w14:textId="77777777" w:rsidR="00C824A0" w:rsidRPr="00625AFA" w:rsidRDefault="00C824A0" w:rsidP="00C824A0">
                  <w:pPr>
                    <w:rPr>
                      <w:szCs w:val="20"/>
                    </w:rPr>
                  </w:pPr>
                  <w:r w:rsidRPr="00625AFA">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3445982" w14:textId="77777777" w:rsidR="00C824A0" w:rsidRPr="00625AFA" w:rsidRDefault="00C824A0" w:rsidP="00C824A0">
                  <w:pPr>
                    <w:rPr>
                      <w:szCs w:val="20"/>
                    </w:rPr>
                  </w:pPr>
                  <w:r w:rsidRPr="00625AFA">
                    <w:rPr>
                      <w:szCs w:val="20"/>
                    </w:rPr>
                    <w:t xml:space="preserve">8 </w:t>
                  </w:r>
                  <w:proofErr w:type="spellStart"/>
                  <w:r w:rsidRPr="00625AFA">
                    <w:rPr>
                      <w:szCs w:val="20"/>
                    </w:rPr>
                    <w:t>dBi</w:t>
                  </w:r>
                  <w:proofErr w:type="spellEnd"/>
                </w:p>
              </w:tc>
            </w:tr>
            <w:tr w:rsidR="00C824A0" w:rsidRPr="00625AFA" w14:paraId="4CA584D3"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4D5394" w14:textId="77777777" w:rsidR="00C824A0" w:rsidRPr="00625AFA" w:rsidRDefault="00C824A0" w:rsidP="00C824A0">
                  <w:pPr>
                    <w:rPr>
                      <w:szCs w:val="20"/>
                    </w:rPr>
                  </w:pPr>
                  <w:r w:rsidRPr="00625AFA">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08C2CF4" w14:textId="77777777" w:rsidR="00C824A0" w:rsidRPr="00625AFA" w:rsidRDefault="00C824A0" w:rsidP="00C824A0">
                  <w:pPr>
                    <w:rPr>
                      <w:szCs w:val="20"/>
                    </w:rPr>
                  </w:pPr>
                  <w:r w:rsidRPr="00625AFA">
                    <w:rPr>
                      <w:szCs w:val="20"/>
                    </w:rPr>
                    <w:t>9 dB</w:t>
                  </w:r>
                </w:p>
              </w:tc>
            </w:tr>
            <w:tr w:rsidR="00C824A0" w:rsidRPr="00625AFA" w14:paraId="00943621"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E579FB" w14:textId="77777777" w:rsidR="00C824A0" w:rsidRPr="00625AFA" w:rsidRDefault="00C824A0" w:rsidP="00C824A0">
                  <w:pPr>
                    <w:rPr>
                      <w:szCs w:val="20"/>
                    </w:rPr>
                  </w:pPr>
                  <w:r w:rsidRPr="00625AFA">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285582A" w14:textId="77777777" w:rsidR="00C824A0" w:rsidRPr="00625AFA" w:rsidRDefault="00C824A0" w:rsidP="00C824A0">
                  <w:pPr>
                    <w:rPr>
                      <w:szCs w:val="20"/>
                    </w:rPr>
                  </w:pPr>
                  <w:r w:rsidRPr="00625AFA">
                    <w:rPr>
                      <w:szCs w:val="20"/>
                    </w:rPr>
                    <w:t>-174 dBm/Hz</w:t>
                  </w:r>
                </w:p>
              </w:tc>
            </w:tr>
            <w:tr w:rsidR="00C824A0" w:rsidRPr="00625AFA" w14:paraId="733F6E2A"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50ED2EA2" w14:textId="77777777" w:rsidR="00C824A0" w:rsidRPr="00625AFA" w:rsidRDefault="00C824A0" w:rsidP="00C824A0">
                  <w:pPr>
                    <w:rPr>
                      <w:szCs w:val="20"/>
                    </w:rPr>
                  </w:pPr>
                  <w:r w:rsidRPr="00625AFA">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622E1DB" w14:textId="77777777" w:rsidR="00C824A0" w:rsidRPr="00625AFA" w:rsidRDefault="00C824A0" w:rsidP="00C824A0">
                  <w:pPr>
                    <w:rPr>
                      <w:szCs w:val="20"/>
                    </w:rPr>
                  </w:pPr>
                  <w:r w:rsidRPr="00625AFA">
                    <w:rPr>
                      <w:szCs w:val="20"/>
                    </w:rPr>
                    <w:t>Full Buffer(baseline), FTP model 1 or 3 up to company</w:t>
                  </w:r>
                </w:p>
              </w:tc>
            </w:tr>
            <w:tr w:rsidR="00C824A0" w:rsidRPr="00625AFA" w14:paraId="7202F513"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37238C4" w14:textId="77777777" w:rsidR="00C824A0" w:rsidRPr="00625AFA" w:rsidRDefault="00C824A0" w:rsidP="00C824A0">
                  <w:pPr>
                    <w:rPr>
                      <w:szCs w:val="20"/>
                    </w:rPr>
                  </w:pPr>
                  <w:r w:rsidRPr="00625AFA">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FF8AC9E" w14:textId="77777777" w:rsidR="00C824A0" w:rsidRPr="00625AFA" w:rsidRDefault="00C824A0" w:rsidP="00C824A0">
                  <w:pPr>
                    <w:rPr>
                      <w:szCs w:val="20"/>
                    </w:rPr>
                  </w:pPr>
                  <w:r w:rsidRPr="00625AFA">
                    <w:rPr>
                      <w:szCs w:val="20"/>
                    </w:rPr>
                    <w:t>19</w:t>
                  </w:r>
                </w:p>
              </w:tc>
            </w:tr>
            <w:tr w:rsidR="00C824A0" w:rsidRPr="00625AFA" w14:paraId="02B69D6B"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80C546" w14:textId="77777777" w:rsidR="00C824A0" w:rsidRPr="00625AFA" w:rsidRDefault="00C824A0" w:rsidP="00C824A0">
                  <w:pPr>
                    <w:rPr>
                      <w:szCs w:val="20"/>
                    </w:rPr>
                  </w:pPr>
                  <w:r w:rsidRPr="00625AFA">
                    <w:rPr>
                      <w:szCs w:val="20"/>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51CF382" w14:textId="77777777" w:rsidR="00C824A0" w:rsidRPr="00625AFA" w:rsidRDefault="00C824A0" w:rsidP="00C824A0">
                  <w:pPr>
                    <w:rPr>
                      <w:szCs w:val="20"/>
                    </w:rPr>
                  </w:pPr>
                  <w:r w:rsidRPr="00625AFA">
                    <w:rPr>
                      <w:szCs w:val="20"/>
                    </w:rPr>
                    <w:t xml:space="preserve">10/15/20 UEs  </w:t>
                  </w:r>
                </w:p>
              </w:tc>
            </w:tr>
            <w:tr w:rsidR="00C824A0" w:rsidRPr="00625AFA" w14:paraId="370C4A96"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C1C785" w14:textId="77777777" w:rsidR="00C824A0" w:rsidRPr="00625AFA" w:rsidRDefault="00C824A0" w:rsidP="00C824A0">
                  <w:pPr>
                    <w:rPr>
                      <w:szCs w:val="20"/>
                    </w:rPr>
                  </w:pPr>
                  <w:proofErr w:type="spellStart"/>
                  <w:r w:rsidRPr="00625AFA">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F101541" w14:textId="77777777" w:rsidR="00C824A0" w:rsidRPr="00625AFA" w:rsidRDefault="00C824A0" w:rsidP="00C824A0">
                  <w:pPr>
                    <w:rPr>
                      <w:szCs w:val="20"/>
                    </w:rPr>
                  </w:pPr>
                  <w:r w:rsidRPr="00625AFA">
                    <w:rPr>
                      <w:szCs w:val="20"/>
                    </w:rPr>
                    <w:t>102°</w:t>
                  </w:r>
                </w:p>
              </w:tc>
            </w:tr>
            <w:tr w:rsidR="00C824A0" w:rsidRPr="00625AFA" w14:paraId="0B44C704" w14:textId="77777777" w:rsidTr="005F0824">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962C83" w14:textId="77777777" w:rsidR="00C824A0" w:rsidRPr="00625AFA" w:rsidRDefault="00C824A0" w:rsidP="00C824A0">
                  <w:pPr>
                    <w:rPr>
                      <w:szCs w:val="20"/>
                    </w:rPr>
                  </w:pPr>
                  <w:r w:rsidRPr="00625AFA">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5369D7E" w14:textId="77777777" w:rsidR="00C824A0" w:rsidRPr="00625AFA" w:rsidRDefault="00C824A0" w:rsidP="00C824A0">
                  <w:pPr>
                    <w:rPr>
                      <w:szCs w:val="20"/>
                    </w:rPr>
                  </w:pPr>
                  <w:r w:rsidRPr="00625AFA">
                    <w:rPr>
                      <w:szCs w:val="20"/>
                    </w:rPr>
                    <w:t>35m</w:t>
                  </w:r>
                </w:p>
              </w:tc>
            </w:tr>
          </w:tbl>
          <w:p w14:paraId="34DB619A" w14:textId="0E46051C" w:rsidR="00C824A0" w:rsidRPr="009E4784" w:rsidRDefault="00C824A0" w:rsidP="009E4784">
            <w:pPr>
              <w:rPr>
                <w:szCs w:val="20"/>
              </w:rPr>
            </w:pPr>
          </w:p>
        </w:tc>
      </w:tr>
    </w:tbl>
    <w:p w14:paraId="6A801241" w14:textId="77777777" w:rsidR="000B6242" w:rsidRPr="0051064A" w:rsidRDefault="00AE493B" w:rsidP="001A1FCC">
      <w:pPr>
        <w:pStyle w:val="a1"/>
        <w:spacing w:before="120"/>
        <w:rPr>
          <w:rFonts w:eastAsia="宋体"/>
          <w:bCs/>
          <w:szCs w:val="20"/>
          <w:lang w:eastAsia="zh-CN"/>
        </w:rPr>
      </w:pPr>
      <w:r w:rsidRPr="00FC4BAD">
        <w:rPr>
          <w:rFonts w:eastAsia="宋体"/>
          <w:bCs/>
          <w:szCs w:val="20"/>
          <w:lang w:eastAsia="zh-CN"/>
        </w:rPr>
        <w:lastRenderedPageBreak/>
        <w:t xml:space="preserve">In the contribution, we </w:t>
      </w:r>
      <w:bookmarkStart w:id="7" w:name="_Ref16006416"/>
      <w:r w:rsidR="006A4EE8" w:rsidRPr="00FC4BAD">
        <w:rPr>
          <w:rFonts w:eastAsia="宋体"/>
          <w:bCs/>
          <w:szCs w:val="20"/>
          <w:lang w:eastAsia="zh-CN"/>
        </w:rPr>
        <w:t xml:space="preserve">provide our views </w:t>
      </w:r>
      <w:r w:rsidR="00EA152D">
        <w:rPr>
          <w:rFonts w:eastAsia="宋体"/>
          <w:bCs/>
          <w:szCs w:val="20"/>
          <w:lang w:eastAsia="zh-CN"/>
        </w:rPr>
        <w:t xml:space="preserve">and simulation results </w:t>
      </w:r>
      <w:r w:rsidR="006A4EE8" w:rsidRPr="00FC4BAD">
        <w:rPr>
          <w:rFonts w:eastAsia="宋体"/>
          <w:bCs/>
          <w:szCs w:val="20"/>
          <w:lang w:eastAsia="zh-CN"/>
        </w:rPr>
        <w:t>on scheduling PDSCH on two</w:t>
      </w:r>
      <w:r w:rsidR="008314AA" w:rsidRPr="00FC4BAD">
        <w:rPr>
          <w:rFonts w:eastAsia="宋体"/>
          <w:bCs/>
          <w:szCs w:val="20"/>
          <w:lang w:eastAsia="zh-CN"/>
        </w:rPr>
        <w:t xml:space="preserve"> </w:t>
      </w:r>
      <w:r w:rsidR="008314AA" w:rsidRPr="00FC4BAD">
        <w:rPr>
          <w:rFonts w:eastAsia="宋体" w:hint="eastAsia"/>
          <w:bCs/>
          <w:szCs w:val="20"/>
          <w:lang w:eastAsia="zh-CN"/>
        </w:rPr>
        <w:t>cells</w:t>
      </w:r>
      <w:r w:rsidR="008314AA" w:rsidRPr="00FC4BAD">
        <w:rPr>
          <w:rFonts w:eastAsia="宋体"/>
          <w:bCs/>
          <w:szCs w:val="20"/>
          <w:lang w:eastAsia="zh-CN"/>
        </w:rPr>
        <w:t xml:space="preserve"> </w:t>
      </w:r>
      <w:r w:rsidR="00001AAD" w:rsidRPr="00FC4BAD">
        <w:rPr>
          <w:rFonts w:eastAsia="宋体"/>
          <w:bCs/>
          <w:szCs w:val="20"/>
          <w:lang w:eastAsia="zh-CN"/>
        </w:rPr>
        <w:t>with</w:t>
      </w:r>
      <w:r w:rsidR="006A4EE8" w:rsidRPr="00FC4BAD">
        <w:rPr>
          <w:rFonts w:eastAsia="宋体"/>
          <w:bCs/>
          <w:szCs w:val="20"/>
          <w:lang w:eastAsia="zh-CN"/>
        </w:rPr>
        <w:t xml:space="preserve"> a single DCI.</w:t>
      </w:r>
    </w:p>
    <w:p w14:paraId="070456ED" w14:textId="30ACEF0D" w:rsidR="00D6451D" w:rsidRPr="000452E5" w:rsidRDefault="00F27504" w:rsidP="000452E5">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E</w:t>
      </w:r>
      <w:r w:rsidR="00C42E06">
        <w:rPr>
          <w:rFonts w:cs="Times New Roman" w:hint="eastAsia"/>
          <w:b w:val="0"/>
          <w:sz w:val="32"/>
          <w:szCs w:val="20"/>
        </w:rPr>
        <w:t>valuation</w:t>
      </w:r>
    </w:p>
    <w:p w14:paraId="29E72FEA" w14:textId="497B287B" w:rsidR="003723C2" w:rsidRPr="00A74464" w:rsidRDefault="003723C2" w:rsidP="00A74464">
      <w:pPr>
        <w:spacing w:before="120" w:after="120"/>
        <w:rPr>
          <w:szCs w:val="20"/>
          <w:lang w:val="en-GB"/>
        </w:rPr>
      </w:pPr>
      <w:r>
        <w:rPr>
          <w:szCs w:val="20"/>
          <w:lang w:val="en-GB"/>
        </w:rPr>
        <w:t>In this section, the evaluation results are provided for the following scenarios:</w:t>
      </w:r>
    </w:p>
    <w:p w14:paraId="146BCE5E" w14:textId="426B4FF5" w:rsidR="00545BF3" w:rsidRPr="00BA52F4" w:rsidRDefault="00545BF3" w:rsidP="00545BF3">
      <w:pPr>
        <w:pStyle w:val="ab"/>
        <w:numPr>
          <w:ilvl w:val="0"/>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rPr>
        <w:t>Baseline for comparison</w:t>
      </w:r>
      <w:r w:rsidRPr="00BA52F4">
        <w:rPr>
          <w:rFonts w:ascii="Times New Roman" w:hAnsi="Times New Roman"/>
          <w:sz w:val="20"/>
          <w:szCs w:val="20"/>
          <w:lang w:val="en-GB"/>
        </w:rPr>
        <w:t>:</w:t>
      </w:r>
      <w:r>
        <w:rPr>
          <w:rFonts w:ascii="Times New Roman" w:hAnsi="Times New Roman"/>
          <w:sz w:val="20"/>
          <w:szCs w:val="20"/>
          <w:lang w:val="en-GB"/>
        </w:rPr>
        <w:t xml:space="preserve"> </w:t>
      </w:r>
      <w:proofErr w:type="spellStart"/>
      <w:r>
        <w:rPr>
          <w:rFonts w:ascii="Times New Roman" w:hAnsi="Times New Roman"/>
          <w:sz w:val="20"/>
          <w:szCs w:val="20"/>
          <w:lang w:val="en-GB"/>
        </w:rPr>
        <w:t>self-scheduling+cross-carrier-scheduling</w:t>
      </w:r>
      <w:proofErr w:type="spellEnd"/>
      <w:r w:rsidRPr="00BA52F4">
        <w:rPr>
          <w:rFonts w:ascii="Times New Roman" w:hAnsi="Times New Roman"/>
          <w:sz w:val="20"/>
          <w:szCs w:val="20"/>
          <w:lang w:val="en-GB"/>
        </w:rPr>
        <w:t xml:space="preserve"> </w:t>
      </w:r>
    </w:p>
    <w:p w14:paraId="06D8B150" w14:textId="77777777" w:rsidR="00545BF3"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 xml:space="preserve">Scheduling the scheduling cell and another cell by separate </w:t>
      </w:r>
      <w:r>
        <w:rPr>
          <w:rFonts w:ascii="Times New Roman" w:hAnsi="Times New Roman"/>
          <w:sz w:val="20"/>
          <w:szCs w:val="20"/>
          <w:lang w:val="en-GB"/>
        </w:rPr>
        <w:t>single-cell-DCI</w:t>
      </w:r>
      <w:r w:rsidRPr="00BA52F4">
        <w:rPr>
          <w:rFonts w:ascii="Times New Roman" w:hAnsi="Times New Roman"/>
          <w:sz w:val="20"/>
          <w:szCs w:val="20"/>
          <w:lang w:val="en-GB"/>
        </w:rPr>
        <w:t>s</w:t>
      </w:r>
    </w:p>
    <w:p w14:paraId="4216F047" w14:textId="77777777"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00% UE are scheduled by single-cell-DCI</w:t>
      </w:r>
      <w:r w:rsidRPr="00BA52F4">
        <w:rPr>
          <w:rFonts w:ascii="Times New Roman" w:hAnsi="Times New Roman"/>
          <w:sz w:val="20"/>
          <w:szCs w:val="20"/>
          <w:lang w:val="en-GB"/>
        </w:rPr>
        <w:t>s</w:t>
      </w:r>
    </w:p>
    <w:p w14:paraId="050C9FB3" w14:textId="77777777" w:rsidR="00545BF3" w:rsidRPr="00BA52F4" w:rsidRDefault="00545BF3" w:rsidP="00545BF3">
      <w:pPr>
        <w:pStyle w:val="ab"/>
        <w:numPr>
          <w:ilvl w:val="0"/>
          <w:numId w:val="26"/>
        </w:numPr>
        <w:spacing w:before="120" w:after="120"/>
        <w:ind w:firstLineChars="0"/>
        <w:rPr>
          <w:rFonts w:ascii="Times New Roman" w:hAnsi="Times New Roman"/>
          <w:sz w:val="20"/>
          <w:szCs w:val="20"/>
        </w:rPr>
      </w:pPr>
      <w:r w:rsidRPr="00BA52F4">
        <w:rPr>
          <w:rFonts w:ascii="Times New Roman" w:hAnsi="Times New Roman"/>
          <w:sz w:val="20"/>
          <w:szCs w:val="20"/>
        </w:rPr>
        <w:t xml:space="preserve">Scenario of multi-cell scheduling for evaluation: </w:t>
      </w:r>
    </w:p>
    <w:p w14:paraId="50574994" w14:textId="77777777" w:rsidR="00545BF3"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 xml:space="preserve">Scheduling the scheduling cell and another cell simultaneously by </w:t>
      </w:r>
      <w:r>
        <w:rPr>
          <w:rFonts w:ascii="Times New Roman" w:hAnsi="Times New Roman" w:hint="eastAsia"/>
          <w:sz w:val="20"/>
          <w:szCs w:val="20"/>
          <w:lang w:val="en-GB"/>
        </w:rPr>
        <w:t>a</w:t>
      </w:r>
      <w:r>
        <w:rPr>
          <w:rFonts w:ascii="Times New Roman" w:hAnsi="Times New Roman"/>
          <w:sz w:val="20"/>
          <w:szCs w:val="20"/>
          <w:lang w:val="en-GB"/>
        </w:rPr>
        <w:t xml:space="preserve"> </w:t>
      </w:r>
      <w:r w:rsidRPr="00BA52F4">
        <w:rPr>
          <w:rFonts w:ascii="Times New Roman" w:hAnsi="Times New Roman"/>
          <w:sz w:val="20"/>
          <w:szCs w:val="20"/>
          <w:lang w:val="en-GB"/>
        </w:rPr>
        <w:t xml:space="preserve">joint-DCI </w:t>
      </w:r>
    </w:p>
    <w:p w14:paraId="3FAE8B68" w14:textId="77777777"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Pr>
          <w:rFonts w:ascii="Times New Roman" w:hAnsi="Times New Roman" w:hint="eastAsia"/>
          <w:sz w:val="20"/>
          <w:szCs w:val="20"/>
          <w:lang w:val="en-GB"/>
        </w:rPr>
        <w:t>1</w:t>
      </w:r>
      <w:r>
        <w:rPr>
          <w:rFonts w:ascii="Times New Roman" w:hAnsi="Times New Roman"/>
          <w:sz w:val="20"/>
          <w:szCs w:val="20"/>
          <w:lang w:val="en-GB"/>
        </w:rPr>
        <w:t xml:space="preserve">00% UE are scheduled by </w:t>
      </w:r>
      <w:r w:rsidRPr="00BA52F4">
        <w:rPr>
          <w:rFonts w:ascii="Times New Roman" w:hAnsi="Times New Roman"/>
          <w:sz w:val="20"/>
          <w:szCs w:val="20"/>
          <w:lang w:val="en-GB"/>
        </w:rPr>
        <w:t>joint-DCI</w:t>
      </w:r>
    </w:p>
    <w:p w14:paraId="2626EA0D" w14:textId="77777777" w:rsidR="00545BF3" w:rsidRPr="00BA52F4" w:rsidRDefault="00545BF3" w:rsidP="00545BF3">
      <w:pPr>
        <w:pStyle w:val="ab"/>
        <w:numPr>
          <w:ilvl w:val="0"/>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Combinations of SCS/BW/CORESET config</w:t>
      </w:r>
      <w:r>
        <w:rPr>
          <w:rFonts w:ascii="Times New Roman" w:hAnsi="Times New Roman"/>
          <w:sz w:val="20"/>
          <w:szCs w:val="20"/>
          <w:lang w:val="en-GB"/>
        </w:rPr>
        <w:t xml:space="preserve"> according to the previous agreement</w:t>
      </w:r>
    </w:p>
    <w:p w14:paraId="3DEDC353" w14:textId="77777777"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1</w:t>
      </w:r>
    </w:p>
    <w:p w14:paraId="656B0F62"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Scheduling cell: 2 GHz, 15 kHz SCS, 2 Tx, 2 Rx, 20 MHz carrier BW, 2-symbol CORESET with 96RBs</w:t>
      </w:r>
    </w:p>
    <w:p w14:paraId="573A0056"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Scheduled cell: 2 GHz, 15 kHz SCS, 2 Tx, 2 Rx, 20 MHz carrier BW</w:t>
      </w:r>
    </w:p>
    <w:p w14:paraId="672BC5FF" w14:textId="77777777"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2</w:t>
      </w:r>
    </w:p>
    <w:p w14:paraId="1557B0EA"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Scheduling cell: 4 GHz, 30 kHz SCS, 4 Tx, 4 Rx, 100 MHz carrier BW, 1-symbol CORESET with 270RBs</w:t>
      </w:r>
    </w:p>
    <w:p w14:paraId="602ABC59"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Scheduled cell: 2 GHz, 15 kHz SCS, 2 Tx, 2 Rx, 20 MHz carrier BW</w:t>
      </w:r>
    </w:p>
    <w:p w14:paraId="62889D23" w14:textId="124D576D"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3</w:t>
      </w:r>
    </w:p>
    <w:p w14:paraId="2E013CC1"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Scheduling cell: 700MHz, 15 kHz SCS, 2 Tx, 2 Rx, 10 MHz carrier BW, 3-symbol CORESET with 48RBs</w:t>
      </w:r>
    </w:p>
    <w:p w14:paraId="00848751"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Scheduled cell: 700MHz, 15 kHz SCS, 2 Tx, 2 Rx, 10 MHz carrier BW</w:t>
      </w:r>
    </w:p>
    <w:p w14:paraId="7747E1AC" w14:textId="271C8519" w:rsidR="00545BF3" w:rsidRPr="00BA52F4" w:rsidRDefault="00545BF3" w:rsidP="00545BF3">
      <w:pPr>
        <w:pStyle w:val="ab"/>
        <w:numPr>
          <w:ilvl w:val="1"/>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Combination 4</w:t>
      </w:r>
    </w:p>
    <w:p w14:paraId="1BA98CFB"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t xml:space="preserve">Scheduling cell: 4GHz, 30 kHz SCS, 4 Tx, 4 Rx, 40 MHz carrier BW, 2-symbol CORESET with 96RBs </w:t>
      </w:r>
    </w:p>
    <w:p w14:paraId="52924430" w14:textId="77777777" w:rsidR="00545BF3" w:rsidRPr="00BA52F4" w:rsidRDefault="00545BF3" w:rsidP="00545BF3">
      <w:pPr>
        <w:pStyle w:val="ab"/>
        <w:numPr>
          <w:ilvl w:val="2"/>
          <w:numId w:val="26"/>
        </w:numPr>
        <w:spacing w:before="120" w:after="120"/>
        <w:ind w:firstLineChars="0"/>
        <w:rPr>
          <w:rFonts w:ascii="Times New Roman" w:hAnsi="Times New Roman"/>
          <w:sz w:val="20"/>
          <w:szCs w:val="20"/>
          <w:lang w:val="en-GB"/>
        </w:rPr>
      </w:pPr>
      <w:r w:rsidRPr="00BA52F4">
        <w:rPr>
          <w:rFonts w:ascii="Times New Roman" w:hAnsi="Times New Roman"/>
          <w:sz w:val="20"/>
          <w:szCs w:val="20"/>
          <w:lang w:val="en-GB"/>
        </w:rPr>
        <w:lastRenderedPageBreak/>
        <w:t>Scheduled cell: 2 GHz, 15 kHz SCS, 2 Tx, 2 Rx, 20 MHz carrier BW</w:t>
      </w:r>
    </w:p>
    <w:p w14:paraId="504EB875" w14:textId="77777777" w:rsidR="00545BF3" w:rsidRPr="00BA52F4" w:rsidRDefault="00545BF3" w:rsidP="00545BF3">
      <w:pPr>
        <w:pStyle w:val="a1"/>
        <w:spacing w:before="120"/>
        <w:jc w:val="center"/>
        <w:rPr>
          <w:szCs w:val="20"/>
        </w:rPr>
      </w:pPr>
      <w:r w:rsidRPr="00BA52F4">
        <w:rPr>
          <w:szCs w:val="20"/>
        </w:rPr>
        <w:object w:dxaOrig="14011" w:dyaOrig="4230" w14:anchorId="60436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46.95pt;height:117.5pt" o:ole="">
            <v:imagedata r:id="rId8" o:title="" croptop="5501f" cropbottom="6554f" cropleft="4057f" cropright="-449f"/>
          </v:shape>
          <o:OLEObject Type="Embed" ProgID="Visio.Drawing.15" ShapeID="_x0000_i1051" DrawAspect="Content" ObjectID="_1672497196" r:id="rId9"/>
        </w:object>
      </w:r>
    </w:p>
    <w:p w14:paraId="7707443B" w14:textId="1DC9CD5E" w:rsidR="00545BF3" w:rsidRPr="00BA52F4" w:rsidRDefault="00545BF3" w:rsidP="00545BF3">
      <w:pPr>
        <w:pStyle w:val="af1"/>
        <w:jc w:val="center"/>
        <w:rPr>
          <w:b/>
          <w:bCs/>
          <w:lang w:eastAsia="zh-CN"/>
        </w:rPr>
      </w:pPr>
      <w:bookmarkStart w:id="8" w:name="_Ref47687055"/>
      <w:r w:rsidRPr="00BA52F4">
        <w:rPr>
          <w:b/>
          <w:bCs/>
        </w:rPr>
        <w:t xml:space="preserve">Figure </w:t>
      </w:r>
      <w:r w:rsidRPr="00BA52F4">
        <w:rPr>
          <w:b/>
          <w:bCs/>
        </w:rPr>
        <w:fldChar w:fldCharType="begin"/>
      </w:r>
      <w:r w:rsidRPr="00BA52F4">
        <w:rPr>
          <w:b/>
          <w:bCs/>
        </w:rPr>
        <w:instrText xml:space="preserve"> SEQ Figure \* ARABIC </w:instrText>
      </w:r>
      <w:r w:rsidRPr="00BA52F4">
        <w:rPr>
          <w:b/>
          <w:bCs/>
        </w:rPr>
        <w:fldChar w:fldCharType="separate"/>
      </w:r>
      <w:r w:rsidR="00C63954">
        <w:rPr>
          <w:b/>
          <w:bCs/>
          <w:noProof/>
        </w:rPr>
        <w:t>1</w:t>
      </w:r>
      <w:r w:rsidRPr="00BA52F4">
        <w:rPr>
          <w:b/>
          <w:bCs/>
        </w:rPr>
        <w:fldChar w:fldCharType="end"/>
      </w:r>
      <w:bookmarkEnd w:id="8"/>
      <w:r w:rsidRPr="00BA52F4">
        <w:rPr>
          <w:b/>
          <w:bCs/>
        </w:rPr>
        <w:t xml:space="preserve">. </w:t>
      </w:r>
      <w:r w:rsidRPr="00BA52F4">
        <w:rPr>
          <w:b/>
          <w:bCs/>
          <w:lang w:eastAsia="zh-CN"/>
        </w:rPr>
        <w:t>scenarios for comparison between single scheduling and multi-cell scheduling</w:t>
      </w:r>
    </w:p>
    <w:p w14:paraId="3C8AEDAF" w14:textId="154D646A" w:rsidR="00545BF3" w:rsidRPr="005F0C04" w:rsidRDefault="00545BF3" w:rsidP="00545BF3">
      <w:pPr>
        <w:spacing w:before="120" w:after="120"/>
        <w:jc w:val="both"/>
        <w:rPr>
          <w:szCs w:val="20"/>
          <w:lang w:val="en-GB"/>
        </w:rPr>
      </w:pPr>
      <w:r>
        <w:rPr>
          <w:rFonts w:eastAsiaTheme="minorEastAsia"/>
          <w:szCs w:val="20"/>
          <w:lang w:val="en-GB" w:eastAsia="zh-CN"/>
        </w:rPr>
        <w:t>S</w:t>
      </w:r>
      <w:r w:rsidRPr="00BA52F4">
        <w:rPr>
          <w:rFonts w:eastAsiaTheme="minorEastAsia"/>
          <w:szCs w:val="20"/>
          <w:lang w:val="en-GB" w:eastAsia="zh-CN"/>
        </w:rPr>
        <w:t xml:space="preserve">everal aspects including CCE saving, PDCCH blocking, throughput, and scheduling flexibility are </w:t>
      </w:r>
      <w:r w:rsidR="00F61F76" w:rsidRPr="00BA52F4">
        <w:rPr>
          <w:rFonts w:eastAsiaTheme="minorEastAsia"/>
          <w:szCs w:val="20"/>
          <w:lang w:val="en-GB" w:eastAsia="zh-CN"/>
        </w:rPr>
        <w:t>analysed</w:t>
      </w:r>
      <w:r w:rsidRPr="00BA52F4">
        <w:rPr>
          <w:szCs w:val="20"/>
          <w:lang w:val="en-GB"/>
        </w:rPr>
        <w:t xml:space="preserve">. In the LLS simulation, we assume that the payload size of a </w:t>
      </w:r>
      <w:r>
        <w:rPr>
          <w:szCs w:val="20"/>
          <w:lang w:val="en-GB"/>
        </w:rPr>
        <w:t>single-cell-DCI</w:t>
      </w:r>
      <w:r w:rsidRPr="00BA52F4">
        <w:rPr>
          <w:szCs w:val="20"/>
          <w:lang w:val="en-GB"/>
        </w:rPr>
        <w:t xml:space="preserve"> that schedules a single serving cell is 60bits (excluding 24bits CRC), and the payload size of joint-DCI is 60/72/84/96/108 bits (excluding 24bits CRC) </w:t>
      </w:r>
      <w:r w:rsidR="003723C2">
        <w:rPr>
          <w:szCs w:val="20"/>
          <w:lang w:val="en-GB"/>
        </w:rPr>
        <w:t xml:space="preserve">respectively, </w:t>
      </w:r>
      <w:r w:rsidRPr="00BA52F4">
        <w:rPr>
          <w:szCs w:val="20"/>
          <w:lang w:val="en-GB"/>
        </w:rPr>
        <w:t xml:space="preserve">corresponding to a 50/40/30/20/10% DCI information bits compression rate compared with using 2 </w:t>
      </w:r>
      <w:r>
        <w:rPr>
          <w:szCs w:val="20"/>
          <w:lang w:val="en-GB"/>
        </w:rPr>
        <w:t>single-cell-DCI</w:t>
      </w:r>
      <w:r w:rsidRPr="00BA52F4">
        <w:rPr>
          <w:szCs w:val="20"/>
          <w:lang w:val="en-GB"/>
        </w:rPr>
        <w:t xml:space="preserve">s. </w:t>
      </w:r>
    </w:p>
    <w:p w14:paraId="38CD39E7" w14:textId="77777777" w:rsidR="00545BF3" w:rsidRPr="00BA52F4" w:rsidRDefault="00545BF3" w:rsidP="00545BF3">
      <w:pPr>
        <w:pStyle w:val="20"/>
        <w:numPr>
          <w:ilvl w:val="0"/>
          <w:numId w:val="0"/>
        </w:numPr>
        <w:spacing w:before="120" w:after="120"/>
        <w:ind w:left="567" w:hanging="567"/>
        <w:rPr>
          <w:rFonts w:ascii="Times New Roman" w:hAnsi="Times New Roman" w:cs="Times New Roman"/>
          <w:szCs w:val="20"/>
          <w:lang w:val="en-GB"/>
        </w:rPr>
      </w:pPr>
      <w:r w:rsidRPr="00BA52F4">
        <w:rPr>
          <w:rFonts w:ascii="Times New Roman" w:hAnsi="Times New Roman" w:cs="Times New Roman"/>
          <w:szCs w:val="20"/>
          <w:lang w:val="en-GB"/>
        </w:rPr>
        <w:t>CCE saving</w:t>
      </w:r>
    </w:p>
    <w:p w14:paraId="343318E7" w14:textId="77777777" w:rsidR="00545BF3" w:rsidRDefault="00545BF3" w:rsidP="00545BF3">
      <w:pPr>
        <w:spacing w:before="120" w:after="120"/>
        <w:jc w:val="both"/>
        <w:rPr>
          <w:szCs w:val="20"/>
          <w:lang w:val="en-GB"/>
        </w:rPr>
      </w:pPr>
      <w:r w:rsidRPr="00BA52F4">
        <w:rPr>
          <w:rFonts w:eastAsiaTheme="minorEastAsia"/>
          <w:szCs w:val="20"/>
          <w:lang w:val="en-GB" w:eastAsia="zh-CN"/>
        </w:rPr>
        <w:t>The following tables provide the required SNR to achieve 1% BLER as well as the corresponding ALs.</w:t>
      </w:r>
      <w:r w:rsidRPr="00BA52F4">
        <w:rPr>
          <w:szCs w:val="20"/>
          <w:lang w:val="en-GB"/>
        </w:rPr>
        <w:t xml:space="preserve"> Based on the SNR distribution CDF provided in the appendix, the distribution of UEs for each AL in the evaluated deployment is also provided. On top of it, the average number of CCEs occupied by a </w:t>
      </w:r>
      <w:r>
        <w:rPr>
          <w:szCs w:val="20"/>
          <w:lang w:val="en-GB"/>
        </w:rPr>
        <w:t>single-cell-DCI</w:t>
      </w:r>
      <w:r w:rsidRPr="00BA52F4">
        <w:rPr>
          <w:szCs w:val="20"/>
          <w:lang w:val="en-GB"/>
        </w:rPr>
        <w:t xml:space="preserve"> or a joint-DCI can be derived. </w:t>
      </w:r>
    </w:p>
    <w:p w14:paraId="21E84E2C" w14:textId="14912122" w:rsidR="00545BF3" w:rsidRPr="004B0C64" w:rsidRDefault="00545BF3" w:rsidP="00545BF3">
      <w:pPr>
        <w:spacing w:before="120" w:after="120"/>
        <w:jc w:val="both"/>
        <w:rPr>
          <w:rFonts w:eastAsiaTheme="minorEastAsia"/>
          <w:szCs w:val="20"/>
          <w:lang w:val="en-GB" w:eastAsia="zh-CN"/>
        </w:rPr>
      </w:pPr>
      <w:r w:rsidRPr="00BA52F4">
        <w:rPr>
          <w:szCs w:val="20"/>
          <w:lang w:val="en-GB"/>
        </w:rPr>
        <w:t xml:space="preserve">It </w:t>
      </w:r>
      <w:r w:rsidRPr="00BA52F4">
        <w:rPr>
          <w:rFonts w:eastAsiaTheme="minorEastAsia"/>
          <w:szCs w:val="20"/>
          <w:lang w:val="en-GB" w:eastAsia="zh-CN"/>
        </w:rPr>
        <w:t xml:space="preserve">can be observed that when the size of a </w:t>
      </w:r>
      <w:r>
        <w:rPr>
          <w:rFonts w:eastAsiaTheme="minorEastAsia"/>
          <w:szCs w:val="20"/>
          <w:lang w:val="en-GB" w:eastAsia="zh-CN"/>
        </w:rPr>
        <w:t>joint-DCI</w:t>
      </w:r>
      <w:r w:rsidRPr="00BA52F4">
        <w:rPr>
          <w:rFonts w:eastAsiaTheme="minorEastAsia"/>
          <w:szCs w:val="20"/>
          <w:lang w:val="en-GB" w:eastAsia="zh-CN"/>
        </w:rPr>
        <w:t xml:space="preserve"> (excluding CRC) is no larger than 90% of the total size of the two </w:t>
      </w:r>
      <w:r>
        <w:rPr>
          <w:rFonts w:eastAsiaTheme="minorEastAsia"/>
          <w:szCs w:val="20"/>
          <w:lang w:val="en-GB" w:eastAsia="zh-CN"/>
        </w:rPr>
        <w:t>single-cell-DCI</w:t>
      </w:r>
      <w:r w:rsidRPr="00BA52F4">
        <w:rPr>
          <w:rFonts w:eastAsiaTheme="minorEastAsia"/>
          <w:szCs w:val="20"/>
          <w:lang w:val="en-GB" w:eastAsia="zh-CN"/>
        </w:rPr>
        <w:t>s, it saves more than 33.09%/</w:t>
      </w:r>
      <w:r w:rsidRPr="00BA52F4">
        <w:rPr>
          <w:rFonts w:eastAsia="等线"/>
          <w:szCs w:val="20"/>
        </w:rPr>
        <w:t>28.13%</w:t>
      </w:r>
      <w:r w:rsidRPr="00BA52F4">
        <w:rPr>
          <w:rFonts w:eastAsiaTheme="minorEastAsia"/>
          <w:szCs w:val="20"/>
          <w:lang w:val="en-GB" w:eastAsia="zh-CN"/>
        </w:rPr>
        <w:t>/</w:t>
      </w:r>
      <w:r w:rsidRPr="00BA52F4">
        <w:rPr>
          <w:rFonts w:eastAsia="等线"/>
          <w:szCs w:val="20"/>
        </w:rPr>
        <w:t>32.59%/18.14%</w:t>
      </w:r>
      <w:r w:rsidRPr="00BA52F4">
        <w:rPr>
          <w:rFonts w:eastAsia="等线"/>
          <w:color w:val="000000"/>
          <w:szCs w:val="20"/>
        </w:rPr>
        <w:t xml:space="preserve"> </w:t>
      </w:r>
      <w:r w:rsidRPr="00BA52F4">
        <w:rPr>
          <w:rFonts w:eastAsiaTheme="minorEastAsia"/>
          <w:szCs w:val="20"/>
          <w:lang w:val="en-GB" w:eastAsia="zh-CN"/>
        </w:rPr>
        <w:t>CCE in combination 1/2/3/4 respectively. When the compression ratio increases, the amount of CCE saved becomes more significant.</w:t>
      </w:r>
    </w:p>
    <w:p w14:paraId="680BA5A7" w14:textId="17FB5823" w:rsidR="00545BF3" w:rsidRPr="00BA52F4" w:rsidRDefault="00545BF3" w:rsidP="00545BF3">
      <w:pPr>
        <w:spacing w:before="120" w:after="120"/>
        <w:jc w:val="center"/>
        <w:rPr>
          <w:szCs w:val="20"/>
          <w:lang w:val="en-GB"/>
        </w:rPr>
      </w:pPr>
      <w:r w:rsidRPr="00BA52F4">
        <w:rPr>
          <w:b/>
          <w:bCs/>
          <w:szCs w:val="20"/>
        </w:rPr>
        <w:t xml:space="preserve">Table </w:t>
      </w:r>
      <w:r w:rsidRPr="00BA52F4">
        <w:rPr>
          <w:szCs w:val="20"/>
        </w:rPr>
        <w:fldChar w:fldCharType="begin"/>
      </w:r>
      <w:r w:rsidRPr="00BA52F4">
        <w:rPr>
          <w:b/>
          <w:bCs/>
          <w:szCs w:val="20"/>
        </w:rPr>
        <w:instrText xml:space="preserve"> SEQ Table \* ARABIC </w:instrText>
      </w:r>
      <w:r w:rsidRPr="00BA52F4">
        <w:rPr>
          <w:szCs w:val="20"/>
        </w:rPr>
        <w:fldChar w:fldCharType="separate"/>
      </w:r>
      <w:r w:rsidR="00C63954">
        <w:rPr>
          <w:b/>
          <w:bCs/>
          <w:noProof/>
          <w:szCs w:val="20"/>
        </w:rPr>
        <w:t>1</w:t>
      </w:r>
      <w:r w:rsidRPr="00BA52F4">
        <w:rPr>
          <w:szCs w:val="20"/>
        </w:rPr>
        <w:fldChar w:fldCharType="end"/>
      </w:r>
      <w:r w:rsidRPr="00BA52F4">
        <w:rPr>
          <w:rFonts w:eastAsiaTheme="minorEastAsia"/>
          <w:b/>
          <w:bCs/>
          <w:szCs w:val="20"/>
        </w:rPr>
        <w:t>.</w:t>
      </w:r>
      <w:r w:rsidRPr="00BA52F4">
        <w:rPr>
          <w:b/>
          <w:bCs/>
          <w:szCs w:val="20"/>
        </w:rPr>
        <w:t xml:space="preserve"> Required SNR and the distribution of each AL @ </w:t>
      </w:r>
      <w:r w:rsidRPr="00BA52F4">
        <w:rPr>
          <w:rFonts w:eastAsiaTheme="minorEastAsia"/>
          <w:b/>
          <w:bCs/>
          <w:szCs w:val="20"/>
        </w:rPr>
        <w:t>combination</w:t>
      </w:r>
      <w:r w:rsidRPr="00BA52F4">
        <w:rPr>
          <w:b/>
          <w:bCs/>
          <w:szCs w:val="20"/>
        </w:rPr>
        <w:t>1</w:t>
      </w:r>
    </w:p>
    <w:tbl>
      <w:tblPr>
        <w:tblStyle w:val="aff1"/>
        <w:tblW w:w="8962" w:type="dxa"/>
        <w:jc w:val="center"/>
        <w:tblLook w:val="04A0" w:firstRow="1" w:lastRow="0" w:firstColumn="1" w:lastColumn="0" w:noHBand="0" w:noVBand="1"/>
      </w:tblPr>
      <w:tblGrid>
        <w:gridCol w:w="1310"/>
        <w:gridCol w:w="766"/>
        <w:gridCol w:w="416"/>
        <w:gridCol w:w="766"/>
        <w:gridCol w:w="528"/>
        <w:gridCol w:w="780"/>
        <w:gridCol w:w="514"/>
        <w:gridCol w:w="791"/>
        <w:gridCol w:w="503"/>
        <w:gridCol w:w="785"/>
        <w:gridCol w:w="509"/>
        <w:gridCol w:w="748"/>
        <w:gridCol w:w="546"/>
      </w:tblGrid>
      <w:tr w:rsidR="00545BF3" w:rsidRPr="00BA52F4" w14:paraId="2CB8B6B3" w14:textId="77777777" w:rsidTr="003723C2">
        <w:trPr>
          <w:trHeight w:val="230"/>
          <w:jc w:val="center"/>
        </w:trPr>
        <w:tc>
          <w:tcPr>
            <w:tcW w:w="1310" w:type="dxa"/>
            <w:tcBorders>
              <w:top w:val="single" w:sz="4" w:space="0" w:color="auto"/>
              <w:left w:val="single" w:sz="4" w:space="0" w:color="auto"/>
              <w:bottom w:val="single" w:sz="4" w:space="0" w:color="auto"/>
              <w:right w:val="single" w:sz="4" w:space="0" w:color="auto"/>
            </w:tcBorders>
            <w:hideMark/>
          </w:tcPr>
          <w:p w14:paraId="21DEF64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019B9A67" w14:textId="77777777" w:rsidR="00545BF3" w:rsidRPr="00BA52F4" w:rsidRDefault="00545BF3" w:rsidP="003723C2">
            <w:pPr>
              <w:spacing w:before="120" w:after="120"/>
              <w:jc w:val="center"/>
              <w:rPr>
                <w:rFonts w:eastAsiaTheme="minorEastAsia"/>
                <w:szCs w:val="20"/>
                <w:lang w:val="en-GB"/>
              </w:rPr>
            </w:pPr>
            <w:r>
              <w:rPr>
                <w:rFonts w:eastAsiaTheme="minorEastAsia"/>
                <w:szCs w:val="20"/>
                <w:lang w:val="en-GB"/>
              </w:rPr>
              <w:t>baseline</w:t>
            </w:r>
          </w:p>
        </w:tc>
        <w:tc>
          <w:tcPr>
            <w:tcW w:w="6470" w:type="dxa"/>
            <w:gridSpan w:val="10"/>
            <w:tcBorders>
              <w:top w:val="single" w:sz="4" w:space="0" w:color="auto"/>
              <w:left w:val="single" w:sz="4" w:space="0" w:color="auto"/>
              <w:bottom w:val="single" w:sz="4" w:space="0" w:color="auto"/>
              <w:right w:val="single" w:sz="4" w:space="0" w:color="auto"/>
            </w:tcBorders>
          </w:tcPr>
          <w:p w14:paraId="497F1E42" w14:textId="77777777" w:rsidR="00545BF3" w:rsidRPr="00BA52F4" w:rsidRDefault="00545BF3" w:rsidP="003723C2">
            <w:pPr>
              <w:spacing w:before="120" w:after="120"/>
              <w:jc w:val="center"/>
              <w:rPr>
                <w:rFonts w:eastAsiaTheme="minorEastAsia"/>
                <w:szCs w:val="20"/>
                <w:lang w:val="en-GB"/>
              </w:rPr>
            </w:pPr>
            <w:r>
              <w:rPr>
                <w:rFonts w:eastAsiaTheme="minorEastAsia"/>
                <w:szCs w:val="20"/>
                <w:lang w:val="en-GB"/>
              </w:rPr>
              <w:t>Joint-DCI</w:t>
            </w:r>
          </w:p>
        </w:tc>
      </w:tr>
      <w:tr w:rsidR="00545BF3" w:rsidRPr="00BA52F4" w14:paraId="72DBBCA7" w14:textId="77777777" w:rsidTr="003723C2">
        <w:trPr>
          <w:trHeight w:val="224"/>
          <w:jc w:val="center"/>
        </w:trPr>
        <w:tc>
          <w:tcPr>
            <w:tcW w:w="1310" w:type="dxa"/>
            <w:tcBorders>
              <w:top w:val="single" w:sz="4" w:space="0" w:color="auto"/>
              <w:left w:val="single" w:sz="4" w:space="0" w:color="auto"/>
              <w:bottom w:val="single" w:sz="4" w:space="0" w:color="auto"/>
              <w:right w:val="single" w:sz="4" w:space="0" w:color="auto"/>
            </w:tcBorders>
          </w:tcPr>
          <w:p w14:paraId="4545C579"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182" w:type="dxa"/>
            <w:gridSpan w:val="2"/>
            <w:tcBorders>
              <w:top w:val="single" w:sz="4" w:space="0" w:color="auto"/>
              <w:left w:val="single" w:sz="4" w:space="0" w:color="auto"/>
              <w:bottom w:val="single" w:sz="4" w:space="0" w:color="auto"/>
              <w:right w:val="single" w:sz="4" w:space="0" w:color="auto"/>
            </w:tcBorders>
            <w:hideMark/>
          </w:tcPr>
          <w:p w14:paraId="20B581A2" w14:textId="77777777" w:rsidR="00545BF3" w:rsidRPr="00BA52F4" w:rsidRDefault="00545BF3" w:rsidP="003723C2">
            <w:pPr>
              <w:spacing w:before="120" w:after="120"/>
              <w:jc w:val="center"/>
              <w:rPr>
                <w:szCs w:val="20"/>
                <w:lang w:val="en-GB"/>
              </w:rPr>
            </w:pPr>
            <w:r w:rsidRPr="009B68C9">
              <w:rPr>
                <w:szCs w:val="20"/>
                <w:lang w:val="en-GB"/>
              </w:rPr>
              <w:t>60 bits</w:t>
            </w:r>
          </w:p>
        </w:tc>
        <w:tc>
          <w:tcPr>
            <w:tcW w:w="1294" w:type="dxa"/>
            <w:gridSpan w:val="2"/>
            <w:tcBorders>
              <w:top w:val="single" w:sz="4" w:space="0" w:color="auto"/>
              <w:left w:val="single" w:sz="4" w:space="0" w:color="auto"/>
              <w:bottom w:val="single" w:sz="4" w:space="0" w:color="auto"/>
              <w:right w:val="single" w:sz="4" w:space="0" w:color="auto"/>
            </w:tcBorders>
          </w:tcPr>
          <w:p w14:paraId="6E3AF30C" w14:textId="77777777" w:rsidR="00545BF3" w:rsidRPr="00BA52F4" w:rsidRDefault="00545BF3" w:rsidP="003723C2">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668B1356" w14:textId="77777777" w:rsidR="00545BF3" w:rsidRPr="00BA52F4" w:rsidRDefault="00545BF3" w:rsidP="003723C2">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0071AD60" w14:textId="77777777" w:rsidR="00545BF3" w:rsidRPr="00BA52F4" w:rsidRDefault="00545BF3" w:rsidP="003723C2">
            <w:pPr>
              <w:spacing w:before="120" w:after="120"/>
              <w:jc w:val="center"/>
              <w:rPr>
                <w:szCs w:val="20"/>
                <w:lang w:val="en-GB"/>
              </w:rPr>
            </w:pPr>
            <w:r w:rsidRPr="009B68C9">
              <w:rPr>
                <w:szCs w:val="20"/>
                <w:lang w:val="en-GB"/>
              </w:rPr>
              <w:t>84 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2414FB44" w14:textId="77777777" w:rsidR="00545BF3" w:rsidRPr="00BA52F4" w:rsidRDefault="00545BF3" w:rsidP="003723C2">
            <w:pPr>
              <w:spacing w:before="120" w:after="120"/>
              <w:jc w:val="center"/>
              <w:rPr>
                <w:szCs w:val="20"/>
                <w:lang w:val="en-GB"/>
              </w:rPr>
            </w:pPr>
            <w:r w:rsidRPr="009B68C9">
              <w:rPr>
                <w:szCs w:val="20"/>
                <w:lang w:val="en-GB"/>
              </w:rPr>
              <w:t>96 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53F82CCE" w14:textId="77777777" w:rsidR="00545BF3" w:rsidRPr="00BA52F4" w:rsidRDefault="00545BF3" w:rsidP="003723C2">
            <w:pPr>
              <w:spacing w:before="120" w:after="120"/>
              <w:jc w:val="center"/>
              <w:rPr>
                <w:szCs w:val="20"/>
                <w:lang w:val="en-GB"/>
              </w:rPr>
            </w:pPr>
            <w:r w:rsidRPr="009B68C9">
              <w:rPr>
                <w:szCs w:val="20"/>
                <w:lang w:val="en-GB"/>
              </w:rPr>
              <w:t>108 bits</w:t>
            </w:r>
          </w:p>
        </w:tc>
      </w:tr>
      <w:tr w:rsidR="00545BF3" w:rsidRPr="00BA52F4" w14:paraId="3F3338A1" w14:textId="77777777" w:rsidTr="003723C2">
        <w:trPr>
          <w:trHeight w:val="21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72E144B5"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w:t>
            </w:r>
          </w:p>
        </w:tc>
        <w:tc>
          <w:tcPr>
            <w:tcW w:w="766" w:type="dxa"/>
            <w:tcBorders>
              <w:top w:val="single" w:sz="4" w:space="0" w:color="auto"/>
              <w:left w:val="single" w:sz="4" w:space="0" w:color="auto"/>
              <w:bottom w:val="single" w:sz="4" w:space="0" w:color="auto"/>
              <w:right w:val="single" w:sz="4" w:space="0" w:color="auto"/>
            </w:tcBorders>
            <w:vAlign w:val="center"/>
            <w:hideMark/>
          </w:tcPr>
          <w:p w14:paraId="4715BF47"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416" w:type="dxa"/>
            <w:tcBorders>
              <w:top w:val="single" w:sz="4" w:space="0" w:color="auto"/>
              <w:left w:val="single" w:sz="4" w:space="0" w:color="auto"/>
              <w:bottom w:val="single" w:sz="4" w:space="0" w:color="auto"/>
              <w:right w:val="single" w:sz="4" w:space="0" w:color="auto"/>
            </w:tcBorders>
            <w:vAlign w:val="center"/>
            <w:hideMark/>
          </w:tcPr>
          <w:p w14:paraId="2857D372"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tcPr>
          <w:p w14:paraId="4C578F49"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28" w:type="dxa"/>
            <w:tcBorders>
              <w:top w:val="single" w:sz="4" w:space="0" w:color="auto"/>
              <w:left w:val="single" w:sz="4" w:space="0" w:color="auto"/>
              <w:bottom w:val="single" w:sz="4" w:space="0" w:color="auto"/>
              <w:right w:val="single" w:sz="4" w:space="0" w:color="auto"/>
            </w:tcBorders>
            <w:vAlign w:val="center"/>
          </w:tcPr>
          <w:p w14:paraId="5620B95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40720B14"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14" w:type="dxa"/>
            <w:tcBorders>
              <w:top w:val="single" w:sz="4" w:space="0" w:color="auto"/>
              <w:left w:val="single" w:sz="4" w:space="0" w:color="auto"/>
              <w:bottom w:val="single" w:sz="4" w:space="0" w:color="auto"/>
              <w:right w:val="single" w:sz="4" w:space="0" w:color="auto"/>
            </w:tcBorders>
            <w:vAlign w:val="center"/>
            <w:hideMark/>
          </w:tcPr>
          <w:p w14:paraId="721FD002"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91" w:type="dxa"/>
            <w:tcBorders>
              <w:top w:val="single" w:sz="4" w:space="0" w:color="auto"/>
              <w:left w:val="single" w:sz="4" w:space="0" w:color="auto"/>
              <w:bottom w:val="single" w:sz="4" w:space="0" w:color="auto"/>
              <w:right w:val="single" w:sz="4" w:space="0" w:color="auto"/>
            </w:tcBorders>
            <w:vAlign w:val="center"/>
            <w:hideMark/>
          </w:tcPr>
          <w:p w14:paraId="497BE373"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03" w:type="dxa"/>
            <w:tcBorders>
              <w:top w:val="single" w:sz="4" w:space="0" w:color="auto"/>
              <w:left w:val="single" w:sz="4" w:space="0" w:color="auto"/>
              <w:bottom w:val="single" w:sz="4" w:space="0" w:color="auto"/>
              <w:right w:val="single" w:sz="4" w:space="0" w:color="auto"/>
            </w:tcBorders>
            <w:vAlign w:val="center"/>
            <w:hideMark/>
          </w:tcPr>
          <w:p w14:paraId="30D17D0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FB675F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09" w:type="dxa"/>
            <w:tcBorders>
              <w:top w:val="single" w:sz="4" w:space="0" w:color="auto"/>
              <w:left w:val="single" w:sz="4" w:space="0" w:color="auto"/>
              <w:bottom w:val="single" w:sz="4" w:space="0" w:color="auto"/>
              <w:right w:val="single" w:sz="4" w:space="0" w:color="auto"/>
            </w:tcBorders>
            <w:vAlign w:val="center"/>
            <w:hideMark/>
          </w:tcPr>
          <w:p w14:paraId="45D891A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594096"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46" w:type="dxa"/>
            <w:tcBorders>
              <w:top w:val="single" w:sz="4" w:space="0" w:color="auto"/>
              <w:left w:val="single" w:sz="4" w:space="0" w:color="auto"/>
              <w:bottom w:val="single" w:sz="4" w:space="0" w:color="auto"/>
              <w:right w:val="single" w:sz="4" w:space="0" w:color="auto"/>
            </w:tcBorders>
            <w:vAlign w:val="center"/>
            <w:hideMark/>
          </w:tcPr>
          <w:p w14:paraId="1B0F90D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545BF3" w:rsidRPr="00BA52F4" w14:paraId="64878AE0" w14:textId="77777777" w:rsidTr="003723C2">
        <w:trPr>
          <w:trHeight w:val="21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2B1053C1"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AL=1</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69CFBB"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12.64</w:t>
            </w:r>
          </w:p>
        </w:tc>
        <w:tc>
          <w:tcPr>
            <w:tcW w:w="416" w:type="dxa"/>
            <w:tcBorders>
              <w:top w:val="single" w:sz="4" w:space="0" w:color="auto"/>
              <w:left w:val="single" w:sz="4" w:space="0" w:color="auto"/>
              <w:bottom w:val="single" w:sz="4" w:space="0" w:color="auto"/>
              <w:right w:val="single" w:sz="4" w:space="0" w:color="auto"/>
            </w:tcBorders>
            <w:vAlign w:val="center"/>
            <w:hideMark/>
          </w:tcPr>
          <w:p w14:paraId="725310B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766" w:type="dxa"/>
            <w:tcBorders>
              <w:top w:val="single" w:sz="4" w:space="0" w:color="auto"/>
              <w:left w:val="single" w:sz="4" w:space="0" w:color="auto"/>
              <w:bottom w:val="single" w:sz="4" w:space="0" w:color="auto"/>
              <w:right w:val="single" w:sz="4" w:space="0" w:color="auto"/>
            </w:tcBorders>
            <w:vAlign w:val="center"/>
          </w:tcPr>
          <w:p w14:paraId="77B66B17"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12.64</w:t>
            </w:r>
          </w:p>
        </w:tc>
        <w:tc>
          <w:tcPr>
            <w:tcW w:w="528" w:type="dxa"/>
            <w:tcBorders>
              <w:top w:val="single" w:sz="4" w:space="0" w:color="auto"/>
              <w:left w:val="single" w:sz="4" w:space="0" w:color="auto"/>
              <w:bottom w:val="single" w:sz="4" w:space="0" w:color="auto"/>
              <w:right w:val="single" w:sz="4" w:space="0" w:color="auto"/>
            </w:tcBorders>
            <w:vAlign w:val="center"/>
          </w:tcPr>
          <w:p w14:paraId="2C374D5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9FB3F0"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14.35</w:t>
            </w:r>
          </w:p>
        </w:tc>
        <w:tc>
          <w:tcPr>
            <w:tcW w:w="514" w:type="dxa"/>
            <w:tcBorders>
              <w:top w:val="single" w:sz="4" w:space="0" w:color="auto"/>
              <w:left w:val="single" w:sz="4" w:space="0" w:color="auto"/>
              <w:bottom w:val="single" w:sz="4" w:space="0" w:color="auto"/>
              <w:right w:val="single" w:sz="4" w:space="0" w:color="auto"/>
            </w:tcBorders>
            <w:vAlign w:val="center"/>
            <w:hideMark/>
          </w:tcPr>
          <w:p w14:paraId="69C6DF24"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20</w:t>
            </w:r>
          </w:p>
        </w:tc>
        <w:tc>
          <w:tcPr>
            <w:tcW w:w="791" w:type="dxa"/>
            <w:tcBorders>
              <w:top w:val="single" w:sz="4" w:space="0" w:color="auto"/>
              <w:left w:val="single" w:sz="4" w:space="0" w:color="auto"/>
              <w:bottom w:val="single" w:sz="4" w:space="0" w:color="auto"/>
              <w:right w:val="single" w:sz="4" w:space="0" w:color="auto"/>
            </w:tcBorders>
            <w:vAlign w:val="center"/>
            <w:hideMark/>
          </w:tcPr>
          <w:p w14:paraId="0D6B69EF"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17.96</w:t>
            </w:r>
          </w:p>
        </w:tc>
        <w:tc>
          <w:tcPr>
            <w:tcW w:w="503" w:type="dxa"/>
            <w:tcBorders>
              <w:top w:val="single" w:sz="4" w:space="0" w:color="auto"/>
              <w:left w:val="single" w:sz="4" w:space="0" w:color="auto"/>
              <w:bottom w:val="single" w:sz="4" w:space="0" w:color="auto"/>
              <w:right w:val="single" w:sz="4" w:space="0" w:color="auto"/>
            </w:tcBorders>
            <w:vAlign w:val="center"/>
            <w:hideMark/>
          </w:tcPr>
          <w:p w14:paraId="6CCBA0F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15</w:t>
            </w:r>
          </w:p>
        </w:tc>
        <w:tc>
          <w:tcPr>
            <w:tcW w:w="785" w:type="dxa"/>
            <w:tcBorders>
              <w:top w:val="single" w:sz="4" w:space="0" w:color="auto"/>
              <w:left w:val="single" w:sz="4" w:space="0" w:color="auto"/>
              <w:bottom w:val="single" w:sz="4" w:space="0" w:color="auto"/>
              <w:right w:val="single" w:sz="4" w:space="0" w:color="auto"/>
            </w:tcBorders>
            <w:vAlign w:val="center"/>
            <w:hideMark/>
          </w:tcPr>
          <w:p w14:paraId="5AEBAF0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509" w:type="dxa"/>
            <w:tcBorders>
              <w:top w:val="single" w:sz="4" w:space="0" w:color="auto"/>
              <w:left w:val="single" w:sz="4" w:space="0" w:color="auto"/>
              <w:bottom w:val="single" w:sz="4" w:space="0" w:color="auto"/>
              <w:right w:val="single" w:sz="4" w:space="0" w:color="auto"/>
            </w:tcBorders>
            <w:vAlign w:val="center"/>
            <w:hideMark/>
          </w:tcPr>
          <w:p w14:paraId="1EA5698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4ACECB7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546" w:type="dxa"/>
            <w:tcBorders>
              <w:top w:val="single" w:sz="4" w:space="0" w:color="auto"/>
              <w:left w:val="single" w:sz="4" w:space="0" w:color="auto"/>
              <w:bottom w:val="single" w:sz="4" w:space="0" w:color="auto"/>
              <w:right w:val="single" w:sz="4" w:space="0" w:color="auto"/>
            </w:tcBorders>
            <w:vAlign w:val="center"/>
            <w:hideMark/>
          </w:tcPr>
          <w:p w14:paraId="7A60897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545BF3" w:rsidRPr="00BA52F4" w14:paraId="5EA66885" w14:textId="77777777" w:rsidTr="003723C2">
        <w:trPr>
          <w:trHeight w:val="23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3EE7A6FD"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AL=2</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FE1C2A"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4.96</w:t>
            </w:r>
          </w:p>
        </w:tc>
        <w:tc>
          <w:tcPr>
            <w:tcW w:w="416" w:type="dxa"/>
            <w:tcBorders>
              <w:top w:val="single" w:sz="4" w:space="0" w:color="auto"/>
              <w:left w:val="single" w:sz="4" w:space="0" w:color="auto"/>
              <w:bottom w:val="single" w:sz="4" w:space="0" w:color="auto"/>
              <w:right w:val="single" w:sz="4" w:space="0" w:color="auto"/>
            </w:tcBorders>
            <w:vAlign w:val="center"/>
            <w:hideMark/>
          </w:tcPr>
          <w:p w14:paraId="4A8B5272"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27</w:t>
            </w:r>
          </w:p>
        </w:tc>
        <w:tc>
          <w:tcPr>
            <w:tcW w:w="766" w:type="dxa"/>
            <w:tcBorders>
              <w:top w:val="single" w:sz="4" w:space="0" w:color="auto"/>
              <w:left w:val="single" w:sz="4" w:space="0" w:color="auto"/>
              <w:bottom w:val="single" w:sz="4" w:space="0" w:color="auto"/>
              <w:right w:val="single" w:sz="4" w:space="0" w:color="auto"/>
            </w:tcBorders>
            <w:vAlign w:val="center"/>
          </w:tcPr>
          <w:p w14:paraId="5DE6BB6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4.96</w:t>
            </w:r>
          </w:p>
        </w:tc>
        <w:tc>
          <w:tcPr>
            <w:tcW w:w="528" w:type="dxa"/>
            <w:tcBorders>
              <w:top w:val="single" w:sz="4" w:space="0" w:color="auto"/>
              <w:left w:val="single" w:sz="4" w:space="0" w:color="auto"/>
              <w:bottom w:val="single" w:sz="4" w:space="0" w:color="auto"/>
              <w:right w:val="single" w:sz="4" w:space="0" w:color="auto"/>
            </w:tcBorders>
            <w:vAlign w:val="center"/>
          </w:tcPr>
          <w:p w14:paraId="77B1208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27</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39FCBD"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6.23</w:t>
            </w:r>
          </w:p>
        </w:tc>
        <w:tc>
          <w:tcPr>
            <w:tcW w:w="514" w:type="dxa"/>
            <w:tcBorders>
              <w:top w:val="single" w:sz="4" w:space="0" w:color="auto"/>
              <w:left w:val="single" w:sz="4" w:space="0" w:color="auto"/>
              <w:bottom w:val="single" w:sz="4" w:space="0" w:color="auto"/>
              <w:right w:val="single" w:sz="4" w:space="0" w:color="auto"/>
            </w:tcBorders>
            <w:vAlign w:val="center"/>
            <w:hideMark/>
          </w:tcPr>
          <w:p w14:paraId="08A1B7E7"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24</w:t>
            </w:r>
          </w:p>
        </w:tc>
        <w:tc>
          <w:tcPr>
            <w:tcW w:w="791" w:type="dxa"/>
            <w:tcBorders>
              <w:top w:val="single" w:sz="4" w:space="0" w:color="auto"/>
              <w:left w:val="single" w:sz="4" w:space="0" w:color="auto"/>
              <w:bottom w:val="single" w:sz="4" w:space="0" w:color="auto"/>
              <w:right w:val="single" w:sz="4" w:space="0" w:color="auto"/>
            </w:tcBorders>
            <w:vAlign w:val="center"/>
            <w:hideMark/>
          </w:tcPr>
          <w:p w14:paraId="3F18D935"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7.22</w:t>
            </w:r>
          </w:p>
        </w:tc>
        <w:tc>
          <w:tcPr>
            <w:tcW w:w="503" w:type="dxa"/>
            <w:tcBorders>
              <w:top w:val="single" w:sz="4" w:space="0" w:color="auto"/>
              <w:left w:val="single" w:sz="4" w:space="0" w:color="auto"/>
              <w:bottom w:val="single" w:sz="4" w:space="0" w:color="auto"/>
              <w:right w:val="single" w:sz="4" w:space="0" w:color="auto"/>
            </w:tcBorders>
            <w:vAlign w:val="center"/>
            <w:hideMark/>
          </w:tcPr>
          <w:p w14:paraId="37519A4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14:paraId="5097547A"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8.109</w:t>
            </w:r>
          </w:p>
        </w:tc>
        <w:tc>
          <w:tcPr>
            <w:tcW w:w="509" w:type="dxa"/>
            <w:tcBorders>
              <w:top w:val="single" w:sz="4" w:space="0" w:color="auto"/>
              <w:left w:val="single" w:sz="4" w:space="0" w:color="auto"/>
              <w:bottom w:val="single" w:sz="4" w:space="0" w:color="auto"/>
              <w:right w:val="single" w:sz="4" w:space="0" w:color="auto"/>
            </w:tcBorders>
            <w:vAlign w:val="center"/>
            <w:hideMark/>
          </w:tcPr>
          <w:p w14:paraId="5890B43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37</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5FAC4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8.856</w:t>
            </w:r>
          </w:p>
        </w:tc>
        <w:tc>
          <w:tcPr>
            <w:tcW w:w="546" w:type="dxa"/>
            <w:tcBorders>
              <w:top w:val="single" w:sz="4" w:space="0" w:color="auto"/>
              <w:left w:val="single" w:sz="4" w:space="0" w:color="auto"/>
              <w:bottom w:val="single" w:sz="4" w:space="0" w:color="auto"/>
              <w:right w:val="single" w:sz="4" w:space="0" w:color="auto"/>
            </w:tcBorders>
            <w:vAlign w:val="center"/>
            <w:hideMark/>
          </w:tcPr>
          <w:p w14:paraId="6B600B82"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34</w:t>
            </w:r>
          </w:p>
        </w:tc>
      </w:tr>
      <w:tr w:rsidR="00545BF3" w:rsidRPr="00BA52F4" w14:paraId="08823244" w14:textId="77777777" w:rsidTr="003723C2">
        <w:trPr>
          <w:trHeight w:val="46"/>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31049E8B"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AL=4</w:t>
            </w:r>
          </w:p>
        </w:tc>
        <w:tc>
          <w:tcPr>
            <w:tcW w:w="766" w:type="dxa"/>
            <w:tcBorders>
              <w:top w:val="single" w:sz="4" w:space="0" w:color="auto"/>
              <w:left w:val="single" w:sz="4" w:space="0" w:color="auto"/>
              <w:bottom w:val="single" w:sz="4" w:space="0" w:color="auto"/>
              <w:right w:val="single" w:sz="4" w:space="0" w:color="auto"/>
            </w:tcBorders>
            <w:vAlign w:val="center"/>
            <w:hideMark/>
          </w:tcPr>
          <w:p w14:paraId="19430760"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0.4998</w:t>
            </w:r>
          </w:p>
        </w:tc>
        <w:tc>
          <w:tcPr>
            <w:tcW w:w="416" w:type="dxa"/>
            <w:tcBorders>
              <w:top w:val="single" w:sz="4" w:space="0" w:color="auto"/>
              <w:left w:val="single" w:sz="4" w:space="0" w:color="auto"/>
              <w:bottom w:val="single" w:sz="4" w:space="0" w:color="auto"/>
              <w:right w:val="single" w:sz="4" w:space="0" w:color="auto"/>
            </w:tcBorders>
            <w:vAlign w:val="center"/>
            <w:hideMark/>
          </w:tcPr>
          <w:p w14:paraId="3B7EAF4A"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c>
          <w:tcPr>
            <w:tcW w:w="766" w:type="dxa"/>
            <w:tcBorders>
              <w:top w:val="single" w:sz="4" w:space="0" w:color="auto"/>
              <w:left w:val="single" w:sz="4" w:space="0" w:color="auto"/>
              <w:bottom w:val="single" w:sz="4" w:space="0" w:color="auto"/>
              <w:right w:val="single" w:sz="4" w:space="0" w:color="auto"/>
            </w:tcBorders>
            <w:vAlign w:val="center"/>
          </w:tcPr>
          <w:p w14:paraId="0617735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0.4998</w:t>
            </w:r>
          </w:p>
        </w:tc>
        <w:tc>
          <w:tcPr>
            <w:tcW w:w="528" w:type="dxa"/>
            <w:tcBorders>
              <w:top w:val="single" w:sz="4" w:space="0" w:color="auto"/>
              <w:left w:val="single" w:sz="4" w:space="0" w:color="auto"/>
              <w:bottom w:val="single" w:sz="4" w:space="0" w:color="auto"/>
              <w:right w:val="single" w:sz="4" w:space="0" w:color="auto"/>
            </w:tcBorders>
            <w:vAlign w:val="center"/>
          </w:tcPr>
          <w:p w14:paraId="4CAF9E33"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854F814"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1.032</w:t>
            </w:r>
          </w:p>
        </w:tc>
        <w:tc>
          <w:tcPr>
            <w:tcW w:w="514" w:type="dxa"/>
            <w:tcBorders>
              <w:top w:val="single" w:sz="4" w:space="0" w:color="auto"/>
              <w:left w:val="single" w:sz="4" w:space="0" w:color="auto"/>
              <w:bottom w:val="single" w:sz="4" w:space="0" w:color="auto"/>
              <w:right w:val="single" w:sz="4" w:space="0" w:color="auto"/>
            </w:tcBorders>
            <w:vAlign w:val="center"/>
            <w:hideMark/>
          </w:tcPr>
          <w:p w14:paraId="3EBDB9CF"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27</w:t>
            </w:r>
          </w:p>
        </w:tc>
        <w:tc>
          <w:tcPr>
            <w:tcW w:w="791" w:type="dxa"/>
            <w:tcBorders>
              <w:top w:val="single" w:sz="4" w:space="0" w:color="auto"/>
              <w:left w:val="single" w:sz="4" w:space="0" w:color="auto"/>
              <w:bottom w:val="single" w:sz="4" w:space="0" w:color="auto"/>
              <w:right w:val="single" w:sz="4" w:space="0" w:color="auto"/>
            </w:tcBorders>
            <w:vAlign w:val="center"/>
            <w:hideMark/>
          </w:tcPr>
          <w:p w14:paraId="0F8E09ED"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1.515</w:t>
            </w:r>
          </w:p>
        </w:tc>
        <w:tc>
          <w:tcPr>
            <w:tcW w:w="503" w:type="dxa"/>
            <w:tcBorders>
              <w:top w:val="single" w:sz="4" w:space="0" w:color="auto"/>
              <w:left w:val="single" w:sz="4" w:space="0" w:color="auto"/>
              <w:bottom w:val="single" w:sz="4" w:space="0" w:color="auto"/>
              <w:right w:val="single" w:sz="4" w:space="0" w:color="auto"/>
            </w:tcBorders>
            <w:vAlign w:val="center"/>
            <w:hideMark/>
          </w:tcPr>
          <w:p w14:paraId="571F86C3"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28</w:t>
            </w:r>
          </w:p>
        </w:tc>
        <w:tc>
          <w:tcPr>
            <w:tcW w:w="785" w:type="dxa"/>
            <w:tcBorders>
              <w:top w:val="single" w:sz="4" w:space="0" w:color="auto"/>
              <w:left w:val="single" w:sz="4" w:space="0" w:color="auto"/>
              <w:bottom w:val="single" w:sz="4" w:space="0" w:color="auto"/>
              <w:right w:val="single" w:sz="4" w:space="0" w:color="auto"/>
            </w:tcBorders>
            <w:vAlign w:val="center"/>
            <w:hideMark/>
          </w:tcPr>
          <w:p w14:paraId="6F81D37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2.068</w:t>
            </w:r>
          </w:p>
        </w:tc>
        <w:tc>
          <w:tcPr>
            <w:tcW w:w="509" w:type="dxa"/>
            <w:tcBorders>
              <w:top w:val="single" w:sz="4" w:space="0" w:color="auto"/>
              <w:left w:val="single" w:sz="4" w:space="0" w:color="auto"/>
              <w:bottom w:val="single" w:sz="4" w:space="0" w:color="auto"/>
              <w:right w:val="single" w:sz="4" w:space="0" w:color="auto"/>
            </w:tcBorders>
            <w:vAlign w:val="center"/>
            <w:hideMark/>
          </w:tcPr>
          <w:p w14:paraId="629B246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28</w:t>
            </w:r>
          </w:p>
        </w:tc>
        <w:tc>
          <w:tcPr>
            <w:tcW w:w="748" w:type="dxa"/>
            <w:tcBorders>
              <w:top w:val="single" w:sz="4" w:space="0" w:color="auto"/>
              <w:left w:val="single" w:sz="4" w:space="0" w:color="auto"/>
              <w:bottom w:val="single" w:sz="4" w:space="0" w:color="auto"/>
              <w:right w:val="single" w:sz="4" w:space="0" w:color="auto"/>
            </w:tcBorders>
            <w:vAlign w:val="center"/>
            <w:hideMark/>
          </w:tcPr>
          <w:p w14:paraId="74D11E1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2.547</w:t>
            </w:r>
          </w:p>
        </w:tc>
        <w:tc>
          <w:tcPr>
            <w:tcW w:w="546" w:type="dxa"/>
            <w:tcBorders>
              <w:top w:val="single" w:sz="4" w:space="0" w:color="auto"/>
              <w:left w:val="single" w:sz="4" w:space="0" w:color="auto"/>
              <w:bottom w:val="single" w:sz="4" w:space="0" w:color="auto"/>
              <w:right w:val="single" w:sz="4" w:space="0" w:color="auto"/>
            </w:tcBorders>
            <w:vAlign w:val="center"/>
            <w:hideMark/>
          </w:tcPr>
          <w:p w14:paraId="157D71C4"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29</w:t>
            </w:r>
          </w:p>
        </w:tc>
      </w:tr>
      <w:tr w:rsidR="00545BF3" w:rsidRPr="00BA52F4" w14:paraId="7FA1B1BF" w14:textId="77777777" w:rsidTr="003723C2">
        <w:trPr>
          <w:trHeight w:val="23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5CF07D0"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26B775F"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-2.873</w:t>
            </w:r>
          </w:p>
        </w:tc>
        <w:tc>
          <w:tcPr>
            <w:tcW w:w="416" w:type="dxa"/>
            <w:tcBorders>
              <w:top w:val="single" w:sz="4" w:space="0" w:color="auto"/>
              <w:left w:val="single" w:sz="4" w:space="0" w:color="auto"/>
              <w:bottom w:val="single" w:sz="4" w:space="0" w:color="auto"/>
              <w:right w:val="single" w:sz="4" w:space="0" w:color="auto"/>
            </w:tcBorders>
            <w:vAlign w:val="center"/>
            <w:hideMark/>
          </w:tcPr>
          <w:p w14:paraId="1FCF7C49"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766" w:type="dxa"/>
            <w:tcBorders>
              <w:top w:val="single" w:sz="4" w:space="0" w:color="auto"/>
              <w:left w:val="single" w:sz="4" w:space="0" w:color="auto"/>
              <w:bottom w:val="single" w:sz="4" w:space="0" w:color="auto"/>
              <w:right w:val="single" w:sz="4" w:space="0" w:color="auto"/>
            </w:tcBorders>
            <w:vAlign w:val="center"/>
          </w:tcPr>
          <w:p w14:paraId="75DFD143"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-2.873</w:t>
            </w:r>
          </w:p>
        </w:tc>
        <w:tc>
          <w:tcPr>
            <w:tcW w:w="528" w:type="dxa"/>
            <w:tcBorders>
              <w:top w:val="single" w:sz="4" w:space="0" w:color="auto"/>
              <w:left w:val="single" w:sz="4" w:space="0" w:color="auto"/>
              <w:bottom w:val="single" w:sz="4" w:space="0" w:color="auto"/>
              <w:right w:val="single" w:sz="4" w:space="0" w:color="auto"/>
            </w:tcBorders>
            <w:vAlign w:val="center"/>
          </w:tcPr>
          <w:p w14:paraId="266BE1E4"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C5A6B2"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-2.425</w:t>
            </w:r>
          </w:p>
        </w:tc>
        <w:tc>
          <w:tcPr>
            <w:tcW w:w="514" w:type="dxa"/>
            <w:tcBorders>
              <w:top w:val="single" w:sz="4" w:space="0" w:color="auto"/>
              <w:left w:val="single" w:sz="4" w:space="0" w:color="auto"/>
              <w:bottom w:val="single" w:sz="4" w:space="0" w:color="auto"/>
              <w:right w:val="single" w:sz="4" w:space="0" w:color="auto"/>
            </w:tcBorders>
            <w:vAlign w:val="center"/>
            <w:hideMark/>
          </w:tcPr>
          <w:p w14:paraId="2098BD5A"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20</w:t>
            </w:r>
          </w:p>
        </w:tc>
        <w:tc>
          <w:tcPr>
            <w:tcW w:w="791" w:type="dxa"/>
            <w:tcBorders>
              <w:top w:val="single" w:sz="4" w:space="0" w:color="auto"/>
              <w:left w:val="single" w:sz="4" w:space="0" w:color="auto"/>
              <w:bottom w:val="single" w:sz="4" w:space="0" w:color="auto"/>
              <w:right w:val="single" w:sz="4" w:space="0" w:color="auto"/>
            </w:tcBorders>
            <w:vAlign w:val="center"/>
            <w:hideMark/>
          </w:tcPr>
          <w:p w14:paraId="1EA4F280"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-1.889</w:t>
            </w:r>
          </w:p>
        </w:tc>
        <w:tc>
          <w:tcPr>
            <w:tcW w:w="503" w:type="dxa"/>
            <w:tcBorders>
              <w:top w:val="single" w:sz="4" w:space="0" w:color="auto"/>
              <w:left w:val="single" w:sz="4" w:space="0" w:color="auto"/>
              <w:bottom w:val="single" w:sz="4" w:space="0" w:color="auto"/>
              <w:right w:val="single" w:sz="4" w:space="0" w:color="auto"/>
            </w:tcBorders>
            <w:vAlign w:val="center"/>
            <w:hideMark/>
          </w:tcPr>
          <w:p w14:paraId="38F7D2F2"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21</w:t>
            </w:r>
          </w:p>
        </w:tc>
        <w:tc>
          <w:tcPr>
            <w:tcW w:w="785" w:type="dxa"/>
            <w:tcBorders>
              <w:top w:val="single" w:sz="4" w:space="0" w:color="auto"/>
              <w:left w:val="single" w:sz="4" w:space="0" w:color="auto"/>
              <w:bottom w:val="single" w:sz="4" w:space="0" w:color="auto"/>
              <w:right w:val="single" w:sz="4" w:space="0" w:color="auto"/>
            </w:tcBorders>
            <w:vAlign w:val="center"/>
            <w:hideMark/>
          </w:tcPr>
          <w:p w14:paraId="16645B7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-1.526</w:t>
            </w:r>
          </w:p>
        </w:tc>
        <w:tc>
          <w:tcPr>
            <w:tcW w:w="509" w:type="dxa"/>
            <w:tcBorders>
              <w:top w:val="single" w:sz="4" w:space="0" w:color="auto"/>
              <w:left w:val="single" w:sz="4" w:space="0" w:color="auto"/>
              <w:bottom w:val="single" w:sz="4" w:space="0" w:color="auto"/>
              <w:right w:val="single" w:sz="4" w:space="0" w:color="auto"/>
            </w:tcBorders>
            <w:vAlign w:val="center"/>
            <w:hideMark/>
          </w:tcPr>
          <w:p w14:paraId="2315BDF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426AA5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-1.191</w:t>
            </w:r>
          </w:p>
        </w:tc>
        <w:tc>
          <w:tcPr>
            <w:tcW w:w="546" w:type="dxa"/>
            <w:tcBorders>
              <w:top w:val="single" w:sz="4" w:space="0" w:color="auto"/>
              <w:left w:val="single" w:sz="4" w:space="0" w:color="auto"/>
              <w:bottom w:val="single" w:sz="4" w:space="0" w:color="auto"/>
              <w:right w:val="single" w:sz="4" w:space="0" w:color="auto"/>
            </w:tcBorders>
            <w:vAlign w:val="center"/>
            <w:hideMark/>
          </w:tcPr>
          <w:p w14:paraId="2A61A91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22</w:t>
            </w:r>
          </w:p>
        </w:tc>
      </w:tr>
      <w:tr w:rsidR="00545BF3" w:rsidRPr="00BA52F4" w14:paraId="65A04895" w14:textId="77777777" w:rsidTr="003723C2">
        <w:trPr>
          <w:trHeight w:val="23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792CE205"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AL=16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9E7E0E9"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-5.816</w:t>
            </w:r>
          </w:p>
        </w:tc>
        <w:tc>
          <w:tcPr>
            <w:tcW w:w="416" w:type="dxa"/>
            <w:tcBorders>
              <w:top w:val="single" w:sz="4" w:space="0" w:color="auto"/>
              <w:left w:val="single" w:sz="4" w:space="0" w:color="auto"/>
              <w:bottom w:val="single" w:sz="4" w:space="0" w:color="auto"/>
              <w:right w:val="single" w:sz="4" w:space="0" w:color="auto"/>
            </w:tcBorders>
            <w:vAlign w:val="center"/>
            <w:hideMark/>
          </w:tcPr>
          <w:p w14:paraId="5FAC37AA"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w:t>
            </w:r>
          </w:p>
        </w:tc>
        <w:tc>
          <w:tcPr>
            <w:tcW w:w="766" w:type="dxa"/>
            <w:tcBorders>
              <w:top w:val="single" w:sz="4" w:space="0" w:color="auto"/>
              <w:left w:val="single" w:sz="4" w:space="0" w:color="auto"/>
              <w:bottom w:val="single" w:sz="4" w:space="0" w:color="auto"/>
              <w:right w:val="single" w:sz="4" w:space="0" w:color="auto"/>
            </w:tcBorders>
            <w:vAlign w:val="center"/>
          </w:tcPr>
          <w:p w14:paraId="6CE0599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-5.816</w:t>
            </w:r>
          </w:p>
        </w:tc>
        <w:tc>
          <w:tcPr>
            <w:tcW w:w="528" w:type="dxa"/>
            <w:tcBorders>
              <w:top w:val="single" w:sz="4" w:space="0" w:color="auto"/>
              <w:left w:val="single" w:sz="4" w:space="0" w:color="auto"/>
              <w:bottom w:val="single" w:sz="4" w:space="0" w:color="auto"/>
              <w:right w:val="single" w:sz="4" w:space="0" w:color="auto"/>
            </w:tcBorders>
            <w:vAlign w:val="center"/>
          </w:tcPr>
          <w:p w14:paraId="75DAA23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8F060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-5.384</w:t>
            </w:r>
          </w:p>
        </w:tc>
        <w:tc>
          <w:tcPr>
            <w:tcW w:w="514" w:type="dxa"/>
            <w:tcBorders>
              <w:top w:val="single" w:sz="4" w:space="0" w:color="auto"/>
              <w:left w:val="single" w:sz="4" w:space="0" w:color="auto"/>
              <w:bottom w:val="single" w:sz="4" w:space="0" w:color="auto"/>
              <w:right w:val="single" w:sz="4" w:space="0" w:color="auto"/>
            </w:tcBorders>
            <w:vAlign w:val="center"/>
            <w:hideMark/>
          </w:tcPr>
          <w:p w14:paraId="0CE63A5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7</w:t>
            </w:r>
          </w:p>
        </w:tc>
        <w:tc>
          <w:tcPr>
            <w:tcW w:w="791" w:type="dxa"/>
            <w:tcBorders>
              <w:top w:val="single" w:sz="4" w:space="0" w:color="auto"/>
              <w:left w:val="single" w:sz="4" w:space="0" w:color="auto"/>
              <w:bottom w:val="single" w:sz="4" w:space="0" w:color="auto"/>
              <w:right w:val="single" w:sz="4" w:space="0" w:color="auto"/>
            </w:tcBorders>
            <w:vAlign w:val="center"/>
            <w:hideMark/>
          </w:tcPr>
          <w:p w14:paraId="7758FD9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-5.029</w:t>
            </w:r>
          </w:p>
        </w:tc>
        <w:tc>
          <w:tcPr>
            <w:tcW w:w="503" w:type="dxa"/>
            <w:tcBorders>
              <w:top w:val="single" w:sz="4" w:space="0" w:color="auto"/>
              <w:left w:val="single" w:sz="4" w:space="0" w:color="auto"/>
              <w:bottom w:val="single" w:sz="4" w:space="0" w:color="auto"/>
              <w:right w:val="single" w:sz="4" w:space="0" w:color="auto"/>
            </w:tcBorders>
            <w:vAlign w:val="center"/>
            <w:hideMark/>
          </w:tcPr>
          <w:p w14:paraId="2C0639F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9</w:t>
            </w:r>
          </w:p>
        </w:tc>
        <w:tc>
          <w:tcPr>
            <w:tcW w:w="785" w:type="dxa"/>
            <w:tcBorders>
              <w:top w:val="single" w:sz="4" w:space="0" w:color="auto"/>
              <w:left w:val="single" w:sz="4" w:space="0" w:color="auto"/>
              <w:bottom w:val="single" w:sz="4" w:space="0" w:color="auto"/>
              <w:right w:val="single" w:sz="4" w:space="0" w:color="auto"/>
            </w:tcBorders>
            <w:vAlign w:val="center"/>
            <w:hideMark/>
          </w:tcPr>
          <w:p w14:paraId="05EB838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-4.694</w:t>
            </w:r>
          </w:p>
        </w:tc>
        <w:tc>
          <w:tcPr>
            <w:tcW w:w="509" w:type="dxa"/>
            <w:tcBorders>
              <w:top w:val="single" w:sz="4" w:space="0" w:color="auto"/>
              <w:left w:val="single" w:sz="4" w:space="0" w:color="auto"/>
              <w:bottom w:val="single" w:sz="4" w:space="0" w:color="auto"/>
              <w:right w:val="single" w:sz="4" w:space="0" w:color="auto"/>
            </w:tcBorders>
            <w:vAlign w:val="center"/>
            <w:hideMark/>
          </w:tcPr>
          <w:p w14:paraId="37221CC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B7ABE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-4.335</w:t>
            </w:r>
          </w:p>
        </w:tc>
        <w:tc>
          <w:tcPr>
            <w:tcW w:w="546" w:type="dxa"/>
            <w:tcBorders>
              <w:top w:val="single" w:sz="4" w:space="0" w:color="auto"/>
              <w:left w:val="single" w:sz="4" w:space="0" w:color="auto"/>
              <w:bottom w:val="single" w:sz="4" w:space="0" w:color="auto"/>
              <w:right w:val="single" w:sz="4" w:space="0" w:color="auto"/>
            </w:tcBorders>
            <w:vAlign w:val="center"/>
            <w:hideMark/>
          </w:tcPr>
          <w:p w14:paraId="4B49B48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w:t>
            </w:r>
          </w:p>
        </w:tc>
      </w:tr>
      <w:tr w:rsidR="00545BF3" w:rsidRPr="00BA52F4" w14:paraId="17CEC224" w14:textId="77777777" w:rsidTr="003723C2">
        <w:trPr>
          <w:trHeight w:val="230"/>
          <w:jc w:val="center"/>
        </w:trPr>
        <w:tc>
          <w:tcPr>
            <w:tcW w:w="1310" w:type="dxa"/>
            <w:tcBorders>
              <w:top w:val="single" w:sz="4" w:space="0" w:color="auto"/>
              <w:left w:val="single" w:sz="4" w:space="0" w:color="auto"/>
              <w:bottom w:val="single" w:sz="4" w:space="0" w:color="auto"/>
              <w:right w:val="single" w:sz="4" w:space="0" w:color="auto"/>
            </w:tcBorders>
            <w:hideMark/>
          </w:tcPr>
          <w:p w14:paraId="510D614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182" w:type="dxa"/>
            <w:gridSpan w:val="2"/>
            <w:tcBorders>
              <w:top w:val="single" w:sz="4" w:space="0" w:color="auto"/>
              <w:left w:val="single" w:sz="4" w:space="0" w:color="auto"/>
              <w:bottom w:val="single" w:sz="4" w:space="0" w:color="auto"/>
              <w:right w:val="single" w:sz="4" w:space="0" w:color="auto"/>
            </w:tcBorders>
            <w:vAlign w:val="center"/>
            <w:hideMark/>
          </w:tcPr>
          <w:p w14:paraId="0959E93E" w14:textId="77777777" w:rsidR="00545BF3" w:rsidRPr="00BA52F4" w:rsidRDefault="00545BF3" w:rsidP="003723C2">
            <w:pPr>
              <w:spacing w:before="120"/>
              <w:jc w:val="center"/>
              <w:rPr>
                <w:rFonts w:eastAsia="等线"/>
                <w:szCs w:val="20"/>
              </w:rPr>
            </w:pPr>
            <w:r w:rsidRPr="00BA52F4">
              <w:rPr>
                <w:rFonts w:eastAsia="等线"/>
                <w:szCs w:val="20"/>
              </w:rPr>
              <w:t xml:space="preserve">4.25*2 </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59559A15" w14:textId="77777777" w:rsidR="00545BF3" w:rsidRPr="00BA52F4" w:rsidRDefault="00545BF3" w:rsidP="003723C2">
            <w:pPr>
              <w:spacing w:before="120"/>
              <w:jc w:val="center"/>
              <w:rPr>
                <w:rFonts w:eastAsia="等线"/>
                <w:szCs w:val="20"/>
              </w:rPr>
            </w:pPr>
            <w:r w:rsidRPr="00BA52F4">
              <w:rPr>
                <w:rFonts w:eastAsia="等线"/>
                <w:szCs w:val="20"/>
              </w:rPr>
              <w:t>4.25</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4404F810" w14:textId="77777777" w:rsidR="00545BF3" w:rsidRPr="00BA52F4" w:rsidRDefault="00545BF3" w:rsidP="003723C2">
            <w:pPr>
              <w:spacing w:before="120"/>
              <w:jc w:val="center"/>
              <w:rPr>
                <w:rFonts w:eastAsia="等线"/>
                <w:szCs w:val="20"/>
              </w:rPr>
            </w:pPr>
            <w:r w:rsidRPr="00BA52F4">
              <w:rPr>
                <w:rFonts w:eastAsia="等线"/>
                <w:szCs w:val="20"/>
              </w:rPr>
              <w:t xml:space="preserve">4.57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0DAD4EE3" w14:textId="77777777" w:rsidR="00545BF3" w:rsidRPr="00BA52F4" w:rsidRDefault="00545BF3" w:rsidP="003723C2">
            <w:pPr>
              <w:spacing w:before="120"/>
              <w:jc w:val="center"/>
              <w:rPr>
                <w:rFonts w:eastAsia="等线"/>
                <w:szCs w:val="20"/>
              </w:rPr>
            </w:pPr>
            <w:r w:rsidRPr="00BA52F4">
              <w:rPr>
                <w:rFonts w:eastAsia="等线"/>
                <w:szCs w:val="20"/>
              </w:rPr>
              <w:t xml:space="preserve">4.99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4CB82278" w14:textId="77777777" w:rsidR="00545BF3" w:rsidRPr="00BA52F4" w:rsidRDefault="00545BF3" w:rsidP="003723C2">
            <w:pPr>
              <w:spacing w:before="120"/>
              <w:jc w:val="center"/>
              <w:rPr>
                <w:rFonts w:eastAsia="等线"/>
                <w:szCs w:val="20"/>
              </w:rPr>
            </w:pPr>
            <w:r w:rsidRPr="00BA52F4">
              <w:rPr>
                <w:rFonts w:eastAsia="等线"/>
                <w:szCs w:val="20"/>
              </w:rPr>
              <w:t xml:space="preserve">5.38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4F0F44C9" w14:textId="77777777" w:rsidR="00545BF3" w:rsidRPr="00BA52F4" w:rsidRDefault="00545BF3" w:rsidP="003723C2">
            <w:pPr>
              <w:spacing w:before="120"/>
              <w:jc w:val="center"/>
              <w:rPr>
                <w:rFonts w:eastAsia="等线"/>
                <w:szCs w:val="20"/>
              </w:rPr>
            </w:pPr>
            <w:r w:rsidRPr="00BA52F4">
              <w:rPr>
                <w:rFonts w:eastAsia="等线"/>
                <w:szCs w:val="20"/>
              </w:rPr>
              <w:t xml:space="preserve">5.69 </w:t>
            </w:r>
          </w:p>
        </w:tc>
      </w:tr>
      <w:tr w:rsidR="00545BF3" w:rsidRPr="00BA52F4" w14:paraId="54D04C46" w14:textId="77777777" w:rsidTr="003723C2">
        <w:trPr>
          <w:trHeight w:val="230"/>
          <w:jc w:val="center"/>
        </w:trPr>
        <w:tc>
          <w:tcPr>
            <w:tcW w:w="1310" w:type="dxa"/>
            <w:tcBorders>
              <w:top w:val="single" w:sz="4" w:space="0" w:color="auto"/>
              <w:left w:val="single" w:sz="4" w:space="0" w:color="auto"/>
              <w:bottom w:val="single" w:sz="4" w:space="0" w:color="auto"/>
              <w:right w:val="single" w:sz="4" w:space="0" w:color="auto"/>
            </w:tcBorders>
            <w:hideMark/>
          </w:tcPr>
          <w:p w14:paraId="71FAA0D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182" w:type="dxa"/>
            <w:gridSpan w:val="2"/>
            <w:tcBorders>
              <w:top w:val="single" w:sz="4" w:space="0" w:color="auto"/>
              <w:left w:val="single" w:sz="4" w:space="0" w:color="auto"/>
              <w:bottom w:val="single" w:sz="4" w:space="0" w:color="auto"/>
              <w:right w:val="single" w:sz="4" w:space="0" w:color="auto"/>
            </w:tcBorders>
            <w:vAlign w:val="center"/>
            <w:hideMark/>
          </w:tcPr>
          <w:p w14:paraId="36FA2A8F" w14:textId="77777777" w:rsidR="00545BF3" w:rsidRPr="00BA52F4" w:rsidRDefault="00545BF3" w:rsidP="003723C2">
            <w:pPr>
              <w:pStyle w:val="ab"/>
              <w:spacing w:before="120" w:after="120"/>
              <w:ind w:firstLineChars="0" w:firstLine="0"/>
              <w:jc w:val="center"/>
              <w:rPr>
                <w:rFonts w:ascii="Times New Roman" w:eastAsia="等线" w:hAnsi="Times New Roman"/>
                <w:sz w:val="20"/>
                <w:szCs w:val="20"/>
              </w:rPr>
            </w:pPr>
            <w:r w:rsidRPr="00BA52F4">
              <w:rPr>
                <w:rFonts w:ascii="Times New Roman" w:eastAsia="等线" w:hAnsi="Times New Roman"/>
                <w:sz w:val="20"/>
                <w:szCs w:val="20"/>
              </w:rPr>
              <w:t>/</w:t>
            </w:r>
          </w:p>
        </w:tc>
        <w:tc>
          <w:tcPr>
            <w:tcW w:w="1294" w:type="dxa"/>
            <w:gridSpan w:val="2"/>
            <w:tcBorders>
              <w:top w:val="single" w:sz="4" w:space="0" w:color="auto"/>
              <w:left w:val="single" w:sz="4" w:space="0" w:color="auto"/>
              <w:bottom w:val="single" w:sz="4" w:space="0" w:color="auto"/>
              <w:right w:val="single" w:sz="4" w:space="0" w:color="auto"/>
            </w:tcBorders>
            <w:vAlign w:val="center"/>
          </w:tcPr>
          <w:p w14:paraId="363F758F" w14:textId="77777777" w:rsidR="00545BF3" w:rsidRPr="00BA52F4" w:rsidRDefault="00545BF3" w:rsidP="003723C2">
            <w:pPr>
              <w:spacing w:before="120"/>
              <w:jc w:val="center"/>
              <w:rPr>
                <w:rFonts w:eastAsia="等线"/>
                <w:szCs w:val="20"/>
              </w:rPr>
            </w:pPr>
            <w:r w:rsidRPr="00BA52F4">
              <w:rPr>
                <w:rFonts w:eastAsia="等线"/>
                <w:szCs w:val="20"/>
              </w:rPr>
              <w:t>50%</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3B8DBEF9" w14:textId="77777777" w:rsidR="00545BF3" w:rsidRPr="00BA52F4" w:rsidRDefault="00545BF3" w:rsidP="003723C2">
            <w:pPr>
              <w:spacing w:before="120"/>
              <w:jc w:val="center"/>
              <w:rPr>
                <w:rFonts w:eastAsia="等线"/>
                <w:szCs w:val="20"/>
              </w:rPr>
            </w:pPr>
            <w:r w:rsidRPr="00BA52F4">
              <w:rPr>
                <w:rFonts w:eastAsia="等线"/>
                <w:szCs w:val="20"/>
              </w:rPr>
              <w:t>46.25%</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47E42FFF" w14:textId="77777777" w:rsidR="00545BF3" w:rsidRPr="00BA52F4" w:rsidRDefault="00545BF3" w:rsidP="003723C2">
            <w:pPr>
              <w:spacing w:before="120"/>
              <w:jc w:val="center"/>
              <w:rPr>
                <w:rFonts w:eastAsia="等线"/>
                <w:szCs w:val="20"/>
              </w:rPr>
            </w:pPr>
            <w:r w:rsidRPr="00BA52F4">
              <w:rPr>
                <w:rFonts w:eastAsia="等线"/>
                <w:szCs w:val="20"/>
              </w:rPr>
              <w:t>41.33%</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181225CD" w14:textId="77777777" w:rsidR="00545BF3" w:rsidRPr="00BA52F4" w:rsidRDefault="00545BF3" w:rsidP="003723C2">
            <w:pPr>
              <w:spacing w:before="120"/>
              <w:jc w:val="center"/>
              <w:rPr>
                <w:rFonts w:eastAsia="等线"/>
                <w:szCs w:val="20"/>
              </w:rPr>
            </w:pPr>
            <w:r w:rsidRPr="00BA52F4">
              <w:rPr>
                <w:rFonts w:eastAsia="等线"/>
                <w:szCs w:val="20"/>
              </w:rPr>
              <w:t>36.73%</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0B40ECFD" w14:textId="77777777" w:rsidR="00545BF3" w:rsidRPr="00BA52F4" w:rsidRDefault="00545BF3" w:rsidP="003723C2">
            <w:pPr>
              <w:spacing w:before="120"/>
              <w:jc w:val="center"/>
              <w:rPr>
                <w:rFonts w:eastAsia="等线"/>
                <w:szCs w:val="20"/>
              </w:rPr>
            </w:pPr>
            <w:r w:rsidRPr="00BA52F4">
              <w:rPr>
                <w:rFonts w:eastAsia="等线"/>
                <w:szCs w:val="20"/>
              </w:rPr>
              <w:t>33.09%</w:t>
            </w:r>
          </w:p>
        </w:tc>
      </w:tr>
    </w:tbl>
    <w:p w14:paraId="560AF345" w14:textId="55E45AB0" w:rsidR="00545BF3" w:rsidRPr="00BA52F4" w:rsidRDefault="00545BF3" w:rsidP="00545BF3">
      <w:pPr>
        <w:spacing w:before="120" w:after="120"/>
        <w:jc w:val="center"/>
        <w:rPr>
          <w:szCs w:val="20"/>
          <w:lang w:val="en-GB"/>
        </w:rPr>
      </w:pPr>
      <w:r w:rsidRPr="00BA52F4">
        <w:rPr>
          <w:b/>
          <w:bCs/>
          <w:szCs w:val="20"/>
        </w:rPr>
        <w:t xml:space="preserve">Table </w:t>
      </w:r>
      <w:r w:rsidRPr="00BA52F4">
        <w:rPr>
          <w:szCs w:val="20"/>
        </w:rPr>
        <w:fldChar w:fldCharType="begin"/>
      </w:r>
      <w:r w:rsidRPr="00BA52F4">
        <w:rPr>
          <w:b/>
          <w:bCs/>
          <w:szCs w:val="20"/>
        </w:rPr>
        <w:instrText xml:space="preserve"> SEQ Table \* ARABIC </w:instrText>
      </w:r>
      <w:r w:rsidRPr="00BA52F4">
        <w:rPr>
          <w:szCs w:val="20"/>
        </w:rPr>
        <w:fldChar w:fldCharType="separate"/>
      </w:r>
      <w:r w:rsidR="00C63954">
        <w:rPr>
          <w:b/>
          <w:bCs/>
          <w:noProof/>
          <w:szCs w:val="20"/>
        </w:rPr>
        <w:t>2</w:t>
      </w:r>
      <w:r w:rsidRPr="00BA52F4">
        <w:rPr>
          <w:szCs w:val="20"/>
        </w:rPr>
        <w:fldChar w:fldCharType="end"/>
      </w:r>
      <w:r w:rsidRPr="00BA52F4">
        <w:rPr>
          <w:rFonts w:eastAsiaTheme="minorEastAsia"/>
          <w:b/>
          <w:bCs/>
          <w:szCs w:val="20"/>
        </w:rPr>
        <w:t>.</w:t>
      </w:r>
      <w:r w:rsidRPr="00BA52F4">
        <w:rPr>
          <w:b/>
          <w:bCs/>
          <w:szCs w:val="20"/>
        </w:rPr>
        <w:t xml:space="preserve"> Required SNR and the distribution of each AL @ </w:t>
      </w:r>
      <w:r w:rsidRPr="00BA52F4">
        <w:rPr>
          <w:rFonts w:eastAsiaTheme="minorEastAsia"/>
          <w:b/>
          <w:bCs/>
          <w:szCs w:val="20"/>
        </w:rPr>
        <w:t>combination</w:t>
      </w:r>
      <w:r w:rsidRPr="00BA52F4">
        <w:rPr>
          <w:b/>
          <w:bCs/>
          <w:szCs w:val="20"/>
        </w:rPr>
        <w:t>2</w:t>
      </w:r>
    </w:p>
    <w:tbl>
      <w:tblPr>
        <w:tblStyle w:val="aff1"/>
        <w:tblW w:w="9033" w:type="dxa"/>
        <w:jc w:val="center"/>
        <w:tblLook w:val="04A0" w:firstRow="1" w:lastRow="0" w:firstColumn="1" w:lastColumn="0" w:noHBand="0" w:noVBand="1"/>
      </w:tblPr>
      <w:tblGrid>
        <w:gridCol w:w="1310"/>
        <w:gridCol w:w="702"/>
        <w:gridCol w:w="485"/>
        <w:gridCol w:w="696"/>
        <w:gridCol w:w="626"/>
        <w:gridCol w:w="780"/>
        <w:gridCol w:w="517"/>
        <w:gridCol w:w="791"/>
        <w:gridCol w:w="503"/>
        <w:gridCol w:w="805"/>
        <w:gridCol w:w="498"/>
        <w:gridCol w:w="766"/>
        <w:gridCol w:w="548"/>
        <w:gridCol w:w="6"/>
      </w:tblGrid>
      <w:tr w:rsidR="00545BF3" w:rsidRPr="00BA52F4" w14:paraId="4A488CE6" w14:textId="77777777" w:rsidTr="003723C2">
        <w:trPr>
          <w:trHeight w:val="280"/>
          <w:jc w:val="center"/>
        </w:trPr>
        <w:tc>
          <w:tcPr>
            <w:tcW w:w="1310" w:type="dxa"/>
            <w:tcBorders>
              <w:top w:val="single" w:sz="4" w:space="0" w:color="auto"/>
              <w:left w:val="single" w:sz="4" w:space="0" w:color="auto"/>
              <w:bottom w:val="single" w:sz="4" w:space="0" w:color="auto"/>
              <w:right w:val="single" w:sz="4" w:space="0" w:color="auto"/>
            </w:tcBorders>
            <w:hideMark/>
          </w:tcPr>
          <w:p w14:paraId="7D236FB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53827F0C" w14:textId="77777777" w:rsidR="00545BF3" w:rsidRPr="00BA52F4" w:rsidRDefault="00545BF3" w:rsidP="003723C2">
            <w:pPr>
              <w:spacing w:before="120" w:after="120"/>
              <w:jc w:val="center"/>
              <w:rPr>
                <w:rFonts w:eastAsiaTheme="minorEastAsia"/>
                <w:szCs w:val="20"/>
                <w:lang w:val="en-GB"/>
              </w:rPr>
            </w:pPr>
            <w:r>
              <w:rPr>
                <w:rFonts w:eastAsiaTheme="minorEastAsia"/>
                <w:szCs w:val="20"/>
                <w:lang w:val="en-GB"/>
              </w:rPr>
              <w:t>baseline</w:t>
            </w:r>
          </w:p>
        </w:tc>
        <w:tc>
          <w:tcPr>
            <w:tcW w:w="6536" w:type="dxa"/>
            <w:gridSpan w:val="11"/>
            <w:tcBorders>
              <w:top w:val="single" w:sz="4" w:space="0" w:color="auto"/>
              <w:left w:val="single" w:sz="4" w:space="0" w:color="auto"/>
              <w:bottom w:val="single" w:sz="4" w:space="0" w:color="auto"/>
              <w:right w:val="single" w:sz="4" w:space="0" w:color="auto"/>
            </w:tcBorders>
          </w:tcPr>
          <w:p w14:paraId="5050E406" w14:textId="77777777" w:rsidR="00545BF3" w:rsidRPr="00BA52F4" w:rsidRDefault="00545BF3" w:rsidP="003723C2">
            <w:pPr>
              <w:spacing w:before="120" w:after="120"/>
              <w:jc w:val="center"/>
              <w:rPr>
                <w:rFonts w:eastAsiaTheme="minorEastAsia"/>
                <w:szCs w:val="20"/>
                <w:lang w:val="en-GB"/>
              </w:rPr>
            </w:pPr>
            <w:r>
              <w:rPr>
                <w:rFonts w:eastAsiaTheme="minorEastAsia"/>
                <w:szCs w:val="20"/>
                <w:lang w:val="en-GB"/>
              </w:rPr>
              <w:t>Joint-DCI</w:t>
            </w:r>
          </w:p>
        </w:tc>
      </w:tr>
      <w:tr w:rsidR="00545BF3" w:rsidRPr="00BA52F4" w14:paraId="3D305EA3" w14:textId="77777777" w:rsidTr="003723C2">
        <w:trPr>
          <w:trHeight w:val="273"/>
          <w:jc w:val="center"/>
        </w:trPr>
        <w:tc>
          <w:tcPr>
            <w:tcW w:w="1310" w:type="dxa"/>
            <w:tcBorders>
              <w:top w:val="single" w:sz="4" w:space="0" w:color="auto"/>
              <w:left w:val="single" w:sz="4" w:space="0" w:color="auto"/>
              <w:bottom w:val="single" w:sz="4" w:space="0" w:color="auto"/>
              <w:right w:val="single" w:sz="4" w:space="0" w:color="auto"/>
            </w:tcBorders>
          </w:tcPr>
          <w:p w14:paraId="5C5241C6"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187" w:type="dxa"/>
            <w:gridSpan w:val="2"/>
            <w:tcBorders>
              <w:top w:val="single" w:sz="4" w:space="0" w:color="auto"/>
              <w:left w:val="single" w:sz="4" w:space="0" w:color="auto"/>
              <w:bottom w:val="single" w:sz="4" w:space="0" w:color="auto"/>
              <w:right w:val="single" w:sz="4" w:space="0" w:color="auto"/>
            </w:tcBorders>
            <w:hideMark/>
          </w:tcPr>
          <w:p w14:paraId="5AB22A2F" w14:textId="77777777" w:rsidR="00545BF3" w:rsidRPr="00BA52F4" w:rsidRDefault="00545BF3" w:rsidP="003723C2">
            <w:pPr>
              <w:spacing w:before="120" w:after="120"/>
              <w:jc w:val="center"/>
              <w:rPr>
                <w:szCs w:val="20"/>
                <w:lang w:val="en-GB"/>
              </w:rPr>
            </w:pPr>
            <w:r w:rsidRPr="009B68C9">
              <w:rPr>
                <w:szCs w:val="20"/>
                <w:lang w:val="en-GB"/>
              </w:rPr>
              <w:t>60 bits</w:t>
            </w:r>
          </w:p>
        </w:tc>
        <w:tc>
          <w:tcPr>
            <w:tcW w:w="1322" w:type="dxa"/>
            <w:gridSpan w:val="2"/>
            <w:tcBorders>
              <w:top w:val="single" w:sz="4" w:space="0" w:color="auto"/>
              <w:left w:val="single" w:sz="4" w:space="0" w:color="auto"/>
              <w:bottom w:val="single" w:sz="4" w:space="0" w:color="auto"/>
              <w:right w:val="single" w:sz="4" w:space="0" w:color="auto"/>
            </w:tcBorders>
          </w:tcPr>
          <w:p w14:paraId="00094470" w14:textId="77777777" w:rsidR="00545BF3" w:rsidRPr="00BA52F4" w:rsidRDefault="00545BF3" w:rsidP="003723C2">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7" w:type="dxa"/>
            <w:gridSpan w:val="2"/>
            <w:tcBorders>
              <w:top w:val="single" w:sz="4" w:space="0" w:color="auto"/>
              <w:left w:val="single" w:sz="4" w:space="0" w:color="auto"/>
              <w:bottom w:val="single" w:sz="4" w:space="0" w:color="auto"/>
              <w:right w:val="single" w:sz="4" w:space="0" w:color="auto"/>
            </w:tcBorders>
            <w:hideMark/>
          </w:tcPr>
          <w:p w14:paraId="7E933DB9" w14:textId="77777777" w:rsidR="00545BF3" w:rsidRPr="00BA52F4" w:rsidRDefault="00545BF3" w:rsidP="003723C2">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71B3D585" w14:textId="77777777" w:rsidR="00545BF3" w:rsidRPr="00BA52F4" w:rsidRDefault="00545BF3" w:rsidP="003723C2">
            <w:pPr>
              <w:spacing w:before="120" w:after="120"/>
              <w:jc w:val="center"/>
              <w:rPr>
                <w:szCs w:val="20"/>
                <w:lang w:val="en-GB"/>
              </w:rPr>
            </w:pPr>
            <w:r w:rsidRPr="009B68C9">
              <w:rPr>
                <w:szCs w:val="20"/>
                <w:lang w:val="en-GB"/>
              </w:rPr>
              <w:t>84 bits</w:t>
            </w:r>
          </w:p>
        </w:tc>
        <w:tc>
          <w:tcPr>
            <w:tcW w:w="1303" w:type="dxa"/>
            <w:gridSpan w:val="2"/>
            <w:tcBorders>
              <w:top w:val="single" w:sz="4" w:space="0" w:color="auto"/>
              <w:left w:val="single" w:sz="4" w:space="0" w:color="auto"/>
              <w:bottom w:val="single" w:sz="4" w:space="0" w:color="auto"/>
              <w:right w:val="single" w:sz="4" w:space="0" w:color="auto"/>
            </w:tcBorders>
            <w:hideMark/>
          </w:tcPr>
          <w:p w14:paraId="1B134BC6" w14:textId="77777777" w:rsidR="00545BF3" w:rsidRPr="00BA52F4" w:rsidRDefault="00545BF3" w:rsidP="003723C2">
            <w:pPr>
              <w:spacing w:before="120" w:after="120"/>
              <w:jc w:val="center"/>
              <w:rPr>
                <w:szCs w:val="20"/>
                <w:lang w:val="en-GB"/>
              </w:rPr>
            </w:pPr>
            <w:r w:rsidRPr="009B68C9">
              <w:rPr>
                <w:szCs w:val="20"/>
                <w:lang w:val="en-GB"/>
              </w:rPr>
              <w:t>96 bits</w:t>
            </w:r>
          </w:p>
        </w:tc>
        <w:tc>
          <w:tcPr>
            <w:tcW w:w="1320" w:type="dxa"/>
            <w:gridSpan w:val="3"/>
            <w:tcBorders>
              <w:top w:val="single" w:sz="4" w:space="0" w:color="auto"/>
              <w:left w:val="single" w:sz="4" w:space="0" w:color="auto"/>
              <w:bottom w:val="single" w:sz="4" w:space="0" w:color="auto"/>
              <w:right w:val="single" w:sz="4" w:space="0" w:color="auto"/>
            </w:tcBorders>
            <w:hideMark/>
          </w:tcPr>
          <w:p w14:paraId="4E4EB987" w14:textId="77777777" w:rsidR="00545BF3" w:rsidRPr="00BA52F4" w:rsidRDefault="00545BF3" w:rsidP="003723C2">
            <w:pPr>
              <w:spacing w:before="120" w:after="120"/>
              <w:jc w:val="center"/>
              <w:rPr>
                <w:szCs w:val="20"/>
                <w:lang w:val="en-GB"/>
              </w:rPr>
            </w:pPr>
            <w:r w:rsidRPr="009B68C9">
              <w:rPr>
                <w:szCs w:val="20"/>
                <w:lang w:val="en-GB"/>
              </w:rPr>
              <w:t>108 bits</w:t>
            </w:r>
          </w:p>
        </w:tc>
      </w:tr>
      <w:tr w:rsidR="00545BF3" w:rsidRPr="00BA52F4" w14:paraId="727C24B7" w14:textId="77777777" w:rsidTr="003723C2">
        <w:trPr>
          <w:gridAfter w:val="1"/>
          <w:wAfter w:w="6" w:type="dxa"/>
          <w:trHeight w:val="26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3AB70F4"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w:t>
            </w:r>
          </w:p>
        </w:tc>
        <w:tc>
          <w:tcPr>
            <w:tcW w:w="702" w:type="dxa"/>
            <w:tcBorders>
              <w:top w:val="single" w:sz="4" w:space="0" w:color="auto"/>
              <w:left w:val="single" w:sz="4" w:space="0" w:color="auto"/>
              <w:bottom w:val="single" w:sz="4" w:space="0" w:color="auto"/>
              <w:right w:val="single" w:sz="4" w:space="0" w:color="auto"/>
            </w:tcBorders>
            <w:vAlign w:val="center"/>
            <w:hideMark/>
          </w:tcPr>
          <w:p w14:paraId="6318FD08"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485" w:type="dxa"/>
            <w:tcBorders>
              <w:top w:val="single" w:sz="4" w:space="0" w:color="auto"/>
              <w:left w:val="single" w:sz="4" w:space="0" w:color="auto"/>
              <w:bottom w:val="single" w:sz="4" w:space="0" w:color="auto"/>
              <w:right w:val="single" w:sz="4" w:space="0" w:color="auto"/>
            </w:tcBorders>
            <w:vAlign w:val="center"/>
            <w:hideMark/>
          </w:tcPr>
          <w:p w14:paraId="50B0052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696" w:type="dxa"/>
            <w:tcBorders>
              <w:top w:val="single" w:sz="4" w:space="0" w:color="auto"/>
              <w:left w:val="single" w:sz="4" w:space="0" w:color="auto"/>
              <w:bottom w:val="single" w:sz="4" w:space="0" w:color="auto"/>
              <w:right w:val="single" w:sz="4" w:space="0" w:color="auto"/>
            </w:tcBorders>
            <w:vAlign w:val="center"/>
          </w:tcPr>
          <w:p w14:paraId="0BC3976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626" w:type="dxa"/>
            <w:tcBorders>
              <w:top w:val="single" w:sz="4" w:space="0" w:color="auto"/>
              <w:left w:val="single" w:sz="4" w:space="0" w:color="auto"/>
              <w:bottom w:val="single" w:sz="4" w:space="0" w:color="auto"/>
              <w:right w:val="single" w:sz="4" w:space="0" w:color="auto"/>
            </w:tcBorders>
            <w:vAlign w:val="center"/>
          </w:tcPr>
          <w:p w14:paraId="6994B85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FCA1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17" w:type="dxa"/>
            <w:tcBorders>
              <w:top w:val="single" w:sz="4" w:space="0" w:color="auto"/>
              <w:left w:val="single" w:sz="4" w:space="0" w:color="auto"/>
              <w:bottom w:val="single" w:sz="4" w:space="0" w:color="auto"/>
              <w:right w:val="single" w:sz="4" w:space="0" w:color="auto"/>
            </w:tcBorders>
            <w:vAlign w:val="center"/>
            <w:hideMark/>
          </w:tcPr>
          <w:p w14:paraId="20A916A6"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91" w:type="dxa"/>
            <w:tcBorders>
              <w:top w:val="single" w:sz="4" w:space="0" w:color="auto"/>
              <w:left w:val="single" w:sz="4" w:space="0" w:color="auto"/>
              <w:bottom w:val="single" w:sz="4" w:space="0" w:color="auto"/>
              <w:right w:val="single" w:sz="4" w:space="0" w:color="auto"/>
            </w:tcBorders>
            <w:vAlign w:val="center"/>
            <w:hideMark/>
          </w:tcPr>
          <w:p w14:paraId="11D6918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03" w:type="dxa"/>
            <w:tcBorders>
              <w:top w:val="single" w:sz="4" w:space="0" w:color="auto"/>
              <w:left w:val="single" w:sz="4" w:space="0" w:color="auto"/>
              <w:bottom w:val="single" w:sz="4" w:space="0" w:color="auto"/>
              <w:right w:val="single" w:sz="4" w:space="0" w:color="auto"/>
            </w:tcBorders>
            <w:vAlign w:val="center"/>
            <w:hideMark/>
          </w:tcPr>
          <w:p w14:paraId="6F9AD7B7"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526D3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498" w:type="dxa"/>
            <w:tcBorders>
              <w:top w:val="single" w:sz="4" w:space="0" w:color="auto"/>
              <w:left w:val="single" w:sz="4" w:space="0" w:color="auto"/>
              <w:bottom w:val="single" w:sz="4" w:space="0" w:color="auto"/>
              <w:right w:val="single" w:sz="4" w:space="0" w:color="auto"/>
            </w:tcBorders>
            <w:vAlign w:val="center"/>
            <w:hideMark/>
          </w:tcPr>
          <w:p w14:paraId="4F35640C"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4E4C049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SNR</w:t>
            </w:r>
          </w:p>
        </w:tc>
        <w:tc>
          <w:tcPr>
            <w:tcW w:w="548" w:type="dxa"/>
            <w:tcBorders>
              <w:top w:val="single" w:sz="4" w:space="0" w:color="auto"/>
              <w:left w:val="single" w:sz="4" w:space="0" w:color="auto"/>
              <w:bottom w:val="single" w:sz="4" w:space="0" w:color="auto"/>
              <w:right w:val="single" w:sz="4" w:space="0" w:color="auto"/>
            </w:tcBorders>
            <w:vAlign w:val="center"/>
            <w:hideMark/>
          </w:tcPr>
          <w:p w14:paraId="5559D639"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545BF3" w:rsidRPr="00BA52F4" w14:paraId="7B8A92F2" w14:textId="77777777" w:rsidTr="003723C2">
        <w:trPr>
          <w:gridAfter w:val="1"/>
          <w:wAfter w:w="6" w:type="dxa"/>
          <w:trHeight w:val="26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1F9982C8"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lastRenderedPageBreak/>
              <w:t>AL=1</w:t>
            </w:r>
          </w:p>
        </w:tc>
        <w:tc>
          <w:tcPr>
            <w:tcW w:w="702" w:type="dxa"/>
            <w:tcBorders>
              <w:top w:val="single" w:sz="4" w:space="0" w:color="auto"/>
              <w:left w:val="single" w:sz="4" w:space="0" w:color="auto"/>
              <w:bottom w:val="single" w:sz="4" w:space="0" w:color="auto"/>
              <w:right w:val="single" w:sz="4" w:space="0" w:color="auto"/>
            </w:tcBorders>
            <w:vAlign w:val="center"/>
            <w:hideMark/>
          </w:tcPr>
          <w:p w14:paraId="5F3B07B3"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6.169</w:t>
            </w:r>
          </w:p>
        </w:tc>
        <w:tc>
          <w:tcPr>
            <w:tcW w:w="485" w:type="dxa"/>
            <w:tcBorders>
              <w:top w:val="single" w:sz="4" w:space="0" w:color="auto"/>
              <w:left w:val="single" w:sz="4" w:space="0" w:color="auto"/>
              <w:bottom w:val="single" w:sz="4" w:space="0" w:color="auto"/>
              <w:right w:val="single" w:sz="4" w:space="0" w:color="auto"/>
            </w:tcBorders>
            <w:vAlign w:val="center"/>
            <w:hideMark/>
          </w:tcPr>
          <w:p w14:paraId="76A33E15"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43</w:t>
            </w:r>
          </w:p>
        </w:tc>
        <w:tc>
          <w:tcPr>
            <w:tcW w:w="696" w:type="dxa"/>
            <w:tcBorders>
              <w:top w:val="single" w:sz="4" w:space="0" w:color="auto"/>
              <w:left w:val="single" w:sz="4" w:space="0" w:color="auto"/>
              <w:bottom w:val="single" w:sz="4" w:space="0" w:color="auto"/>
              <w:right w:val="single" w:sz="4" w:space="0" w:color="auto"/>
            </w:tcBorders>
            <w:vAlign w:val="center"/>
          </w:tcPr>
          <w:p w14:paraId="6F91A695"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6.169</w:t>
            </w:r>
          </w:p>
        </w:tc>
        <w:tc>
          <w:tcPr>
            <w:tcW w:w="626" w:type="dxa"/>
            <w:tcBorders>
              <w:top w:val="single" w:sz="4" w:space="0" w:color="auto"/>
              <w:left w:val="single" w:sz="4" w:space="0" w:color="auto"/>
              <w:bottom w:val="single" w:sz="4" w:space="0" w:color="auto"/>
              <w:right w:val="single" w:sz="4" w:space="0" w:color="auto"/>
            </w:tcBorders>
            <w:vAlign w:val="center"/>
          </w:tcPr>
          <w:p w14:paraId="41B0A52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43</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BDA3B6"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7.662</w:t>
            </w:r>
          </w:p>
        </w:tc>
        <w:tc>
          <w:tcPr>
            <w:tcW w:w="517" w:type="dxa"/>
            <w:tcBorders>
              <w:top w:val="single" w:sz="4" w:space="0" w:color="auto"/>
              <w:left w:val="single" w:sz="4" w:space="0" w:color="auto"/>
              <w:bottom w:val="single" w:sz="4" w:space="0" w:color="auto"/>
              <w:right w:val="single" w:sz="4" w:space="0" w:color="auto"/>
            </w:tcBorders>
            <w:vAlign w:val="center"/>
            <w:hideMark/>
          </w:tcPr>
          <w:p w14:paraId="763E5A53"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38</w:t>
            </w:r>
          </w:p>
        </w:tc>
        <w:tc>
          <w:tcPr>
            <w:tcW w:w="791" w:type="dxa"/>
            <w:tcBorders>
              <w:top w:val="single" w:sz="4" w:space="0" w:color="auto"/>
              <w:left w:val="single" w:sz="4" w:space="0" w:color="auto"/>
              <w:bottom w:val="single" w:sz="4" w:space="0" w:color="auto"/>
              <w:right w:val="single" w:sz="4" w:space="0" w:color="auto"/>
            </w:tcBorders>
            <w:vAlign w:val="center"/>
            <w:hideMark/>
          </w:tcPr>
          <w:p w14:paraId="511C20DB"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10.73</w:t>
            </w:r>
          </w:p>
        </w:tc>
        <w:tc>
          <w:tcPr>
            <w:tcW w:w="503" w:type="dxa"/>
            <w:tcBorders>
              <w:top w:val="single" w:sz="4" w:space="0" w:color="auto"/>
              <w:left w:val="single" w:sz="4" w:space="0" w:color="auto"/>
              <w:bottom w:val="single" w:sz="4" w:space="0" w:color="auto"/>
              <w:right w:val="single" w:sz="4" w:space="0" w:color="auto"/>
            </w:tcBorders>
            <w:vAlign w:val="center"/>
            <w:hideMark/>
          </w:tcPr>
          <w:p w14:paraId="3F255164"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B04F62"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498" w:type="dxa"/>
            <w:tcBorders>
              <w:top w:val="single" w:sz="4" w:space="0" w:color="auto"/>
              <w:left w:val="single" w:sz="4" w:space="0" w:color="auto"/>
              <w:bottom w:val="single" w:sz="4" w:space="0" w:color="auto"/>
              <w:right w:val="single" w:sz="4" w:space="0" w:color="auto"/>
            </w:tcBorders>
            <w:vAlign w:val="center"/>
            <w:hideMark/>
          </w:tcPr>
          <w:p w14:paraId="27E22537"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29BA74D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c>
          <w:tcPr>
            <w:tcW w:w="548" w:type="dxa"/>
            <w:tcBorders>
              <w:top w:val="single" w:sz="4" w:space="0" w:color="auto"/>
              <w:left w:val="single" w:sz="4" w:space="0" w:color="auto"/>
              <w:bottom w:val="single" w:sz="4" w:space="0" w:color="auto"/>
              <w:right w:val="single" w:sz="4" w:space="0" w:color="auto"/>
            </w:tcBorders>
            <w:vAlign w:val="center"/>
            <w:hideMark/>
          </w:tcPr>
          <w:p w14:paraId="7120347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w:t>
            </w:r>
          </w:p>
        </w:tc>
      </w:tr>
      <w:tr w:rsidR="00545BF3" w:rsidRPr="00BA52F4" w14:paraId="19DD7F16" w14:textId="77777777" w:rsidTr="003723C2">
        <w:trPr>
          <w:gridAfter w:val="1"/>
          <w:wAfter w:w="6" w:type="dxa"/>
          <w:trHeight w:val="28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E3451B7"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2FA071"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1.258</w:t>
            </w:r>
          </w:p>
        </w:tc>
        <w:tc>
          <w:tcPr>
            <w:tcW w:w="485" w:type="dxa"/>
            <w:tcBorders>
              <w:top w:val="single" w:sz="4" w:space="0" w:color="auto"/>
              <w:left w:val="single" w:sz="4" w:space="0" w:color="auto"/>
              <w:bottom w:val="single" w:sz="4" w:space="0" w:color="auto"/>
              <w:right w:val="single" w:sz="4" w:space="0" w:color="auto"/>
            </w:tcBorders>
            <w:vAlign w:val="center"/>
            <w:hideMark/>
          </w:tcPr>
          <w:p w14:paraId="262AC30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696" w:type="dxa"/>
            <w:tcBorders>
              <w:top w:val="single" w:sz="4" w:space="0" w:color="auto"/>
              <w:left w:val="single" w:sz="4" w:space="0" w:color="auto"/>
              <w:bottom w:val="single" w:sz="4" w:space="0" w:color="auto"/>
              <w:right w:val="single" w:sz="4" w:space="0" w:color="auto"/>
            </w:tcBorders>
            <w:vAlign w:val="center"/>
          </w:tcPr>
          <w:p w14:paraId="5189A5C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1.258</w:t>
            </w:r>
          </w:p>
        </w:tc>
        <w:tc>
          <w:tcPr>
            <w:tcW w:w="626" w:type="dxa"/>
            <w:tcBorders>
              <w:top w:val="single" w:sz="4" w:space="0" w:color="auto"/>
              <w:left w:val="single" w:sz="4" w:space="0" w:color="auto"/>
              <w:bottom w:val="single" w:sz="4" w:space="0" w:color="auto"/>
              <w:right w:val="single" w:sz="4" w:space="0" w:color="auto"/>
            </w:tcBorders>
            <w:vAlign w:val="center"/>
          </w:tcPr>
          <w:p w14:paraId="28AAD91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57B1A8"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1.969</w:t>
            </w:r>
          </w:p>
        </w:tc>
        <w:tc>
          <w:tcPr>
            <w:tcW w:w="517" w:type="dxa"/>
            <w:tcBorders>
              <w:top w:val="single" w:sz="4" w:space="0" w:color="auto"/>
              <w:left w:val="single" w:sz="4" w:space="0" w:color="auto"/>
              <w:bottom w:val="single" w:sz="4" w:space="0" w:color="auto"/>
              <w:right w:val="single" w:sz="4" w:space="0" w:color="auto"/>
            </w:tcBorders>
            <w:vAlign w:val="center"/>
            <w:hideMark/>
          </w:tcPr>
          <w:p w14:paraId="6847537E"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23</w:t>
            </w:r>
          </w:p>
        </w:tc>
        <w:tc>
          <w:tcPr>
            <w:tcW w:w="791" w:type="dxa"/>
            <w:tcBorders>
              <w:top w:val="single" w:sz="4" w:space="0" w:color="auto"/>
              <w:left w:val="single" w:sz="4" w:space="0" w:color="auto"/>
              <w:bottom w:val="single" w:sz="4" w:space="0" w:color="auto"/>
              <w:right w:val="single" w:sz="4" w:space="0" w:color="auto"/>
            </w:tcBorders>
            <w:vAlign w:val="center"/>
            <w:hideMark/>
          </w:tcPr>
          <w:p w14:paraId="135B0455"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2.341</w:t>
            </w:r>
          </w:p>
        </w:tc>
        <w:tc>
          <w:tcPr>
            <w:tcW w:w="503" w:type="dxa"/>
            <w:tcBorders>
              <w:top w:val="single" w:sz="4" w:space="0" w:color="auto"/>
              <w:left w:val="single" w:sz="4" w:space="0" w:color="auto"/>
              <w:bottom w:val="single" w:sz="4" w:space="0" w:color="auto"/>
              <w:right w:val="single" w:sz="4" w:space="0" w:color="auto"/>
            </w:tcBorders>
            <w:vAlign w:val="center"/>
            <w:hideMark/>
          </w:tcPr>
          <w:p w14:paraId="25C1F883"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6785F2"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3.012</w:t>
            </w:r>
          </w:p>
        </w:tc>
        <w:tc>
          <w:tcPr>
            <w:tcW w:w="498" w:type="dxa"/>
            <w:tcBorders>
              <w:top w:val="single" w:sz="4" w:space="0" w:color="auto"/>
              <w:left w:val="single" w:sz="4" w:space="0" w:color="auto"/>
              <w:bottom w:val="single" w:sz="4" w:space="0" w:color="auto"/>
              <w:right w:val="single" w:sz="4" w:space="0" w:color="auto"/>
            </w:tcBorders>
            <w:vAlign w:val="center"/>
            <w:hideMark/>
          </w:tcPr>
          <w:p w14:paraId="278A4BEA"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F8F0FE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3.594</w:t>
            </w:r>
          </w:p>
        </w:tc>
        <w:tc>
          <w:tcPr>
            <w:tcW w:w="548" w:type="dxa"/>
            <w:tcBorders>
              <w:top w:val="single" w:sz="4" w:space="0" w:color="auto"/>
              <w:left w:val="single" w:sz="4" w:space="0" w:color="auto"/>
              <w:bottom w:val="single" w:sz="4" w:space="0" w:color="auto"/>
              <w:right w:val="single" w:sz="4" w:space="0" w:color="auto"/>
            </w:tcBorders>
            <w:vAlign w:val="center"/>
            <w:hideMark/>
          </w:tcPr>
          <w:p w14:paraId="2E62A84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53</w:t>
            </w:r>
          </w:p>
        </w:tc>
      </w:tr>
      <w:tr w:rsidR="00545BF3" w:rsidRPr="00BA52F4" w14:paraId="5AD23A19" w14:textId="77777777" w:rsidTr="003723C2">
        <w:trPr>
          <w:gridAfter w:val="1"/>
          <w:wAfter w:w="6" w:type="dxa"/>
          <w:trHeight w:val="56"/>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61612EAE"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AL=4</w:t>
            </w:r>
          </w:p>
        </w:tc>
        <w:tc>
          <w:tcPr>
            <w:tcW w:w="702" w:type="dxa"/>
            <w:tcBorders>
              <w:top w:val="single" w:sz="4" w:space="0" w:color="auto"/>
              <w:left w:val="single" w:sz="4" w:space="0" w:color="auto"/>
              <w:bottom w:val="single" w:sz="4" w:space="0" w:color="auto"/>
              <w:right w:val="single" w:sz="4" w:space="0" w:color="auto"/>
            </w:tcBorders>
            <w:vAlign w:val="center"/>
            <w:hideMark/>
          </w:tcPr>
          <w:p w14:paraId="6848B22F"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-2.123</w:t>
            </w:r>
          </w:p>
        </w:tc>
        <w:tc>
          <w:tcPr>
            <w:tcW w:w="485" w:type="dxa"/>
            <w:tcBorders>
              <w:top w:val="single" w:sz="4" w:space="0" w:color="auto"/>
              <w:left w:val="single" w:sz="4" w:space="0" w:color="auto"/>
              <w:bottom w:val="single" w:sz="4" w:space="0" w:color="auto"/>
              <w:right w:val="single" w:sz="4" w:space="0" w:color="auto"/>
            </w:tcBorders>
            <w:vAlign w:val="center"/>
            <w:hideMark/>
          </w:tcPr>
          <w:p w14:paraId="47E8A145"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696" w:type="dxa"/>
            <w:tcBorders>
              <w:top w:val="single" w:sz="4" w:space="0" w:color="auto"/>
              <w:left w:val="single" w:sz="4" w:space="0" w:color="auto"/>
              <w:bottom w:val="single" w:sz="4" w:space="0" w:color="auto"/>
              <w:right w:val="single" w:sz="4" w:space="0" w:color="auto"/>
            </w:tcBorders>
            <w:vAlign w:val="center"/>
          </w:tcPr>
          <w:p w14:paraId="427FB8F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-2.123</w:t>
            </w:r>
          </w:p>
        </w:tc>
        <w:tc>
          <w:tcPr>
            <w:tcW w:w="626" w:type="dxa"/>
            <w:tcBorders>
              <w:top w:val="single" w:sz="4" w:space="0" w:color="auto"/>
              <w:left w:val="single" w:sz="4" w:space="0" w:color="auto"/>
              <w:bottom w:val="single" w:sz="4" w:space="0" w:color="auto"/>
              <w:right w:val="single" w:sz="4" w:space="0" w:color="auto"/>
            </w:tcBorders>
            <w:vAlign w:val="center"/>
          </w:tcPr>
          <w:p w14:paraId="38E8DBD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4597D9"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-1.695</w:t>
            </w:r>
          </w:p>
        </w:tc>
        <w:tc>
          <w:tcPr>
            <w:tcW w:w="517" w:type="dxa"/>
            <w:tcBorders>
              <w:top w:val="single" w:sz="4" w:space="0" w:color="auto"/>
              <w:left w:val="single" w:sz="4" w:space="0" w:color="auto"/>
              <w:bottom w:val="single" w:sz="4" w:space="0" w:color="auto"/>
              <w:right w:val="single" w:sz="4" w:space="0" w:color="auto"/>
            </w:tcBorders>
            <w:vAlign w:val="center"/>
            <w:hideMark/>
          </w:tcPr>
          <w:p w14:paraId="00DF3F25"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22</w:t>
            </w:r>
          </w:p>
        </w:tc>
        <w:tc>
          <w:tcPr>
            <w:tcW w:w="791" w:type="dxa"/>
            <w:tcBorders>
              <w:top w:val="single" w:sz="4" w:space="0" w:color="auto"/>
              <w:left w:val="single" w:sz="4" w:space="0" w:color="auto"/>
              <w:bottom w:val="single" w:sz="4" w:space="0" w:color="auto"/>
              <w:right w:val="single" w:sz="4" w:space="0" w:color="auto"/>
            </w:tcBorders>
            <w:vAlign w:val="center"/>
            <w:hideMark/>
          </w:tcPr>
          <w:p w14:paraId="0F8623B8"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-1.26</w:t>
            </w:r>
          </w:p>
        </w:tc>
        <w:tc>
          <w:tcPr>
            <w:tcW w:w="503" w:type="dxa"/>
            <w:tcBorders>
              <w:top w:val="single" w:sz="4" w:space="0" w:color="auto"/>
              <w:left w:val="single" w:sz="4" w:space="0" w:color="auto"/>
              <w:bottom w:val="single" w:sz="4" w:space="0" w:color="auto"/>
              <w:right w:val="single" w:sz="4" w:space="0" w:color="auto"/>
            </w:tcBorders>
            <w:vAlign w:val="center"/>
            <w:hideMark/>
          </w:tcPr>
          <w:p w14:paraId="281502F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1EA643"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-0.8911</w:t>
            </w:r>
          </w:p>
        </w:tc>
        <w:tc>
          <w:tcPr>
            <w:tcW w:w="498" w:type="dxa"/>
            <w:tcBorders>
              <w:top w:val="single" w:sz="4" w:space="0" w:color="auto"/>
              <w:left w:val="single" w:sz="4" w:space="0" w:color="auto"/>
              <w:bottom w:val="single" w:sz="4" w:space="0" w:color="auto"/>
              <w:right w:val="single" w:sz="4" w:space="0" w:color="auto"/>
            </w:tcBorders>
            <w:vAlign w:val="center"/>
            <w:hideMark/>
          </w:tcPr>
          <w:p w14:paraId="37DD3E35"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c>
          <w:tcPr>
            <w:tcW w:w="766" w:type="dxa"/>
            <w:tcBorders>
              <w:top w:val="single" w:sz="4" w:space="0" w:color="auto"/>
              <w:left w:val="single" w:sz="4" w:space="0" w:color="auto"/>
              <w:bottom w:val="single" w:sz="4" w:space="0" w:color="auto"/>
              <w:right w:val="single" w:sz="4" w:space="0" w:color="auto"/>
            </w:tcBorders>
            <w:vAlign w:val="center"/>
            <w:hideMark/>
          </w:tcPr>
          <w:p w14:paraId="3DA83B97"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-0.4904</w:t>
            </w:r>
          </w:p>
        </w:tc>
        <w:tc>
          <w:tcPr>
            <w:tcW w:w="548" w:type="dxa"/>
            <w:tcBorders>
              <w:top w:val="single" w:sz="4" w:space="0" w:color="auto"/>
              <w:left w:val="single" w:sz="4" w:space="0" w:color="auto"/>
              <w:bottom w:val="single" w:sz="4" w:space="0" w:color="auto"/>
              <w:right w:val="single" w:sz="4" w:space="0" w:color="auto"/>
            </w:tcBorders>
            <w:vAlign w:val="center"/>
            <w:hideMark/>
          </w:tcPr>
          <w:p w14:paraId="7A02DC8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24</w:t>
            </w:r>
          </w:p>
        </w:tc>
      </w:tr>
      <w:tr w:rsidR="00545BF3" w:rsidRPr="00BA52F4" w14:paraId="70D5A057" w14:textId="77777777" w:rsidTr="003723C2">
        <w:trPr>
          <w:gridAfter w:val="1"/>
          <w:wAfter w:w="6" w:type="dxa"/>
          <w:trHeight w:val="28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E0BA706"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AL=8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0137822"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-4.927</w:t>
            </w:r>
          </w:p>
        </w:tc>
        <w:tc>
          <w:tcPr>
            <w:tcW w:w="485" w:type="dxa"/>
            <w:tcBorders>
              <w:top w:val="single" w:sz="4" w:space="0" w:color="auto"/>
              <w:left w:val="single" w:sz="4" w:space="0" w:color="auto"/>
              <w:bottom w:val="single" w:sz="4" w:space="0" w:color="auto"/>
              <w:right w:val="single" w:sz="4" w:space="0" w:color="auto"/>
            </w:tcBorders>
            <w:vAlign w:val="center"/>
            <w:hideMark/>
          </w:tcPr>
          <w:p w14:paraId="75F479DA"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w:t>
            </w:r>
          </w:p>
        </w:tc>
        <w:tc>
          <w:tcPr>
            <w:tcW w:w="696" w:type="dxa"/>
            <w:tcBorders>
              <w:top w:val="single" w:sz="4" w:space="0" w:color="auto"/>
              <w:left w:val="single" w:sz="4" w:space="0" w:color="auto"/>
              <w:bottom w:val="single" w:sz="4" w:space="0" w:color="auto"/>
              <w:right w:val="single" w:sz="4" w:space="0" w:color="auto"/>
            </w:tcBorders>
            <w:vAlign w:val="center"/>
          </w:tcPr>
          <w:p w14:paraId="3EF3A7A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-4.927</w:t>
            </w:r>
          </w:p>
        </w:tc>
        <w:tc>
          <w:tcPr>
            <w:tcW w:w="626" w:type="dxa"/>
            <w:tcBorders>
              <w:top w:val="single" w:sz="4" w:space="0" w:color="auto"/>
              <w:left w:val="single" w:sz="4" w:space="0" w:color="auto"/>
              <w:bottom w:val="single" w:sz="4" w:space="0" w:color="auto"/>
              <w:right w:val="single" w:sz="4" w:space="0" w:color="auto"/>
            </w:tcBorders>
            <w:vAlign w:val="center"/>
          </w:tcPr>
          <w:p w14:paraId="24740E2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8</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50EA5B"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-4.57</w:t>
            </w:r>
          </w:p>
        </w:tc>
        <w:tc>
          <w:tcPr>
            <w:tcW w:w="517" w:type="dxa"/>
            <w:tcBorders>
              <w:top w:val="single" w:sz="4" w:space="0" w:color="auto"/>
              <w:left w:val="single" w:sz="4" w:space="0" w:color="auto"/>
              <w:bottom w:val="single" w:sz="4" w:space="0" w:color="auto"/>
              <w:right w:val="single" w:sz="4" w:space="0" w:color="auto"/>
            </w:tcBorders>
            <w:vAlign w:val="center"/>
            <w:hideMark/>
          </w:tcPr>
          <w:p w14:paraId="223B7143"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10</w:t>
            </w:r>
          </w:p>
        </w:tc>
        <w:tc>
          <w:tcPr>
            <w:tcW w:w="791" w:type="dxa"/>
            <w:tcBorders>
              <w:top w:val="single" w:sz="4" w:space="0" w:color="auto"/>
              <w:left w:val="single" w:sz="4" w:space="0" w:color="auto"/>
              <w:bottom w:val="single" w:sz="4" w:space="0" w:color="auto"/>
              <w:right w:val="single" w:sz="4" w:space="0" w:color="auto"/>
            </w:tcBorders>
            <w:vAlign w:val="center"/>
            <w:hideMark/>
          </w:tcPr>
          <w:p w14:paraId="5D74E6C3" w14:textId="77777777" w:rsidR="00545BF3" w:rsidRPr="00BA52F4" w:rsidRDefault="00545BF3" w:rsidP="003723C2">
            <w:pPr>
              <w:pStyle w:val="ab"/>
              <w:spacing w:before="120" w:after="120"/>
              <w:ind w:firstLineChars="0" w:firstLine="0"/>
              <w:jc w:val="center"/>
              <w:rPr>
                <w:rFonts w:ascii="Times New Roman" w:hAnsi="Times New Roman"/>
                <w:sz w:val="20"/>
                <w:szCs w:val="20"/>
                <w:lang w:val="en-GB"/>
              </w:rPr>
            </w:pPr>
            <w:r w:rsidRPr="00BA52F4">
              <w:rPr>
                <w:rFonts w:ascii="Times New Roman" w:eastAsia="等线" w:hAnsi="Times New Roman"/>
                <w:color w:val="000000"/>
                <w:sz w:val="20"/>
                <w:szCs w:val="20"/>
              </w:rPr>
              <w:t>-4.139</w:t>
            </w:r>
          </w:p>
        </w:tc>
        <w:tc>
          <w:tcPr>
            <w:tcW w:w="503" w:type="dxa"/>
            <w:tcBorders>
              <w:top w:val="single" w:sz="4" w:space="0" w:color="auto"/>
              <w:left w:val="single" w:sz="4" w:space="0" w:color="auto"/>
              <w:bottom w:val="single" w:sz="4" w:space="0" w:color="auto"/>
              <w:right w:val="single" w:sz="4" w:space="0" w:color="auto"/>
            </w:tcBorders>
            <w:vAlign w:val="center"/>
            <w:hideMark/>
          </w:tcPr>
          <w:p w14:paraId="68C5B55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CB613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-3.845</w:t>
            </w:r>
          </w:p>
        </w:tc>
        <w:tc>
          <w:tcPr>
            <w:tcW w:w="498" w:type="dxa"/>
            <w:tcBorders>
              <w:top w:val="single" w:sz="4" w:space="0" w:color="auto"/>
              <w:left w:val="single" w:sz="4" w:space="0" w:color="auto"/>
              <w:bottom w:val="single" w:sz="4" w:space="0" w:color="auto"/>
              <w:right w:val="single" w:sz="4" w:space="0" w:color="auto"/>
            </w:tcBorders>
            <w:vAlign w:val="center"/>
            <w:hideMark/>
          </w:tcPr>
          <w:p w14:paraId="2C5C5551"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11</w:t>
            </w:r>
          </w:p>
        </w:tc>
        <w:tc>
          <w:tcPr>
            <w:tcW w:w="766" w:type="dxa"/>
            <w:tcBorders>
              <w:top w:val="single" w:sz="4" w:space="0" w:color="auto"/>
              <w:left w:val="single" w:sz="4" w:space="0" w:color="auto"/>
              <w:bottom w:val="single" w:sz="4" w:space="0" w:color="auto"/>
              <w:right w:val="single" w:sz="4" w:space="0" w:color="auto"/>
            </w:tcBorders>
            <w:vAlign w:val="center"/>
            <w:hideMark/>
          </w:tcPr>
          <w:p w14:paraId="6D41C6F6"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-3.531</w:t>
            </w:r>
          </w:p>
        </w:tc>
        <w:tc>
          <w:tcPr>
            <w:tcW w:w="548" w:type="dxa"/>
            <w:tcBorders>
              <w:top w:val="single" w:sz="4" w:space="0" w:color="auto"/>
              <w:left w:val="single" w:sz="4" w:space="0" w:color="auto"/>
              <w:bottom w:val="single" w:sz="4" w:space="0" w:color="auto"/>
              <w:right w:val="single" w:sz="4" w:space="0" w:color="auto"/>
            </w:tcBorders>
            <w:vAlign w:val="center"/>
            <w:hideMark/>
          </w:tcPr>
          <w:p w14:paraId="0F7AB099"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12</w:t>
            </w:r>
          </w:p>
        </w:tc>
      </w:tr>
      <w:tr w:rsidR="00545BF3" w:rsidRPr="00BA52F4" w14:paraId="12AEF611" w14:textId="77777777" w:rsidTr="003723C2">
        <w:trPr>
          <w:gridAfter w:val="1"/>
          <w:wAfter w:w="6" w:type="dxa"/>
          <w:trHeight w:val="280"/>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4E7523B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AL=16</w:t>
            </w:r>
          </w:p>
        </w:tc>
        <w:tc>
          <w:tcPr>
            <w:tcW w:w="702" w:type="dxa"/>
            <w:tcBorders>
              <w:top w:val="single" w:sz="4" w:space="0" w:color="auto"/>
              <w:left w:val="single" w:sz="4" w:space="0" w:color="auto"/>
              <w:bottom w:val="single" w:sz="4" w:space="0" w:color="auto"/>
              <w:right w:val="single" w:sz="4" w:space="0" w:color="auto"/>
            </w:tcBorders>
            <w:vAlign w:val="center"/>
            <w:hideMark/>
          </w:tcPr>
          <w:p w14:paraId="7EE8E67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-7.14</w:t>
            </w:r>
          </w:p>
        </w:tc>
        <w:tc>
          <w:tcPr>
            <w:tcW w:w="485" w:type="dxa"/>
            <w:tcBorders>
              <w:top w:val="single" w:sz="4" w:space="0" w:color="auto"/>
              <w:left w:val="single" w:sz="4" w:space="0" w:color="auto"/>
              <w:bottom w:val="single" w:sz="4" w:space="0" w:color="auto"/>
              <w:right w:val="single" w:sz="4" w:space="0" w:color="auto"/>
            </w:tcBorders>
            <w:vAlign w:val="center"/>
            <w:hideMark/>
          </w:tcPr>
          <w:p w14:paraId="47DF720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w:t>
            </w:r>
          </w:p>
        </w:tc>
        <w:tc>
          <w:tcPr>
            <w:tcW w:w="696" w:type="dxa"/>
            <w:tcBorders>
              <w:top w:val="single" w:sz="4" w:space="0" w:color="auto"/>
              <w:left w:val="single" w:sz="4" w:space="0" w:color="auto"/>
              <w:bottom w:val="single" w:sz="4" w:space="0" w:color="auto"/>
              <w:right w:val="single" w:sz="4" w:space="0" w:color="auto"/>
            </w:tcBorders>
            <w:vAlign w:val="center"/>
          </w:tcPr>
          <w:p w14:paraId="62253826"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-7.14</w:t>
            </w:r>
          </w:p>
        </w:tc>
        <w:tc>
          <w:tcPr>
            <w:tcW w:w="626" w:type="dxa"/>
            <w:tcBorders>
              <w:top w:val="single" w:sz="4" w:space="0" w:color="auto"/>
              <w:left w:val="single" w:sz="4" w:space="0" w:color="auto"/>
              <w:bottom w:val="single" w:sz="4" w:space="0" w:color="auto"/>
              <w:right w:val="single" w:sz="4" w:space="0" w:color="auto"/>
            </w:tcBorders>
            <w:vAlign w:val="center"/>
          </w:tcPr>
          <w:p w14:paraId="48E7F4F4"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AD04B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-6.798</w:t>
            </w:r>
          </w:p>
        </w:tc>
        <w:tc>
          <w:tcPr>
            <w:tcW w:w="517" w:type="dxa"/>
            <w:tcBorders>
              <w:top w:val="single" w:sz="4" w:space="0" w:color="auto"/>
              <w:left w:val="single" w:sz="4" w:space="0" w:color="auto"/>
              <w:bottom w:val="single" w:sz="4" w:space="0" w:color="auto"/>
              <w:right w:val="single" w:sz="4" w:space="0" w:color="auto"/>
            </w:tcBorders>
            <w:vAlign w:val="center"/>
            <w:hideMark/>
          </w:tcPr>
          <w:p w14:paraId="599BA72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2</w:t>
            </w:r>
          </w:p>
        </w:tc>
        <w:tc>
          <w:tcPr>
            <w:tcW w:w="791" w:type="dxa"/>
            <w:tcBorders>
              <w:top w:val="single" w:sz="4" w:space="0" w:color="auto"/>
              <w:left w:val="single" w:sz="4" w:space="0" w:color="auto"/>
              <w:bottom w:val="single" w:sz="4" w:space="0" w:color="auto"/>
              <w:right w:val="single" w:sz="4" w:space="0" w:color="auto"/>
            </w:tcBorders>
            <w:vAlign w:val="center"/>
            <w:hideMark/>
          </w:tcPr>
          <w:p w14:paraId="4368F4A9"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-6.442</w:t>
            </w:r>
          </w:p>
        </w:tc>
        <w:tc>
          <w:tcPr>
            <w:tcW w:w="503" w:type="dxa"/>
            <w:tcBorders>
              <w:top w:val="single" w:sz="4" w:space="0" w:color="auto"/>
              <w:left w:val="single" w:sz="4" w:space="0" w:color="auto"/>
              <w:bottom w:val="single" w:sz="4" w:space="0" w:color="auto"/>
              <w:right w:val="single" w:sz="4" w:space="0" w:color="auto"/>
            </w:tcBorders>
            <w:vAlign w:val="center"/>
            <w:hideMark/>
          </w:tcPr>
          <w:p w14:paraId="2C7EE1A5"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A34026"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-6.177</w:t>
            </w:r>
          </w:p>
        </w:tc>
        <w:tc>
          <w:tcPr>
            <w:tcW w:w="498" w:type="dxa"/>
            <w:tcBorders>
              <w:top w:val="single" w:sz="4" w:space="0" w:color="auto"/>
              <w:left w:val="single" w:sz="4" w:space="0" w:color="auto"/>
              <w:bottom w:val="single" w:sz="4" w:space="0" w:color="auto"/>
              <w:right w:val="single" w:sz="4" w:space="0" w:color="auto"/>
            </w:tcBorders>
            <w:vAlign w:val="center"/>
            <w:hideMark/>
          </w:tcPr>
          <w:p w14:paraId="03E0B70B"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5EDACE2D"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-5.882</w:t>
            </w:r>
          </w:p>
        </w:tc>
        <w:tc>
          <w:tcPr>
            <w:tcW w:w="548" w:type="dxa"/>
            <w:tcBorders>
              <w:top w:val="single" w:sz="4" w:space="0" w:color="auto"/>
              <w:left w:val="single" w:sz="4" w:space="0" w:color="auto"/>
              <w:bottom w:val="single" w:sz="4" w:space="0" w:color="auto"/>
              <w:right w:val="single" w:sz="4" w:space="0" w:color="auto"/>
            </w:tcBorders>
            <w:vAlign w:val="center"/>
            <w:hideMark/>
          </w:tcPr>
          <w:p w14:paraId="0B24827F"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BA52F4">
              <w:rPr>
                <w:rFonts w:ascii="Times New Roman" w:eastAsia="等线" w:hAnsi="Times New Roman"/>
                <w:color w:val="000000"/>
                <w:sz w:val="20"/>
                <w:szCs w:val="20"/>
              </w:rPr>
              <w:t>6</w:t>
            </w:r>
          </w:p>
        </w:tc>
      </w:tr>
      <w:tr w:rsidR="00545BF3" w:rsidRPr="00BA52F4" w14:paraId="461216F3" w14:textId="77777777" w:rsidTr="003723C2">
        <w:trPr>
          <w:trHeight w:val="280"/>
          <w:jc w:val="center"/>
        </w:trPr>
        <w:tc>
          <w:tcPr>
            <w:tcW w:w="1310" w:type="dxa"/>
            <w:tcBorders>
              <w:top w:val="single" w:sz="4" w:space="0" w:color="auto"/>
              <w:left w:val="single" w:sz="4" w:space="0" w:color="auto"/>
              <w:bottom w:val="single" w:sz="4" w:space="0" w:color="auto"/>
              <w:right w:val="single" w:sz="4" w:space="0" w:color="auto"/>
            </w:tcBorders>
            <w:hideMark/>
          </w:tcPr>
          <w:p w14:paraId="5D2298EE"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187" w:type="dxa"/>
            <w:gridSpan w:val="2"/>
            <w:tcBorders>
              <w:top w:val="single" w:sz="4" w:space="0" w:color="auto"/>
              <w:left w:val="single" w:sz="4" w:space="0" w:color="auto"/>
              <w:bottom w:val="single" w:sz="4" w:space="0" w:color="auto"/>
              <w:right w:val="single" w:sz="4" w:space="0" w:color="auto"/>
            </w:tcBorders>
            <w:vAlign w:val="center"/>
            <w:hideMark/>
          </w:tcPr>
          <w:p w14:paraId="1351C97E" w14:textId="77777777" w:rsidR="00545BF3" w:rsidRPr="00BA52F4" w:rsidRDefault="00545BF3" w:rsidP="003723C2">
            <w:pPr>
              <w:spacing w:before="120"/>
              <w:jc w:val="center"/>
              <w:rPr>
                <w:rFonts w:eastAsia="等线"/>
                <w:szCs w:val="20"/>
              </w:rPr>
            </w:pPr>
            <w:r w:rsidRPr="00BA52F4">
              <w:rPr>
                <w:rFonts w:eastAsia="等线"/>
                <w:szCs w:val="20"/>
              </w:rPr>
              <w:t>2.89*2</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3AB90E2" w14:textId="77777777" w:rsidR="00545BF3" w:rsidRPr="00BA52F4" w:rsidRDefault="00545BF3" w:rsidP="003723C2">
            <w:pPr>
              <w:spacing w:before="120"/>
              <w:jc w:val="center"/>
              <w:rPr>
                <w:rFonts w:eastAsia="等线"/>
                <w:szCs w:val="20"/>
              </w:rPr>
            </w:pPr>
            <w:r w:rsidRPr="00BA52F4">
              <w:rPr>
                <w:rFonts w:eastAsia="等线"/>
                <w:szCs w:val="20"/>
              </w:rPr>
              <w:t>2.89</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27E20B17" w14:textId="77777777" w:rsidR="00545BF3" w:rsidRPr="00BA52F4" w:rsidRDefault="00545BF3" w:rsidP="003723C2">
            <w:pPr>
              <w:spacing w:before="120"/>
              <w:jc w:val="center"/>
              <w:rPr>
                <w:rFonts w:eastAsia="等线"/>
                <w:szCs w:val="20"/>
              </w:rPr>
            </w:pPr>
            <w:r w:rsidRPr="00BA52F4">
              <w:rPr>
                <w:rFonts w:eastAsia="等线"/>
                <w:szCs w:val="20"/>
              </w:rPr>
              <w:t>2.99</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25D034CB" w14:textId="77777777" w:rsidR="00545BF3" w:rsidRPr="00BA52F4" w:rsidRDefault="00545BF3" w:rsidP="003723C2">
            <w:pPr>
              <w:spacing w:before="120"/>
              <w:jc w:val="center"/>
              <w:rPr>
                <w:rFonts w:eastAsia="等线"/>
                <w:szCs w:val="20"/>
              </w:rPr>
            </w:pPr>
            <w:r w:rsidRPr="00BA52F4">
              <w:rPr>
                <w:rFonts w:eastAsia="等线"/>
                <w:szCs w:val="20"/>
              </w:rPr>
              <w:t>3.24</w:t>
            </w:r>
          </w:p>
        </w:tc>
        <w:tc>
          <w:tcPr>
            <w:tcW w:w="1303" w:type="dxa"/>
            <w:gridSpan w:val="2"/>
            <w:tcBorders>
              <w:top w:val="single" w:sz="4" w:space="0" w:color="auto"/>
              <w:left w:val="single" w:sz="4" w:space="0" w:color="auto"/>
              <w:bottom w:val="single" w:sz="4" w:space="0" w:color="auto"/>
              <w:right w:val="single" w:sz="4" w:space="0" w:color="auto"/>
            </w:tcBorders>
            <w:vAlign w:val="center"/>
            <w:hideMark/>
          </w:tcPr>
          <w:p w14:paraId="3F861581" w14:textId="77777777" w:rsidR="00545BF3" w:rsidRPr="00BA52F4" w:rsidRDefault="00545BF3" w:rsidP="003723C2">
            <w:pPr>
              <w:spacing w:before="120"/>
              <w:jc w:val="center"/>
              <w:rPr>
                <w:rFonts w:eastAsia="等线"/>
                <w:szCs w:val="20"/>
              </w:rPr>
            </w:pPr>
            <w:r w:rsidRPr="00BA52F4">
              <w:rPr>
                <w:rFonts w:eastAsia="等线"/>
                <w:szCs w:val="20"/>
              </w:rPr>
              <w:t>3.79</w:t>
            </w:r>
          </w:p>
        </w:tc>
        <w:tc>
          <w:tcPr>
            <w:tcW w:w="1320" w:type="dxa"/>
            <w:gridSpan w:val="3"/>
            <w:tcBorders>
              <w:top w:val="single" w:sz="4" w:space="0" w:color="auto"/>
              <w:left w:val="single" w:sz="4" w:space="0" w:color="auto"/>
              <w:bottom w:val="single" w:sz="4" w:space="0" w:color="auto"/>
              <w:right w:val="single" w:sz="4" w:space="0" w:color="auto"/>
            </w:tcBorders>
            <w:vAlign w:val="center"/>
            <w:hideMark/>
          </w:tcPr>
          <w:p w14:paraId="15F3D3D4" w14:textId="77777777" w:rsidR="00545BF3" w:rsidRPr="00BA52F4" w:rsidRDefault="00545BF3" w:rsidP="003723C2">
            <w:pPr>
              <w:spacing w:before="120"/>
              <w:jc w:val="center"/>
              <w:rPr>
                <w:rFonts w:eastAsia="等线"/>
                <w:szCs w:val="20"/>
              </w:rPr>
            </w:pPr>
            <w:r w:rsidRPr="00BA52F4">
              <w:rPr>
                <w:rFonts w:eastAsia="等线"/>
                <w:szCs w:val="20"/>
              </w:rPr>
              <w:t>4.15</w:t>
            </w:r>
          </w:p>
        </w:tc>
      </w:tr>
      <w:tr w:rsidR="00545BF3" w:rsidRPr="00BA52F4" w14:paraId="25728DB7" w14:textId="77777777" w:rsidTr="003723C2">
        <w:trPr>
          <w:trHeight w:val="280"/>
          <w:jc w:val="center"/>
        </w:trPr>
        <w:tc>
          <w:tcPr>
            <w:tcW w:w="1310" w:type="dxa"/>
            <w:tcBorders>
              <w:top w:val="single" w:sz="4" w:space="0" w:color="auto"/>
              <w:left w:val="single" w:sz="4" w:space="0" w:color="auto"/>
              <w:bottom w:val="single" w:sz="4" w:space="0" w:color="auto"/>
              <w:right w:val="single" w:sz="4" w:space="0" w:color="auto"/>
            </w:tcBorders>
            <w:hideMark/>
          </w:tcPr>
          <w:p w14:paraId="3F074530" w14:textId="77777777" w:rsidR="00545BF3" w:rsidRPr="00BA52F4"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187" w:type="dxa"/>
            <w:gridSpan w:val="2"/>
            <w:tcBorders>
              <w:top w:val="single" w:sz="4" w:space="0" w:color="auto"/>
              <w:left w:val="single" w:sz="4" w:space="0" w:color="auto"/>
              <w:bottom w:val="single" w:sz="4" w:space="0" w:color="auto"/>
              <w:right w:val="single" w:sz="4" w:space="0" w:color="auto"/>
            </w:tcBorders>
            <w:vAlign w:val="center"/>
            <w:hideMark/>
          </w:tcPr>
          <w:p w14:paraId="14F62545" w14:textId="77777777" w:rsidR="00545BF3" w:rsidRPr="00BA52F4" w:rsidRDefault="00545BF3" w:rsidP="003723C2">
            <w:pPr>
              <w:pStyle w:val="ab"/>
              <w:spacing w:before="120" w:after="120"/>
              <w:ind w:firstLineChars="0" w:firstLine="0"/>
              <w:jc w:val="center"/>
              <w:rPr>
                <w:rFonts w:ascii="Times New Roman" w:eastAsia="等线" w:hAnsi="Times New Roman"/>
                <w:sz w:val="20"/>
                <w:szCs w:val="20"/>
              </w:rPr>
            </w:pPr>
            <w:r w:rsidRPr="00BA52F4">
              <w:rPr>
                <w:rFonts w:ascii="Times New Roman" w:eastAsia="等线" w:hAnsi="Times New Roman"/>
                <w:color w:val="000000"/>
                <w:sz w:val="20"/>
                <w:szCs w:val="20"/>
              </w:rPr>
              <w:t>/</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20091F2" w14:textId="77777777" w:rsidR="00545BF3" w:rsidRPr="00BA52F4" w:rsidRDefault="00545BF3" w:rsidP="003723C2">
            <w:pPr>
              <w:spacing w:before="120"/>
              <w:jc w:val="center"/>
              <w:rPr>
                <w:rFonts w:eastAsia="等线"/>
                <w:szCs w:val="20"/>
              </w:rPr>
            </w:pPr>
            <w:r w:rsidRPr="00BA52F4">
              <w:rPr>
                <w:rFonts w:eastAsia="等线"/>
                <w:szCs w:val="20"/>
              </w:rPr>
              <w:t>50%</w:t>
            </w:r>
          </w:p>
        </w:tc>
        <w:tc>
          <w:tcPr>
            <w:tcW w:w="1297" w:type="dxa"/>
            <w:gridSpan w:val="2"/>
            <w:tcBorders>
              <w:top w:val="single" w:sz="4" w:space="0" w:color="auto"/>
              <w:left w:val="single" w:sz="4" w:space="0" w:color="auto"/>
              <w:bottom w:val="single" w:sz="4" w:space="0" w:color="auto"/>
              <w:right w:val="single" w:sz="4" w:space="0" w:color="auto"/>
            </w:tcBorders>
            <w:vAlign w:val="center"/>
            <w:hideMark/>
          </w:tcPr>
          <w:p w14:paraId="2AEBCE80" w14:textId="77777777" w:rsidR="00545BF3" w:rsidRPr="00BA52F4" w:rsidRDefault="00545BF3" w:rsidP="003723C2">
            <w:pPr>
              <w:spacing w:before="120"/>
              <w:jc w:val="center"/>
              <w:rPr>
                <w:rFonts w:eastAsia="等线"/>
                <w:szCs w:val="20"/>
              </w:rPr>
            </w:pPr>
            <w:r w:rsidRPr="00BA52F4">
              <w:rPr>
                <w:rFonts w:eastAsia="等线"/>
                <w:szCs w:val="20"/>
              </w:rPr>
              <w:t>48.20%</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335DD952" w14:textId="77777777" w:rsidR="00545BF3" w:rsidRPr="00BA52F4" w:rsidRDefault="00545BF3" w:rsidP="003723C2">
            <w:pPr>
              <w:spacing w:before="120"/>
              <w:jc w:val="center"/>
              <w:rPr>
                <w:rFonts w:eastAsia="等线"/>
                <w:szCs w:val="20"/>
              </w:rPr>
            </w:pPr>
            <w:r w:rsidRPr="00BA52F4">
              <w:rPr>
                <w:rFonts w:eastAsia="等线"/>
                <w:szCs w:val="20"/>
              </w:rPr>
              <w:t>43.82%</w:t>
            </w:r>
          </w:p>
        </w:tc>
        <w:tc>
          <w:tcPr>
            <w:tcW w:w="1303" w:type="dxa"/>
            <w:gridSpan w:val="2"/>
            <w:tcBorders>
              <w:top w:val="single" w:sz="4" w:space="0" w:color="auto"/>
              <w:left w:val="single" w:sz="4" w:space="0" w:color="auto"/>
              <w:bottom w:val="single" w:sz="4" w:space="0" w:color="auto"/>
              <w:right w:val="single" w:sz="4" w:space="0" w:color="auto"/>
            </w:tcBorders>
            <w:vAlign w:val="center"/>
            <w:hideMark/>
          </w:tcPr>
          <w:p w14:paraId="3266E9F1" w14:textId="77777777" w:rsidR="00545BF3" w:rsidRPr="00BA52F4" w:rsidRDefault="00545BF3" w:rsidP="003723C2">
            <w:pPr>
              <w:spacing w:before="120"/>
              <w:jc w:val="center"/>
              <w:rPr>
                <w:rFonts w:eastAsia="等线"/>
                <w:szCs w:val="20"/>
              </w:rPr>
            </w:pPr>
            <w:r w:rsidRPr="00BA52F4">
              <w:rPr>
                <w:rFonts w:eastAsia="等线"/>
                <w:szCs w:val="20"/>
              </w:rPr>
              <w:t>34.33%</w:t>
            </w:r>
          </w:p>
        </w:tc>
        <w:tc>
          <w:tcPr>
            <w:tcW w:w="1320" w:type="dxa"/>
            <w:gridSpan w:val="3"/>
            <w:tcBorders>
              <w:top w:val="single" w:sz="4" w:space="0" w:color="auto"/>
              <w:left w:val="single" w:sz="4" w:space="0" w:color="auto"/>
              <w:bottom w:val="single" w:sz="4" w:space="0" w:color="auto"/>
              <w:right w:val="single" w:sz="4" w:space="0" w:color="auto"/>
            </w:tcBorders>
            <w:vAlign w:val="center"/>
            <w:hideMark/>
          </w:tcPr>
          <w:p w14:paraId="3129A382" w14:textId="77777777" w:rsidR="00545BF3" w:rsidRPr="00BA52F4" w:rsidRDefault="00545BF3" w:rsidP="003723C2">
            <w:pPr>
              <w:spacing w:before="120"/>
              <w:jc w:val="center"/>
              <w:rPr>
                <w:rFonts w:eastAsia="等线"/>
                <w:szCs w:val="20"/>
              </w:rPr>
            </w:pPr>
            <w:r w:rsidRPr="00BA52F4">
              <w:rPr>
                <w:rFonts w:eastAsia="等线"/>
                <w:szCs w:val="20"/>
              </w:rPr>
              <w:t>28.13%</w:t>
            </w:r>
          </w:p>
        </w:tc>
      </w:tr>
    </w:tbl>
    <w:p w14:paraId="36B37701" w14:textId="518B78AA" w:rsidR="00545BF3" w:rsidRPr="00BA52F4" w:rsidRDefault="00545BF3" w:rsidP="00545BF3">
      <w:pPr>
        <w:spacing w:before="120" w:after="120"/>
        <w:jc w:val="center"/>
        <w:rPr>
          <w:szCs w:val="20"/>
          <w:lang w:val="en-GB"/>
        </w:rPr>
      </w:pPr>
      <w:r w:rsidRPr="00BA52F4">
        <w:rPr>
          <w:b/>
          <w:bCs/>
          <w:szCs w:val="20"/>
        </w:rPr>
        <w:t xml:space="preserve">Table </w:t>
      </w:r>
      <w:r w:rsidRPr="00BA52F4">
        <w:rPr>
          <w:szCs w:val="20"/>
        </w:rPr>
        <w:fldChar w:fldCharType="begin"/>
      </w:r>
      <w:r w:rsidRPr="00BA52F4">
        <w:rPr>
          <w:b/>
          <w:bCs/>
          <w:szCs w:val="20"/>
        </w:rPr>
        <w:instrText xml:space="preserve"> SEQ Table \* ARABIC </w:instrText>
      </w:r>
      <w:r w:rsidRPr="00BA52F4">
        <w:rPr>
          <w:szCs w:val="20"/>
        </w:rPr>
        <w:fldChar w:fldCharType="separate"/>
      </w:r>
      <w:r w:rsidR="00C63954">
        <w:rPr>
          <w:b/>
          <w:bCs/>
          <w:noProof/>
          <w:szCs w:val="20"/>
        </w:rPr>
        <w:t>3</w:t>
      </w:r>
      <w:r w:rsidRPr="00BA52F4">
        <w:rPr>
          <w:szCs w:val="20"/>
        </w:rPr>
        <w:fldChar w:fldCharType="end"/>
      </w:r>
      <w:r w:rsidRPr="00BA52F4">
        <w:rPr>
          <w:rFonts w:eastAsiaTheme="minorEastAsia"/>
          <w:b/>
          <w:bCs/>
          <w:szCs w:val="20"/>
        </w:rPr>
        <w:t>.</w:t>
      </w:r>
      <w:r w:rsidRPr="00BA52F4">
        <w:rPr>
          <w:b/>
          <w:bCs/>
          <w:szCs w:val="20"/>
        </w:rPr>
        <w:t xml:space="preserve"> Required SNR and the distribution of each AL @ </w:t>
      </w:r>
      <w:r w:rsidRPr="00BA52F4">
        <w:rPr>
          <w:rFonts w:eastAsiaTheme="minorEastAsia"/>
          <w:b/>
          <w:bCs/>
          <w:szCs w:val="20"/>
        </w:rPr>
        <w:t>combination</w:t>
      </w:r>
      <w:r w:rsidRPr="00BA52F4">
        <w:rPr>
          <w:b/>
          <w:bCs/>
          <w:szCs w:val="20"/>
        </w:rPr>
        <w:t>3</w:t>
      </w:r>
    </w:p>
    <w:tbl>
      <w:tblPr>
        <w:tblStyle w:val="aff1"/>
        <w:tblW w:w="9093" w:type="dxa"/>
        <w:jc w:val="center"/>
        <w:tblLook w:val="04A0" w:firstRow="1" w:lastRow="0" w:firstColumn="1" w:lastColumn="0" w:noHBand="0" w:noVBand="1"/>
      </w:tblPr>
      <w:tblGrid>
        <w:gridCol w:w="1310"/>
        <w:gridCol w:w="766"/>
        <w:gridCol w:w="478"/>
        <w:gridCol w:w="766"/>
        <w:gridCol w:w="583"/>
        <w:gridCol w:w="766"/>
        <w:gridCol w:w="524"/>
        <w:gridCol w:w="784"/>
        <w:gridCol w:w="507"/>
        <w:gridCol w:w="785"/>
        <w:gridCol w:w="509"/>
        <w:gridCol w:w="762"/>
        <w:gridCol w:w="553"/>
      </w:tblGrid>
      <w:tr w:rsidR="00545BF3" w:rsidRPr="009B68C9" w14:paraId="649BDCAF" w14:textId="77777777" w:rsidTr="003723C2">
        <w:trPr>
          <w:trHeight w:val="259"/>
          <w:jc w:val="center"/>
        </w:trPr>
        <w:tc>
          <w:tcPr>
            <w:tcW w:w="1310" w:type="dxa"/>
            <w:tcBorders>
              <w:top w:val="single" w:sz="4" w:space="0" w:color="auto"/>
              <w:left w:val="single" w:sz="4" w:space="0" w:color="auto"/>
              <w:bottom w:val="single" w:sz="4" w:space="0" w:color="auto"/>
              <w:right w:val="single" w:sz="4" w:space="0" w:color="auto"/>
            </w:tcBorders>
            <w:hideMark/>
          </w:tcPr>
          <w:p w14:paraId="1DE92CD2"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15692465" w14:textId="77777777" w:rsidR="00545BF3" w:rsidRPr="009B68C9" w:rsidRDefault="00545BF3" w:rsidP="003723C2">
            <w:pPr>
              <w:spacing w:before="120" w:after="120"/>
              <w:jc w:val="center"/>
              <w:rPr>
                <w:rFonts w:eastAsiaTheme="minorEastAsia"/>
                <w:szCs w:val="20"/>
                <w:lang w:val="en-GB"/>
              </w:rPr>
            </w:pPr>
            <w:r>
              <w:rPr>
                <w:rFonts w:eastAsiaTheme="minorEastAsia"/>
                <w:szCs w:val="20"/>
                <w:lang w:val="en-GB"/>
              </w:rPr>
              <w:t>baseline</w:t>
            </w:r>
          </w:p>
        </w:tc>
        <w:tc>
          <w:tcPr>
            <w:tcW w:w="6539" w:type="dxa"/>
            <w:gridSpan w:val="10"/>
            <w:tcBorders>
              <w:top w:val="single" w:sz="4" w:space="0" w:color="auto"/>
              <w:left w:val="single" w:sz="4" w:space="0" w:color="auto"/>
              <w:bottom w:val="single" w:sz="4" w:space="0" w:color="auto"/>
              <w:right w:val="single" w:sz="4" w:space="0" w:color="auto"/>
            </w:tcBorders>
          </w:tcPr>
          <w:p w14:paraId="7DA601B1" w14:textId="77777777" w:rsidR="00545BF3" w:rsidRPr="009B68C9" w:rsidRDefault="00545BF3" w:rsidP="003723C2">
            <w:pPr>
              <w:spacing w:before="120" w:after="120"/>
              <w:jc w:val="center"/>
              <w:rPr>
                <w:rFonts w:eastAsiaTheme="minorEastAsia"/>
                <w:szCs w:val="20"/>
                <w:lang w:val="en-GB"/>
              </w:rPr>
            </w:pPr>
            <w:r>
              <w:rPr>
                <w:rFonts w:eastAsiaTheme="minorEastAsia"/>
                <w:szCs w:val="20"/>
                <w:lang w:val="en-GB"/>
              </w:rPr>
              <w:t>Joint-DCI</w:t>
            </w:r>
          </w:p>
        </w:tc>
      </w:tr>
      <w:tr w:rsidR="00545BF3" w:rsidRPr="009B68C9" w14:paraId="53CA2886" w14:textId="77777777" w:rsidTr="003723C2">
        <w:trPr>
          <w:trHeight w:val="252"/>
          <w:jc w:val="center"/>
        </w:trPr>
        <w:tc>
          <w:tcPr>
            <w:tcW w:w="1310" w:type="dxa"/>
            <w:tcBorders>
              <w:top w:val="single" w:sz="4" w:space="0" w:color="auto"/>
              <w:left w:val="single" w:sz="4" w:space="0" w:color="auto"/>
              <w:bottom w:val="single" w:sz="4" w:space="0" w:color="auto"/>
              <w:right w:val="single" w:sz="4" w:space="0" w:color="auto"/>
            </w:tcBorders>
          </w:tcPr>
          <w:p w14:paraId="4A6E094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244" w:type="dxa"/>
            <w:gridSpan w:val="2"/>
            <w:tcBorders>
              <w:top w:val="single" w:sz="4" w:space="0" w:color="auto"/>
              <w:left w:val="single" w:sz="4" w:space="0" w:color="auto"/>
              <w:bottom w:val="single" w:sz="4" w:space="0" w:color="auto"/>
              <w:right w:val="single" w:sz="4" w:space="0" w:color="auto"/>
            </w:tcBorders>
            <w:hideMark/>
          </w:tcPr>
          <w:p w14:paraId="7A67C61B" w14:textId="77777777" w:rsidR="00545BF3" w:rsidRPr="009B68C9" w:rsidRDefault="00545BF3" w:rsidP="003723C2">
            <w:pPr>
              <w:spacing w:before="120" w:after="120"/>
              <w:jc w:val="center"/>
              <w:rPr>
                <w:szCs w:val="20"/>
                <w:lang w:val="en-GB"/>
              </w:rPr>
            </w:pPr>
            <w:r w:rsidRPr="009B68C9">
              <w:rPr>
                <w:szCs w:val="20"/>
                <w:lang w:val="en-GB"/>
              </w:rPr>
              <w:t>60 bits</w:t>
            </w:r>
          </w:p>
        </w:tc>
        <w:tc>
          <w:tcPr>
            <w:tcW w:w="1349" w:type="dxa"/>
            <w:gridSpan w:val="2"/>
            <w:tcBorders>
              <w:top w:val="single" w:sz="4" w:space="0" w:color="auto"/>
              <w:left w:val="single" w:sz="4" w:space="0" w:color="auto"/>
              <w:bottom w:val="single" w:sz="4" w:space="0" w:color="auto"/>
              <w:right w:val="single" w:sz="4" w:space="0" w:color="auto"/>
            </w:tcBorders>
          </w:tcPr>
          <w:p w14:paraId="7A27F2AA" w14:textId="77777777" w:rsidR="00545BF3" w:rsidRPr="009B68C9" w:rsidRDefault="00545BF3" w:rsidP="003723C2">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0" w:type="dxa"/>
            <w:gridSpan w:val="2"/>
            <w:tcBorders>
              <w:top w:val="single" w:sz="4" w:space="0" w:color="auto"/>
              <w:left w:val="single" w:sz="4" w:space="0" w:color="auto"/>
              <w:bottom w:val="single" w:sz="4" w:space="0" w:color="auto"/>
              <w:right w:val="single" w:sz="4" w:space="0" w:color="auto"/>
            </w:tcBorders>
            <w:hideMark/>
          </w:tcPr>
          <w:p w14:paraId="69956382" w14:textId="77777777" w:rsidR="00545BF3" w:rsidRPr="009B68C9" w:rsidRDefault="00545BF3" w:rsidP="003723C2">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1" w:type="dxa"/>
            <w:gridSpan w:val="2"/>
            <w:tcBorders>
              <w:top w:val="single" w:sz="4" w:space="0" w:color="auto"/>
              <w:left w:val="single" w:sz="4" w:space="0" w:color="auto"/>
              <w:bottom w:val="single" w:sz="4" w:space="0" w:color="auto"/>
              <w:right w:val="single" w:sz="4" w:space="0" w:color="auto"/>
            </w:tcBorders>
            <w:hideMark/>
          </w:tcPr>
          <w:p w14:paraId="231766E4" w14:textId="77777777" w:rsidR="00545BF3" w:rsidRPr="009B68C9" w:rsidRDefault="00545BF3" w:rsidP="003723C2">
            <w:pPr>
              <w:spacing w:before="120" w:after="120"/>
              <w:jc w:val="center"/>
              <w:rPr>
                <w:szCs w:val="20"/>
                <w:lang w:val="en-GB"/>
              </w:rPr>
            </w:pPr>
            <w:r w:rsidRPr="009B68C9">
              <w:rPr>
                <w:szCs w:val="20"/>
                <w:lang w:val="en-GB"/>
              </w:rPr>
              <w:t>84 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53D30B8C" w14:textId="77777777" w:rsidR="00545BF3" w:rsidRPr="009B68C9" w:rsidRDefault="00545BF3" w:rsidP="003723C2">
            <w:pPr>
              <w:spacing w:before="120" w:after="120"/>
              <w:jc w:val="center"/>
              <w:rPr>
                <w:szCs w:val="20"/>
                <w:lang w:val="en-GB"/>
              </w:rPr>
            </w:pPr>
            <w:r w:rsidRPr="009B68C9">
              <w:rPr>
                <w:szCs w:val="20"/>
                <w:lang w:val="en-GB"/>
              </w:rPr>
              <w:t>96 bits</w:t>
            </w:r>
          </w:p>
        </w:tc>
        <w:tc>
          <w:tcPr>
            <w:tcW w:w="1315" w:type="dxa"/>
            <w:gridSpan w:val="2"/>
            <w:tcBorders>
              <w:top w:val="single" w:sz="4" w:space="0" w:color="auto"/>
              <w:left w:val="single" w:sz="4" w:space="0" w:color="auto"/>
              <w:bottom w:val="single" w:sz="4" w:space="0" w:color="auto"/>
              <w:right w:val="single" w:sz="4" w:space="0" w:color="auto"/>
            </w:tcBorders>
            <w:hideMark/>
          </w:tcPr>
          <w:p w14:paraId="626EE814" w14:textId="77777777" w:rsidR="00545BF3" w:rsidRPr="009B68C9" w:rsidRDefault="00545BF3" w:rsidP="003723C2">
            <w:pPr>
              <w:spacing w:before="120" w:after="120"/>
              <w:jc w:val="center"/>
              <w:rPr>
                <w:szCs w:val="20"/>
                <w:lang w:val="en-GB"/>
              </w:rPr>
            </w:pPr>
            <w:r w:rsidRPr="009B68C9">
              <w:rPr>
                <w:szCs w:val="20"/>
                <w:lang w:val="en-GB"/>
              </w:rPr>
              <w:t>108 bits</w:t>
            </w:r>
          </w:p>
        </w:tc>
      </w:tr>
      <w:tr w:rsidR="00545BF3" w:rsidRPr="009B68C9" w14:paraId="6BC0A2B5" w14:textId="77777777" w:rsidTr="003723C2">
        <w:trPr>
          <w:trHeight w:val="24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0D816DA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596D4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478" w:type="dxa"/>
            <w:tcBorders>
              <w:top w:val="single" w:sz="4" w:space="0" w:color="auto"/>
              <w:left w:val="single" w:sz="4" w:space="0" w:color="auto"/>
              <w:bottom w:val="single" w:sz="4" w:space="0" w:color="auto"/>
              <w:right w:val="single" w:sz="4" w:space="0" w:color="auto"/>
            </w:tcBorders>
            <w:vAlign w:val="center"/>
            <w:hideMark/>
          </w:tcPr>
          <w:p w14:paraId="36C0FD34"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tcPr>
          <w:p w14:paraId="24BE7C46"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83" w:type="dxa"/>
            <w:tcBorders>
              <w:top w:val="single" w:sz="4" w:space="0" w:color="auto"/>
              <w:left w:val="single" w:sz="4" w:space="0" w:color="auto"/>
              <w:bottom w:val="single" w:sz="4" w:space="0" w:color="auto"/>
              <w:right w:val="single" w:sz="4" w:space="0" w:color="auto"/>
            </w:tcBorders>
            <w:vAlign w:val="center"/>
          </w:tcPr>
          <w:p w14:paraId="3AB24EB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583832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24" w:type="dxa"/>
            <w:tcBorders>
              <w:top w:val="single" w:sz="4" w:space="0" w:color="auto"/>
              <w:left w:val="single" w:sz="4" w:space="0" w:color="auto"/>
              <w:bottom w:val="single" w:sz="4" w:space="0" w:color="auto"/>
              <w:right w:val="single" w:sz="4" w:space="0" w:color="auto"/>
            </w:tcBorders>
            <w:vAlign w:val="center"/>
            <w:hideMark/>
          </w:tcPr>
          <w:p w14:paraId="014C1903"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5F683C63"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07" w:type="dxa"/>
            <w:tcBorders>
              <w:top w:val="single" w:sz="4" w:space="0" w:color="auto"/>
              <w:left w:val="single" w:sz="4" w:space="0" w:color="auto"/>
              <w:bottom w:val="single" w:sz="4" w:space="0" w:color="auto"/>
              <w:right w:val="single" w:sz="4" w:space="0" w:color="auto"/>
            </w:tcBorders>
            <w:vAlign w:val="center"/>
            <w:hideMark/>
          </w:tcPr>
          <w:p w14:paraId="3CE199E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DAF6F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09" w:type="dxa"/>
            <w:tcBorders>
              <w:top w:val="single" w:sz="4" w:space="0" w:color="auto"/>
              <w:left w:val="single" w:sz="4" w:space="0" w:color="auto"/>
              <w:bottom w:val="single" w:sz="4" w:space="0" w:color="auto"/>
              <w:right w:val="single" w:sz="4" w:space="0" w:color="auto"/>
            </w:tcBorders>
            <w:vAlign w:val="center"/>
            <w:hideMark/>
          </w:tcPr>
          <w:p w14:paraId="2C41EBE1"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7802D16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53" w:type="dxa"/>
            <w:tcBorders>
              <w:top w:val="single" w:sz="4" w:space="0" w:color="auto"/>
              <w:left w:val="single" w:sz="4" w:space="0" w:color="auto"/>
              <w:bottom w:val="single" w:sz="4" w:space="0" w:color="auto"/>
              <w:right w:val="single" w:sz="4" w:space="0" w:color="auto"/>
            </w:tcBorders>
            <w:vAlign w:val="center"/>
            <w:hideMark/>
          </w:tcPr>
          <w:p w14:paraId="1F28653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r>
      <w:tr w:rsidR="00545BF3" w:rsidRPr="009B68C9" w14:paraId="0421AE79" w14:textId="77777777" w:rsidTr="003723C2">
        <w:trPr>
          <w:trHeight w:val="247"/>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582EF9E1"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AL=1</w:t>
            </w:r>
          </w:p>
        </w:tc>
        <w:tc>
          <w:tcPr>
            <w:tcW w:w="766" w:type="dxa"/>
            <w:tcBorders>
              <w:top w:val="single" w:sz="4" w:space="0" w:color="auto"/>
              <w:left w:val="single" w:sz="4" w:space="0" w:color="auto"/>
              <w:bottom w:val="single" w:sz="4" w:space="0" w:color="auto"/>
              <w:right w:val="single" w:sz="4" w:space="0" w:color="auto"/>
            </w:tcBorders>
            <w:vAlign w:val="center"/>
            <w:hideMark/>
          </w:tcPr>
          <w:p w14:paraId="1D351DF5"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12.26</w:t>
            </w:r>
          </w:p>
        </w:tc>
        <w:tc>
          <w:tcPr>
            <w:tcW w:w="478" w:type="dxa"/>
            <w:tcBorders>
              <w:top w:val="single" w:sz="4" w:space="0" w:color="auto"/>
              <w:left w:val="single" w:sz="4" w:space="0" w:color="auto"/>
              <w:bottom w:val="single" w:sz="4" w:space="0" w:color="auto"/>
              <w:right w:val="single" w:sz="4" w:space="0" w:color="auto"/>
            </w:tcBorders>
            <w:vAlign w:val="center"/>
            <w:hideMark/>
          </w:tcPr>
          <w:p w14:paraId="19CB051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20</w:t>
            </w:r>
          </w:p>
        </w:tc>
        <w:tc>
          <w:tcPr>
            <w:tcW w:w="766" w:type="dxa"/>
            <w:tcBorders>
              <w:top w:val="single" w:sz="4" w:space="0" w:color="auto"/>
              <w:left w:val="single" w:sz="4" w:space="0" w:color="auto"/>
              <w:bottom w:val="single" w:sz="4" w:space="0" w:color="auto"/>
              <w:right w:val="single" w:sz="4" w:space="0" w:color="auto"/>
            </w:tcBorders>
            <w:vAlign w:val="center"/>
          </w:tcPr>
          <w:p w14:paraId="1C8F08F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12.26</w:t>
            </w:r>
          </w:p>
        </w:tc>
        <w:tc>
          <w:tcPr>
            <w:tcW w:w="583" w:type="dxa"/>
            <w:tcBorders>
              <w:top w:val="single" w:sz="4" w:space="0" w:color="auto"/>
              <w:left w:val="single" w:sz="4" w:space="0" w:color="auto"/>
              <w:bottom w:val="single" w:sz="4" w:space="0" w:color="auto"/>
              <w:right w:val="single" w:sz="4" w:space="0" w:color="auto"/>
            </w:tcBorders>
            <w:vAlign w:val="center"/>
          </w:tcPr>
          <w:p w14:paraId="3657BBC1"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5ECAB4A7"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14.02</w:t>
            </w:r>
          </w:p>
        </w:tc>
        <w:tc>
          <w:tcPr>
            <w:tcW w:w="524" w:type="dxa"/>
            <w:tcBorders>
              <w:top w:val="single" w:sz="4" w:space="0" w:color="auto"/>
              <w:left w:val="single" w:sz="4" w:space="0" w:color="auto"/>
              <w:bottom w:val="single" w:sz="4" w:space="0" w:color="auto"/>
              <w:right w:val="single" w:sz="4" w:space="0" w:color="auto"/>
            </w:tcBorders>
            <w:vAlign w:val="center"/>
            <w:hideMark/>
          </w:tcPr>
          <w:p w14:paraId="218146D5"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7871CE3"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17.05</w:t>
            </w:r>
          </w:p>
        </w:tc>
        <w:tc>
          <w:tcPr>
            <w:tcW w:w="507" w:type="dxa"/>
            <w:tcBorders>
              <w:top w:val="single" w:sz="4" w:space="0" w:color="auto"/>
              <w:left w:val="single" w:sz="4" w:space="0" w:color="auto"/>
              <w:bottom w:val="single" w:sz="4" w:space="0" w:color="auto"/>
              <w:right w:val="single" w:sz="4" w:space="0" w:color="auto"/>
            </w:tcBorders>
            <w:vAlign w:val="center"/>
            <w:hideMark/>
          </w:tcPr>
          <w:p w14:paraId="156C238F"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709CD86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09" w:type="dxa"/>
            <w:tcBorders>
              <w:top w:val="single" w:sz="4" w:space="0" w:color="auto"/>
              <w:left w:val="single" w:sz="4" w:space="0" w:color="auto"/>
              <w:bottom w:val="single" w:sz="4" w:space="0" w:color="auto"/>
              <w:right w:val="single" w:sz="4" w:space="0" w:color="auto"/>
            </w:tcBorders>
            <w:vAlign w:val="center"/>
            <w:hideMark/>
          </w:tcPr>
          <w:p w14:paraId="4C279F45"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2715F39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53" w:type="dxa"/>
            <w:tcBorders>
              <w:top w:val="single" w:sz="4" w:space="0" w:color="auto"/>
              <w:left w:val="single" w:sz="4" w:space="0" w:color="auto"/>
              <w:bottom w:val="single" w:sz="4" w:space="0" w:color="auto"/>
              <w:right w:val="single" w:sz="4" w:space="0" w:color="auto"/>
            </w:tcBorders>
            <w:vAlign w:val="center"/>
            <w:hideMark/>
          </w:tcPr>
          <w:p w14:paraId="102F5D79"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r>
      <w:tr w:rsidR="00545BF3" w:rsidRPr="009B68C9" w14:paraId="3F02F484" w14:textId="77777777" w:rsidTr="003723C2">
        <w:trPr>
          <w:trHeight w:val="25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1B2EFE53"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AL=2</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DF69A0"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5.064</w:t>
            </w:r>
          </w:p>
        </w:tc>
        <w:tc>
          <w:tcPr>
            <w:tcW w:w="478" w:type="dxa"/>
            <w:tcBorders>
              <w:top w:val="single" w:sz="4" w:space="0" w:color="auto"/>
              <w:left w:val="single" w:sz="4" w:space="0" w:color="auto"/>
              <w:bottom w:val="single" w:sz="4" w:space="0" w:color="auto"/>
              <w:right w:val="single" w:sz="4" w:space="0" w:color="auto"/>
            </w:tcBorders>
            <w:vAlign w:val="center"/>
            <w:hideMark/>
          </w:tcPr>
          <w:p w14:paraId="39E41729"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tcPr>
          <w:p w14:paraId="7E59596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5.064</w:t>
            </w:r>
          </w:p>
        </w:tc>
        <w:tc>
          <w:tcPr>
            <w:tcW w:w="583" w:type="dxa"/>
            <w:tcBorders>
              <w:top w:val="single" w:sz="4" w:space="0" w:color="auto"/>
              <w:left w:val="single" w:sz="4" w:space="0" w:color="auto"/>
              <w:bottom w:val="single" w:sz="4" w:space="0" w:color="auto"/>
              <w:right w:val="single" w:sz="4" w:space="0" w:color="auto"/>
            </w:tcBorders>
            <w:vAlign w:val="center"/>
          </w:tcPr>
          <w:p w14:paraId="44C8D37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hideMark/>
          </w:tcPr>
          <w:p w14:paraId="67662611"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6.337</w:t>
            </w:r>
          </w:p>
        </w:tc>
        <w:tc>
          <w:tcPr>
            <w:tcW w:w="524" w:type="dxa"/>
            <w:tcBorders>
              <w:top w:val="single" w:sz="4" w:space="0" w:color="auto"/>
              <w:left w:val="single" w:sz="4" w:space="0" w:color="auto"/>
              <w:bottom w:val="single" w:sz="4" w:space="0" w:color="auto"/>
              <w:right w:val="single" w:sz="4" w:space="0" w:color="auto"/>
            </w:tcBorders>
            <w:vAlign w:val="center"/>
            <w:hideMark/>
          </w:tcPr>
          <w:p w14:paraId="54CF5B34"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1EAAB7D"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7.097</w:t>
            </w:r>
          </w:p>
        </w:tc>
        <w:tc>
          <w:tcPr>
            <w:tcW w:w="507" w:type="dxa"/>
            <w:tcBorders>
              <w:top w:val="single" w:sz="4" w:space="0" w:color="auto"/>
              <w:left w:val="single" w:sz="4" w:space="0" w:color="auto"/>
              <w:bottom w:val="single" w:sz="4" w:space="0" w:color="auto"/>
              <w:right w:val="single" w:sz="4" w:space="0" w:color="auto"/>
            </w:tcBorders>
            <w:vAlign w:val="center"/>
            <w:hideMark/>
          </w:tcPr>
          <w:p w14:paraId="12C1ACD6"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B1039B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7.822</w:t>
            </w:r>
          </w:p>
        </w:tc>
        <w:tc>
          <w:tcPr>
            <w:tcW w:w="509" w:type="dxa"/>
            <w:tcBorders>
              <w:top w:val="single" w:sz="4" w:space="0" w:color="auto"/>
              <w:left w:val="single" w:sz="4" w:space="0" w:color="auto"/>
              <w:bottom w:val="single" w:sz="4" w:space="0" w:color="auto"/>
              <w:right w:val="single" w:sz="4" w:space="0" w:color="auto"/>
            </w:tcBorders>
            <w:vAlign w:val="center"/>
            <w:hideMark/>
          </w:tcPr>
          <w:p w14:paraId="28835FF3"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304BCC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8.929</w:t>
            </w:r>
          </w:p>
        </w:tc>
        <w:tc>
          <w:tcPr>
            <w:tcW w:w="553" w:type="dxa"/>
            <w:tcBorders>
              <w:top w:val="single" w:sz="4" w:space="0" w:color="auto"/>
              <w:left w:val="single" w:sz="4" w:space="0" w:color="auto"/>
              <w:bottom w:val="single" w:sz="4" w:space="0" w:color="auto"/>
              <w:right w:val="single" w:sz="4" w:space="0" w:color="auto"/>
            </w:tcBorders>
            <w:vAlign w:val="center"/>
            <w:hideMark/>
          </w:tcPr>
          <w:p w14:paraId="77CAED6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28</w:t>
            </w:r>
          </w:p>
        </w:tc>
      </w:tr>
      <w:tr w:rsidR="00545BF3" w:rsidRPr="009B68C9" w14:paraId="77118B79" w14:textId="77777777" w:rsidTr="003723C2">
        <w:trPr>
          <w:trHeight w:val="51"/>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6F6B5347"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AL=4</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66B725"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0.1091</w:t>
            </w:r>
          </w:p>
        </w:tc>
        <w:tc>
          <w:tcPr>
            <w:tcW w:w="478" w:type="dxa"/>
            <w:tcBorders>
              <w:top w:val="single" w:sz="4" w:space="0" w:color="auto"/>
              <w:left w:val="single" w:sz="4" w:space="0" w:color="auto"/>
              <w:bottom w:val="single" w:sz="4" w:space="0" w:color="auto"/>
              <w:right w:val="single" w:sz="4" w:space="0" w:color="auto"/>
            </w:tcBorders>
            <w:vAlign w:val="center"/>
            <w:hideMark/>
          </w:tcPr>
          <w:p w14:paraId="168CACB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w:t>
            </w:r>
          </w:p>
        </w:tc>
        <w:tc>
          <w:tcPr>
            <w:tcW w:w="766" w:type="dxa"/>
            <w:tcBorders>
              <w:top w:val="single" w:sz="4" w:space="0" w:color="auto"/>
              <w:left w:val="single" w:sz="4" w:space="0" w:color="auto"/>
              <w:bottom w:val="single" w:sz="4" w:space="0" w:color="auto"/>
              <w:right w:val="single" w:sz="4" w:space="0" w:color="auto"/>
            </w:tcBorders>
            <w:vAlign w:val="center"/>
          </w:tcPr>
          <w:p w14:paraId="2DCB54C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0.1091</w:t>
            </w:r>
          </w:p>
        </w:tc>
        <w:tc>
          <w:tcPr>
            <w:tcW w:w="583" w:type="dxa"/>
            <w:tcBorders>
              <w:top w:val="single" w:sz="4" w:space="0" w:color="auto"/>
              <w:left w:val="single" w:sz="4" w:space="0" w:color="auto"/>
              <w:bottom w:val="single" w:sz="4" w:space="0" w:color="auto"/>
              <w:right w:val="single" w:sz="4" w:space="0" w:color="auto"/>
            </w:tcBorders>
            <w:vAlign w:val="center"/>
          </w:tcPr>
          <w:p w14:paraId="6C8138A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4665181"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0.6573</w:t>
            </w:r>
          </w:p>
        </w:tc>
        <w:tc>
          <w:tcPr>
            <w:tcW w:w="524" w:type="dxa"/>
            <w:tcBorders>
              <w:top w:val="single" w:sz="4" w:space="0" w:color="auto"/>
              <w:left w:val="single" w:sz="4" w:space="0" w:color="auto"/>
              <w:bottom w:val="single" w:sz="4" w:space="0" w:color="auto"/>
              <w:right w:val="single" w:sz="4" w:space="0" w:color="auto"/>
            </w:tcBorders>
            <w:vAlign w:val="center"/>
            <w:hideMark/>
          </w:tcPr>
          <w:p w14:paraId="5451939C"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31</w:t>
            </w:r>
          </w:p>
        </w:tc>
        <w:tc>
          <w:tcPr>
            <w:tcW w:w="784" w:type="dxa"/>
            <w:tcBorders>
              <w:top w:val="single" w:sz="4" w:space="0" w:color="auto"/>
              <w:left w:val="single" w:sz="4" w:space="0" w:color="auto"/>
              <w:bottom w:val="single" w:sz="4" w:space="0" w:color="auto"/>
              <w:right w:val="single" w:sz="4" w:space="0" w:color="auto"/>
            </w:tcBorders>
            <w:vAlign w:val="center"/>
            <w:hideMark/>
          </w:tcPr>
          <w:p w14:paraId="5898A807"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1.27</w:t>
            </w:r>
          </w:p>
        </w:tc>
        <w:tc>
          <w:tcPr>
            <w:tcW w:w="507" w:type="dxa"/>
            <w:tcBorders>
              <w:top w:val="single" w:sz="4" w:space="0" w:color="auto"/>
              <w:left w:val="single" w:sz="4" w:space="0" w:color="auto"/>
              <w:bottom w:val="single" w:sz="4" w:space="0" w:color="auto"/>
              <w:right w:val="single" w:sz="4" w:space="0" w:color="auto"/>
            </w:tcBorders>
            <w:vAlign w:val="center"/>
            <w:hideMark/>
          </w:tcPr>
          <w:p w14:paraId="73730502"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28</w:t>
            </w:r>
          </w:p>
        </w:tc>
        <w:tc>
          <w:tcPr>
            <w:tcW w:w="785" w:type="dxa"/>
            <w:tcBorders>
              <w:top w:val="single" w:sz="4" w:space="0" w:color="auto"/>
              <w:left w:val="single" w:sz="4" w:space="0" w:color="auto"/>
              <w:bottom w:val="single" w:sz="4" w:space="0" w:color="auto"/>
              <w:right w:val="single" w:sz="4" w:space="0" w:color="auto"/>
            </w:tcBorders>
            <w:vAlign w:val="center"/>
            <w:hideMark/>
          </w:tcPr>
          <w:p w14:paraId="1E941038"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1.777</w:t>
            </w:r>
          </w:p>
        </w:tc>
        <w:tc>
          <w:tcPr>
            <w:tcW w:w="509" w:type="dxa"/>
            <w:tcBorders>
              <w:top w:val="single" w:sz="4" w:space="0" w:color="auto"/>
              <w:left w:val="single" w:sz="4" w:space="0" w:color="auto"/>
              <w:bottom w:val="single" w:sz="4" w:space="0" w:color="auto"/>
              <w:right w:val="single" w:sz="4" w:space="0" w:color="auto"/>
            </w:tcBorders>
            <w:vAlign w:val="center"/>
            <w:hideMark/>
          </w:tcPr>
          <w:p w14:paraId="313EFCC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27</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7510C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2.357</w:t>
            </w:r>
          </w:p>
        </w:tc>
        <w:tc>
          <w:tcPr>
            <w:tcW w:w="553" w:type="dxa"/>
            <w:tcBorders>
              <w:top w:val="single" w:sz="4" w:space="0" w:color="auto"/>
              <w:left w:val="single" w:sz="4" w:space="0" w:color="auto"/>
              <w:bottom w:val="single" w:sz="4" w:space="0" w:color="auto"/>
              <w:right w:val="single" w:sz="4" w:space="0" w:color="auto"/>
            </w:tcBorders>
            <w:vAlign w:val="center"/>
            <w:hideMark/>
          </w:tcPr>
          <w:p w14:paraId="1E106C25"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27</w:t>
            </w:r>
          </w:p>
        </w:tc>
      </w:tr>
      <w:tr w:rsidR="00545BF3" w:rsidRPr="009B68C9" w14:paraId="3AEB0D34" w14:textId="77777777" w:rsidTr="003723C2">
        <w:trPr>
          <w:trHeight w:val="25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77209E75"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AL=8</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6BF84C"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-3.042</w:t>
            </w:r>
          </w:p>
        </w:tc>
        <w:tc>
          <w:tcPr>
            <w:tcW w:w="478" w:type="dxa"/>
            <w:tcBorders>
              <w:top w:val="single" w:sz="4" w:space="0" w:color="auto"/>
              <w:left w:val="single" w:sz="4" w:space="0" w:color="auto"/>
              <w:bottom w:val="single" w:sz="4" w:space="0" w:color="auto"/>
              <w:right w:val="single" w:sz="4" w:space="0" w:color="auto"/>
            </w:tcBorders>
            <w:vAlign w:val="center"/>
            <w:hideMark/>
          </w:tcPr>
          <w:p w14:paraId="7E2156F2"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tcPr>
          <w:p w14:paraId="60116BD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-3.042</w:t>
            </w:r>
          </w:p>
        </w:tc>
        <w:tc>
          <w:tcPr>
            <w:tcW w:w="583" w:type="dxa"/>
            <w:tcBorders>
              <w:top w:val="single" w:sz="4" w:space="0" w:color="auto"/>
              <w:left w:val="single" w:sz="4" w:space="0" w:color="auto"/>
              <w:bottom w:val="single" w:sz="4" w:space="0" w:color="auto"/>
              <w:right w:val="single" w:sz="4" w:space="0" w:color="auto"/>
            </w:tcBorders>
            <w:vAlign w:val="center"/>
          </w:tcPr>
          <w:p w14:paraId="1763D122"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21</w:t>
            </w:r>
          </w:p>
        </w:tc>
        <w:tc>
          <w:tcPr>
            <w:tcW w:w="766" w:type="dxa"/>
            <w:tcBorders>
              <w:top w:val="single" w:sz="4" w:space="0" w:color="auto"/>
              <w:left w:val="single" w:sz="4" w:space="0" w:color="auto"/>
              <w:bottom w:val="single" w:sz="4" w:space="0" w:color="auto"/>
              <w:right w:val="single" w:sz="4" w:space="0" w:color="auto"/>
            </w:tcBorders>
            <w:vAlign w:val="center"/>
            <w:hideMark/>
          </w:tcPr>
          <w:p w14:paraId="6B5AC2A4"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-2.522</w:t>
            </w:r>
          </w:p>
        </w:tc>
        <w:tc>
          <w:tcPr>
            <w:tcW w:w="524" w:type="dxa"/>
            <w:tcBorders>
              <w:top w:val="single" w:sz="4" w:space="0" w:color="auto"/>
              <w:left w:val="single" w:sz="4" w:space="0" w:color="auto"/>
              <w:bottom w:val="single" w:sz="4" w:space="0" w:color="auto"/>
              <w:right w:val="single" w:sz="4" w:space="0" w:color="auto"/>
            </w:tcBorders>
            <w:vAlign w:val="center"/>
            <w:hideMark/>
          </w:tcPr>
          <w:p w14:paraId="13E9FDC0"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21</w:t>
            </w:r>
          </w:p>
        </w:tc>
        <w:tc>
          <w:tcPr>
            <w:tcW w:w="784" w:type="dxa"/>
            <w:tcBorders>
              <w:top w:val="single" w:sz="4" w:space="0" w:color="auto"/>
              <w:left w:val="single" w:sz="4" w:space="0" w:color="auto"/>
              <w:bottom w:val="single" w:sz="4" w:space="0" w:color="auto"/>
              <w:right w:val="single" w:sz="4" w:space="0" w:color="auto"/>
            </w:tcBorders>
            <w:vAlign w:val="center"/>
            <w:hideMark/>
          </w:tcPr>
          <w:p w14:paraId="12B85F15"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-2.05</w:t>
            </w:r>
          </w:p>
        </w:tc>
        <w:tc>
          <w:tcPr>
            <w:tcW w:w="507" w:type="dxa"/>
            <w:tcBorders>
              <w:top w:val="single" w:sz="4" w:space="0" w:color="auto"/>
              <w:left w:val="single" w:sz="4" w:space="0" w:color="auto"/>
              <w:bottom w:val="single" w:sz="4" w:space="0" w:color="auto"/>
              <w:right w:val="single" w:sz="4" w:space="0" w:color="auto"/>
            </w:tcBorders>
            <w:vAlign w:val="center"/>
            <w:hideMark/>
          </w:tcPr>
          <w:p w14:paraId="4624622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23</w:t>
            </w:r>
          </w:p>
        </w:tc>
        <w:tc>
          <w:tcPr>
            <w:tcW w:w="785" w:type="dxa"/>
            <w:tcBorders>
              <w:top w:val="single" w:sz="4" w:space="0" w:color="auto"/>
              <w:left w:val="single" w:sz="4" w:space="0" w:color="auto"/>
              <w:bottom w:val="single" w:sz="4" w:space="0" w:color="auto"/>
              <w:right w:val="single" w:sz="4" w:space="0" w:color="auto"/>
            </w:tcBorders>
            <w:vAlign w:val="center"/>
            <w:hideMark/>
          </w:tcPr>
          <w:p w14:paraId="7CD71F0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-1.663</w:t>
            </w:r>
          </w:p>
        </w:tc>
        <w:tc>
          <w:tcPr>
            <w:tcW w:w="509" w:type="dxa"/>
            <w:tcBorders>
              <w:top w:val="single" w:sz="4" w:space="0" w:color="auto"/>
              <w:left w:val="single" w:sz="4" w:space="0" w:color="auto"/>
              <w:bottom w:val="single" w:sz="4" w:space="0" w:color="auto"/>
              <w:right w:val="single" w:sz="4" w:space="0" w:color="auto"/>
            </w:tcBorders>
            <w:vAlign w:val="center"/>
            <w:hideMark/>
          </w:tcPr>
          <w:p w14:paraId="63CD4E3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3E80B3"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-1.276</w:t>
            </w:r>
          </w:p>
        </w:tc>
        <w:tc>
          <w:tcPr>
            <w:tcW w:w="553" w:type="dxa"/>
            <w:tcBorders>
              <w:top w:val="single" w:sz="4" w:space="0" w:color="auto"/>
              <w:left w:val="single" w:sz="4" w:space="0" w:color="auto"/>
              <w:bottom w:val="single" w:sz="4" w:space="0" w:color="auto"/>
              <w:right w:val="single" w:sz="4" w:space="0" w:color="auto"/>
            </w:tcBorders>
            <w:vAlign w:val="center"/>
            <w:hideMark/>
          </w:tcPr>
          <w:p w14:paraId="36DC425F"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27</w:t>
            </w:r>
          </w:p>
        </w:tc>
      </w:tr>
      <w:tr w:rsidR="00545BF3" w:rsidRPr="009B68C9" w14:paraId="790441AB" w14:textId="77777777" w:rsidTr="003723C2">
        <w:trPr>
          <w:trHeight w:val="259"/>
          <w:jc w:val="center"/>
        </w:trPr>
        <w:tc>
          <w:tcPr>
            <w:tcW w:w="1310" w:type="dxa"/>
            <w:tcBorders>
              <w:top w:val="single" w:sz="4" w:space="0" w:color="auto"/>
              <w:left w:val="single" w:sz="4" w:space="0" w:color="auto"/>
              <w:bottom w:val="single" w:sz="4" w:space="0" w:color="auto"/>
              <w:right w:val="single" w:sz="4" w:space="0" w:color="auto"/>
            </w:tcBorders>
            <w:vAlign w:val="center"/>
            <w:hideMark/>
          </w:tcPr>
          <w:p w14:paraId="666663C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AL=16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10F7622"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-5.872</w:t>
            </w:r>
          </w:p>
        </w:tc>
        <w:tc>
          <w:tcPr>
            <w:tcW w:w="478" w:type="dxa"/>
            <w:tcBorders>
              <w:top w:val="single" w:sz="4" w:space="0" w:color="auto"/>
              <w:left w:val="single" w:sz="4" w:space="0" w:color="auto"/>
              <w:bottom w:val="single" w:sz="4" w:space="0" w:color="auto"/>
              <w:right w:val="single" w:sz="4" w:space="0" w:color="auto"/>
            </w:tcBorders>
            <w:vAlign w:val="center"/>
            <w:hideMark/>
          </w:tcPr>
          <w:p w14:paraId="4933B4D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w:t>
            </w:r>
          </w:p>
        </w:tc>
        <w:tc>
          <w:tcPr>
            <w:tcW w:w="766" w:type="dxa"/>
            <w:tcBorders>
              <w:top w:val="single" w:sz="4" w:space="0" w:color="auto"/>
              <w:left w:val="single" w:sz="4" w:space="0" w:color="auto"/>
              <w:bottom w:val="single" w:sz="4" w:space="0" w:color="auto"/>
              <w:right w:val="single" w:sz="4" w:space="0" w:color="auto"/>
            </w:tcBorders>
            <w:vAlign w:val="center"/>
          </w:tcPr>
          <w:p w14:paraId="5FAD88A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-5.872</w:t>
            </w:r>
          </w:p>
        </w:tc>
        <w:tc>
          <w:tcPr>
            <w:tcW w:w="583" w:type="dxa"/>
            <w:tcBorders>
              <w:top w:val="single" w:sz="4" w:space="0" w:color="auto"/>
              <w:left w:val="single" w:sz="4" w:space="0" w:color="auto"/>
              <w:bottom w:val="single" w:sz="4" w:space="0" w:color="auto"/>
              <w:right w:val="single" w:sz="4" w:space="0" w:color="auto"/>
            </w:tcBorders>
            <w:vAlign w:val="center"/>
          </w:tcPr>
          <w:p w14:paraId="1F6141B9"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2306C2"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-5.405</w:t>
            </w:r>
          </w:p>
        </w:tc>
        <w:tc>
          <w:tcPr>
            <w:tcW w:w="524" w:type="dxa"/>
            <w:tcBorders>
              <w:top w:val="single" w:sz="4" w:space="0" w:color="auto"/>
              <w:left w:val="single" w:sz="4" w:space="0" w:color="auto"/>
              <w:bottom w:val="single" w:sz="4" w:space="0" w:color="auto"/>
              <w:right w:val="single" w:sz="4" w:space="0" w:color="auto"/>
            </w:tcBorders>
            <w:vAlign w:val="center"/>
            <w:hideMark/>
          </w:tcPr>
          <w:p w14:paraId="67C7354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10</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54389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-4.964</w:t>
            </w:r>
          </w:p>
        </w:tc>
        <w:tc>
          <w:tcPr>
            <w:tcW w:w="507" w:type="dxa"/>
            <w:tcBorders>
              <w:top w:val="single" w:sz="4" w:space="0" w:color="auto"/>
              <w:left w:val="single" w:sz="4" w:space="0" w:color="auto"/>
              <w:bottom w:val="single" w:sz="4" w:space="0" w:color="auto"/>
              <w:right w:val="single" w:sz="4" w:space="0" w:color="auto"/>
            </w:tcBorders>
            <w:vAlign w:val="center"/>
            <w:hideMark/>
          </w:tcPr>
          <w:p w14:paraId="1A0CCBF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14:paraId="77FA3A11"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-4.642</w:t>
            </w:r>
          </w:p>
        </w:tc>
        <w:tc>
          <w:tcPr>
            <w:tcW w:w="509" w:type="dxa"/>
            <w:tcBorders>
              <w:top w:val="single" w:sz="4" w:space="0" w:color="auto"/>
              <w:left w:val="single" w:sz="4" w:space="0" w:color="auto"/>
              <w:bottom w:val="single" w:sz="4" w:space="0" w:color="auto"/>
              <w:right w:val="single" w:sz="4" w:space="0" w:color="auto"/>
            </w:tcBorders>
            <w:vAlign w:val="center"/>
            <w:hideMark/>
          </w:tcPr>
          <w:p w14:paraId="55928ED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13</w:t>
            </w:r>
          </w:p>
        </w:tc>
        <w:tc>
          <w:tcPr>
            <w:tcW w:w="762" w:type="dxa"/>
            <w:tcBorders>
              <w:top w:val="single" w:sz="4" w:space="0" w:color="auto"/>
              <w:left w:val="single" w:sz="4" w:space="0" w:color="auto"/>
              <w:bottom w:val="single" w:sz="4" w:space="0" w:color="auto"/>
              <w:right w:val="single" w:sz="4" w:space="0" w:color="auto"/>
            </w:tcBorders>
            <w:vAlign w:val="center"/>
            <w:hideMark/>
          </w:tcPr>
          <w:p w14:paraId="727FBBA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-4.253</w:t>
            </w:r>
          </w:p>
        </w:tc>
        <w:tc>
          <w:tcPr>
            <w:tcW w:w="553" w:type="dxa"/>
            <w:tcBorders>
              <w:top w:val="single" w:sz="4" w:space="0" w:color="auto"/>
              <w:left w:val="single" w:sz="4" w:space="0" w:color="auto"/>
              <w:bottom w:val="single" w:sz="4" w:space="0" w:color="auto"/>
              <w:right w:val="single" w:sz="4" w:space="0" w:color="auto"/>
            </w:tcBorders>
            <w:vAlign w:val="center"/>
            <w:hideMark/>
          </w:tcPr>
          <w:p w14:paraId="294FE4AB"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14</w:t>
            </w:r>
          </w:p>
        </w:tc>
      </w:tr>
      <w:tr w:rsidR="00545BF3" w:rsidRPr="009B68C9" w14:paraId="6AB3A599" w14:textId="77777777" w:rsidTr="003723C2">
        <w:trPr>
          <w:trHeight w:val="259"/>
          <w:jc w:val="center"/>
        </w:trPr>
        <w:tc>
          <w:tcPr>
            <w:tcW w:w="1310" w:type="dxa"/>
            <w:tcBorders>
              <w:top w:val="single" w:sz="4" w:space="0" w:color="auto"/>
              <w:left w:val="single" w:sz="4" w:space="0" w:color="auto"/>
              <w:bottom w:val="single" w:sz="4" w:space="0" w:color="auto"/>
              <w:right w:val="single" w:sz="4" w:space="0" w:color="auto"/>
            </w:tcBorders>
            <w:hideMark/>
          </w:tcPr>
          <w:p w14:paraId="33583D4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5B328B1A" w14:textId="77777777" w:rsidR="00545BF3" w:rsidRPr="009B68C9" w:rsidRDefault="00545BF3" w:rsidP="003723C2">
            <w:pPr>
              <w:spacing w:before="120"/>
              <w:jc w:val="center"/>
              <w:rPr>
                <w:rFonts w:eastAsia="等线"/>
                <w:szCs w:val="20"/>
              </w:rPr>
            </w:pPr>
            <w:r w:rsidRPr="009B68C9">
              <w:rPr>
                <w:rFonts w:eastAsia="等线"/>
                <w:szCs w:val="20"/>
              </w:rPr>
              <w:t>4.67*2</w:t>
            </w:r>
          </w:p>
        </w:tc>
        <w:tc>
          <w:tcPr>
            <w:tcW w:w="1349" w:type="dxa"/>
            <w:gridSpan w:val="2"/>
            <w:tcBorders>
              <w:top w:val="single" w:sz="4" w:space="0" w:color="auto"/>
              <w:left w:val="single" w:sz="4" w:space="0" w:color="auto"/>
              <w:bottom w:val="single" w:sz="4" w:space="0" w:color="auto"/>
              <w:right w:val="single" w:sz="4" w:space="0" w:color="auto"/>
            </w:tcBorders>
            <w:vAlign w:val="center"/>
          </w:tcPr>
          <w:p w14:paraId="3D0F4FE5" w14:textId="77777777" w:rsidR="00545BF3" w:rsidRPr="009B68C9" w:rsidRDefault="00545BF3" w:rsidP="003723C2">
            <w:pPr>
              <w:spacing w:before="120"/>
              <w:jc w:val="center"/>
              <w:rPr>
                <w:rFonts w:eastAsia="等线"/>
                <w:szCs w:val="20"/>
              </w:rPr>
            </w:pPr>
            <w:r w:rsidRPr="009B68C9">
              <w:rPr>
                <w:rFonts w:eastAsia="等线"/>
                <w:szCs w:val="20"/>
              </w:rPr>
              <w:t xml:space="preserve">4.67 </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14:paraId="0F78C9CE" w14:textId="77777777" w:rsidR="00545BF3" w:rsidRPr="009B68C9" w:rsidRDefault="00545BF3" w:rsidP="003723C2">
            <w:pPr>
              <w:spacing w:before="120"/>
              <w:jc w:val="center"/>
              <w:rPr>
                <w:rFonts w:eastAsia="等线"/>
                <w:szCs w:val="20"/>
              </w:rPr>
            </w:pPr>
            <w:r w:rsidRPr="009B68C9">
              <w:rPr>
                <w:rFonts w:eastAsia="等线"/>
                <w:szCs w:val="20"/>
              </w:rPr>
              <w:t xml:space="preserve">5.14 </w:t>
            </w:r>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27E28D7F" w14:textId="77777777" w:rsidR="00545BF3" w:rsidRPr="009B68C9" w:rsidRDefault="00545BF3" w:rsidP="003723C2">
            <w:pPr>
              <w:spacing w:before="120"/>
              <w:jc w:val="center"/>
              <w:rPr>
                <w:rFonts w:eastAsia="等线"/>
                <w:szCs w:val="20"/>
              </w:rPr>
            </w:pPr>
            <w:r w:rsidRPr="009B68C9">
              <w:rPr>
                <w:rFonts w:eastAsia="等线"/>
                <w:szCs w:val="20"/>
              </w:rPr>
              <w:t xml:space="preserve">5.56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395B1AAD" w14:textId="77777777" w:rsidR="00545BF3" w:rsidRPr="009B68C9" w:rsidRDefault="00545BF3" w:rsidP="003723C2">
            <w:pPr>
              <w:spacing w:before="120"/>
              <w:jc w:val="center"/>
              <w:rPr>
                <w:rFonts w:eastAsia="等线"/>
                <w:szCs w:val="20"/>
              </w:rPr>
            </w:pPr>
            <w:r w:rsidRPr="009B68C9">
              <w:rPr>
                <w:rFonts w:eastAsia="等线"/>
                <w:szCs w:val="20"/>
              </w:rPr>
              <w:t xml:space="preserve">5.98 </w:t>
            </w:r>
          </w:p>
        </w:tc>
        <w:tc>
          <w:tcPr>
            <w:tcW w:w="1315" w:type="dxa"/>
            <w:gridSpan w:val="2"/>
            <w:tcBorders>
              <w:top w:val="single" w:sz="4" w:space="0" w:color="auto"/>
              <w:left w:val="single" w:sz="4" w:space="0" w:color="auto"/>
              <w:bottom w:val="single" w:sz="4" w:space="0" w:color="auto"/>
              <w:right w:val="single" w:sz="4" w:space="0" w:color="auto"/>
            </w:tcBorders>
            <w:vAlign w:val="center"/>
            <w:hideMark/>
          </w:tcPr>
          <w:p w14:paraId="771B3B02" w14:textId="77777777" w:rsidR="00545BF3" w:rsidRPr="009B68C9" w:rsidRDefault="00545BF3" w:rsidP="003723C2">
            <w:pPr>
              <w:spacing w:before="120"/>
              <w:jc w:val="center"/>
              <w:rPr>
                <w:rFonts w:eastAsia="等线"/>
                <w:szCs w:val="20"/>
              </w:rPr>
            </w:pPr>
            <w:r w:rsidRPr="009B68C9">
              <w:rPr>
                <w:rFonts w:eastAsia="等线"/>
                <w:szCs w:val="20"/>
              </w:rPr>
              <w:t xml:space="preserve">6.29 </w:t>
            </w:r>
          </w:p>
        </w:tc>
      </w:tr>
      <w:tr w:rsidR="00545BF3" w:rsidRPr="009B68C9" w14:paraId="4CE792C1" w14:textId="77777777" w:rsidTr="003723C2">
        <w:trPr>
          <w:trHeight w:val="259"/>
          <w:jc w:val="center"/>
        </w:trPr>
        <w:tc>
          <w:tcPr>
            <w:tcW w:w="1310" w:type="dxa"/>
            <w:tcBorders>
              <w:top w:val="single" w:sz="4" w:space="0" w:color="auto"/>
              <w:left w:val="single" w:sz="4" w:space="0" w:color="auto"/>
              <w:bottom w:val="single" w:sz="4" w:space="0" w:color="auto"/>
              <w:right w:val="single" w:sz="4" w:space="0" w:color="auto"/>
            </w:tcBorders>
            <w:hideMark/>
          </w:tcPr>
          <w:p w14:paraId="08E4D1C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4D4F6D32" w14:textId="77777777" w:rsidR="00545BF3" w:rsidRPr="009B68C9" w:rsidRDefault="00545BF3" w:rsidP="003723C2">
            <w:pPr>
              <w:pStyle w:val="ab"/>
              <w:spacing w:before="120" w:after="120"/>
              <w:ind w:firstLineChars="0" w:firstLine="0"/>
              <w:jc w:val="center"/>
              <w:rPr>
                <w:rFonts w:ascii="Times New Roman" w:eastAsia="等线" w:hAnsi="Times New Roman"/>
                <w:sz w:val="20"/>
                <w:szCs w:val="20"/>
              </w:rPr>
            </w:pPr>
            <w:r w:rsidRPr="009B68C9">
              <w:rPr>
                <w:rFonts w:ascii="Times New Roman" w:eastAsia="等线" w:hAnsi="Times New Roman"/>
                <w:sz w:val="20"/>
                <w:szCs w:val="20"/>
              </w:rPr>
              <w:t>/</w:t>
            </w:r>
          </w:p>
        </w:tc>
        <w:tc>
          <w:tcPr>
            <w:tcW w:w="1349" w:type="dxa"/>
            <w:gridSpan w:val="2"/>
            <w:tcBorders>
              <w:top w:val="single" w:sz="4" w:space="0" w:color="auto"/>
              <w:left w:val="single" w:sz="4" w:space="0" w:color="auto"/>
              <w:bottom w:val="single" w:sz="4" w:space="0" w:color="auto"/>
              <w:right w:val="single" w:sz="4" w:space="0" w:color="auto"/>
            </w:tcBorders>
            <w:vAlign w:val="center"/>
          </w:tcPr>
          <w:p w14:paraId="7B1CE4B6" w14:textId="77777777" w:rsidR="00545BF3" w:rsidRPr="009B68C9" w:rsidRDefault="00545BF3" w:rsidP="003723C2">
            <w:pPr>
              <w:spacing w:before="120"/>
              <w:jc w:val="center"/>
              <w:rPr>
                <w:rFonts w:eastAsia="等线"/>
                <w:szCs w:val="20"/>
              </w:rPr>
            </w:pPr>
            <w:r w:rsidRPr="009B68C9">
              <w:rPr>
                <w:rFonts w:eastAsia="等线"/>
                <w:szCs w:val="20"/>
              </w:rPr>
              <w:t>50%</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14:paraId="1E7F1A3F" w14:textId="77777777" w:rsidR="00545BF3" w:rsidRPr="009B68C9" w:rsidRDefault="00545BF3" w:rsidP="003723C2">
            <w:pPr>
              <w:spacing w:before="120"/>
              <w:jc w:val="center"/>
              <w:rPr>
                <w:rFonts w:eastAsia="等线"/>
                <w:szCs w:val="20"/>
              </w:rPr>
            </w:pPr>
            <w:r w:rsidRPr="009B68C9">
              <w:rPr>
                <w:rFonts w:eastAsia="等线"/>
                <w:szCs w:val="20"/>
              </w:rPr>
              <w:t>44.91%</w:t>
            </w:r>
          </w:p>
        </w:tc>
        <w:tc>
          <w:tcPr>
            <w:tcW w:w="1291" w:type="dxa"/>
            <w:gridSpan w:val="2"/>
            <w:tcBorders>
              <w:top w:val="single" w:sz="4" w:space="0" w:color="auto"/>
              <w:left w:val="single" w:sz="4" w:space="0" w:color="auto"/>
              <w:bottom w:val="single" w:sz="4" w:space="0" w:color="auto"/>
              <w:right w:val="single" w:sz="4" w:space="0" w:color="auto"/>
            </w:tcBorders>
            <w:vAlign w:val="center"/>
            <w:hideMark/>
          </w:tcPr>
          <w:p w14:paraId="0D1EADBE" w14:textId="77777777" w:rsidR="00545BF3" w:rsidRPr="009B68C9" w:rsidRDefault="00545BF3" w:rsidP="003723C2">
            <w:pPr>
              <w:spacing w:before="120"/>
              <w:jc w:val="center"/>
              <w:rPr>
                <w:rFonts w:eastAsia="等线"/>
                <w:szCs w:val="20"/>
              </w:rPr>
            </w:pPr>
            <w:r w:rsidRPr="009B68C9">
              <w:rPr>
                <w:rFonts w:eastAsia="等线"/>
                <w:szCs w:val="20"/>
              </w:rPr>
              <w:t>40.42%</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6CFC171B" w14:textId="77777777" w:rsidR="00545BF3" w:rsidRPr="009B68C9" w:rsidRDefault="00545BF3" w:rsidP="003723C2">
            <w:pPr>
              <w:spacing w:before="120"/>
              <w:jc w:val="center"/>
              <w:rPr>
                <w:rFonts w:eastAsia="等线"/>
                <w:szCs w:val="20"/>
              </w:rPr>
            </w:pPr>
            <w:r w:rsidRPr="009B68C9">
              <w:rPr>
                <w:rFonts w:eastAsia="等线"/>
                <w:szCs w:val="20"/>
              </w:rPr>
              <w:t>35.94%</w:t>
            </w:r>
          </w:p>
        </w:tc>
        <w:tc>
          <w:tcPr>
            <w:tcW w:w="1315" w:type="dxa"/>
            <w:gridSpan w:val="2"/>
            <w:tcBorders>
              <w:top w:val="single" w:sz="4" w:space="0" w:color="auto"/>
              <w:left w:val="single" w:sz="4" w:space="0" w:color="auto"/>
              <w:bottom w:val="single" w:sz="4" w:space="0" w:color="auto"/>
              <w:right w:val="single" w:sz="4" w:space="0" w:color="auto"/>
            </w:tcBorders>
            <w:vAlign w:val="center"/>
            <w:hideMark/>
          </w:tcPr>
          <w:p w14:paraId="1E0F52C8" w14:textId="77777777" w:rsidR="00545BF3" w:rsidRPr="009B68C9" w:rsidRDefault="00545BF3" w:rsidP="003723C2">
            <w:pPr>
              <w:spacing w:before="120"/>
              <w:jc w:val="center"/>
              <w:rPr>
                <w:rFonts w:eastAsia="等线"/>
                <w:szCs w:val="20"/>
              </w:rPr>
            </w:pPr>
            <w:r w:rsidRPr="009B68C9">
              <w:rPr>
                <w:rFonts w:eastAsia="等线"/>
                <w:szCs w:val="20"/>
              </w:rPr>
              <w:t>32.59%</w:t>
            </w:r>
          </w:p>
        </w:tc>
      </w:tr>
    </w:tbl>
    <w:p w14:paraId="6AF5D69E" w14:textId="480FB146" w:rsidR="00545BF3" w:rsidRPr="009B68C9" w:rsidRDefault="00545BF3" w:rsidP="00545BF3">
      <w:pPr>
        <w:spacing w:before="120" w:after="120"/>
        <w:jc w:val="center"/>
        <w:rPr>
          <w:szCs w:val="20"/>
          <w:lang w:val="en-GB"/>
        </w:rPr>
      </w:pPr>
      <w:r w:rsidRPr="009B68C9">
        <w:rPr>
          <w:b/>
          <w:bCs/>
          <w:szCs w:val="20"/>
        </w:rPr>
        <w:t xml:space="preserve">Table </w:t>
      </w:r>
      <w:r w:rsidRPr="009B68C9">
        <w:rPr>
          <w:szCs w:val="20"/>
        </w:rPr>
        <w:fldChar w:fldCharType="begin"/>
      </w:r>
      <w:r w:rsidRPr="009B68C9">
        <w:rPr>
          <w:b/>
          <w:bCs/>
          <w:szCs w:val="20"/>
        </w:rPr>
        <w:instrText xml:space="preserve"> SEQ Table \* ARABIC </w:instrText>
      </w:r>
      <w:r w:rsidRPr="009B68C9">
        <w:rPr>
          <w:szCs w:val="20"/>
        </w:rPr>
        <w:fldChar w:fldCharType="separate"/>
      </w:r>
      <w:r w:rsidR="00C63954">
        <w:rPr>
          <w:b/>
          <w:bCs/>
          <w:noProof/>
          <w:szCs w:val="20"/>
        </w:rPr>
        <w:t>4</w:t>
      </w:r>
      <w:r w:rsidRPr="009B68C9">
        <w:rPr>
          <w:szCs w:val="20"/>
        </w:rPr>
        <w:fldChar w:fldCharType="end"/>
      </w:r>
      <w:r w:rsidRPr="009B68C9">
        <w:rPr>
          <w:rFonts w:eastAsiaTheme="minorEastAsia"/>
          <w:b/>
          <w:bCs/>
          <w:szCs w:val="20"/>
        </w:rPr>
        <w:t>.</w:t>
      </w:r>
      <w:r w:rsidRPr="009B68C9">
        <w:rPr>
          <w:b/>
          <w:bCs/>
          <w:szCs w:val="20"/>
        </w:rPr>
        <w:t xml:space="preserve"> Required SNR and the distribution of each AL @ </w:t>
      </w:r>
      <w:r w:rsidRPr="009B68C9">
        <w:rPr>
          <w:rFonts w:eastAsiaTheme="minorEastAsia"/>
          <w:b/>
          <w:bCs/>
          <w:szCs w:val="20"/>
        </w:rPr>
        <w:t>combination</w:t>
      </w:r>
      <w:r w:rsidRPr="009B68C9">
        <w:rPr>
          <w:b/>
          <w:bCs/>
          <w:szCs w:val="20"/>
        </w:rPr>
        <w:t>4</w:t>
      </w:r>
    </w:p>
    <w:tbl>
      <w:tblPr>
        <w:tblStyle w:val="aff1"/>
        <w:tblW w:w="9124" w:type="dxa"/>
        <w:jc w:val="center"/>
        <w:tblLook w:val="04A0" w:firstRow="1" w:lastRow="0" w:firstColumn="1" w:lastColumn="0" w:noHBand="0" w:noVBand="1"/>
      </w:tblPr>
      <w:tblGrid>
        <w:gridCol w:w="1311"/>
        <w:gridCol w:w="766"/>
        <w:gridCol w:w="484"/>
        <w:gridCol w:w="766"/>
        <w:gridCol w:w="588"/>
        <w:gridCol w:w="779"/>
        <w:gridCol w:w="520"/>
        <w:gridCol w:w="787"/>
        <w:gridCol w:w="507"/>
        <w:gridCol w:w="785"/>
        <w:gridCol w:w="510"/>
        <w:gridCol w:w="766"/>
        <w:gridCol w:w="549"/>
        <w:gridCol w:w="6"/>
      </w:tblGrid>
      <w:tr w:rsidR="00545BF3" w:rsidRPr="009B68C9" w14:paraId="6E626A80" w14:textId="77777777" w:rsidTr="003723C2">
        <w:trPr>
          <w:trHeight w:val="271"/>
          <w:jc w:val="center"/>
        </w:trPr>
        <w:tc>
          <w:tcPr>
            <w:tcW w:w="1311" w:type="dxa"/>
            <w:tcBorders>
              <w:top w:val="single" w:sz="4" w:space="0" w:color="auto"/>
              <w:left w:val="single" w:sz="4" w:space="0" w:color="auto"/>
              <w:bottom w:val="single" w:sz="4" w:space="0" w:color="auto"/>
              <w:right w:val="single" w:sz="4" w:space="0" w:color="auto"/>
            </w:tcBorders>
            <w:hideMark/>
          </w:tcPr>
          <w:p w14:paraId="743769C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250" w:type="dxa"/>
            <w:gridSpan w:val="2"/>
            <w:tcBorders>
              <w:top w:val="single" w:sz="4" w:space="0" w:color="auto"/>
              <w:left w:val="single" w:sz="4" w:space="0" w:color="auto"/>
              <w:bottom w:val="single" w:sz="4" w:space="0" w:color="auto"/>
              <w:right w:val="single" w:sz="4" w:space="0" w:color="auto"/>
            </w:tcBorders>
            <w:hideMark/>
          </w:tcPr>
          <w:p w14:paraId="0CE2C7CD" w14:textId="77777777" w:rsidR="00545BF3" w:rsidRPr="009B68C9" w:rsidRDefault="00545BF3" w:rsidP="003723C2">
            <w:pPr>
              <w:spacing w:before="120" w:after="120"/>
              <w:jc w:val="center"/>
              <w:rPr>
                <w:rFonts w:eastAsiaTheme="minorEastAsia"/>
                <w:szCs w:val="20"/>
                <w:lang w:val="en-GB"/>
              </w:rPr>
            </w:pPr>
            <w:r>
              <w:rPr>
                <w:rFonts w:eastAsiaTheme="minorEastAsia"/>
                <w:szCs w:val="20"/>
                <w:lang w:val="en-GB"/>
              </w:rPr>
              <w:t>baseline</w:t>
            </w:r>
          </w:p>
        </w:tc>
        <w:tc>
          <w:tcPr>
            <w:tcW w:w="6563" w:type="dxa"/>
            <w:gridSpan w:val="11"/>
            <w:tcBorders>
              <w:top w:val="single" w:sz="4" w:space="0" w:color="auto"/>
              <w:left w:val="single" w:sz="4" w:space="0" w:color="auto"/>
              <w:bottom w:val="single" w:sz="4" w:space="0" w:color="auto"/>
              <w:right w:val="single" w:sz="4" w:space="0" w:color="auto"/>
            </w:tcBorders>
          </w:tcPr>
          <w:p w14:paraId="7317AD5B" w14:textId="77777777" w:rsidR="00545BF3" w:rsidRPr="009B68C9" w:rsidRDefault="00545BF3" w:rsidP="003723C2">
            <w:pPr>
              <w:spacing w:before="120" w:after="120"/>
              <w:jc w:val="center"/>
              <w:rPr>
                <w:rFonts w:eastAsiaTheme="minorEastAsia"/>
                <w:szCs w:val="20"/>
                <w:lang w:val="en-GB"/>
              </w:rPr>
            </w:pPr>
            <w:r>
              <w:rPr>
                <w:rFonts w:eastAsiaTheme="minorEastAsia"/>
                <w:szCs w:val="20"/>
                <w:lang w:val="en-GB"/>
              </w:rPr>
              <w:t>Joint-DCI</w:t>
            </w:r>
          </w:p>
        </w:tc>
      </w:tr>
      <w:tr w:rsidR="00545BF3" w:rsidRPr="009B68C9" w14:paraId="4651CE7A" w14:textId="77777777" w:rsidTr="003723C2">
        <w:trPr>
          <w:trHeight w:val="264"/>
          <w:jc w:val="center"/>
        </w:trPr>
        <w:tc>
          <w:tcPr>
            <w:tcW w:w="1311" w:type="dxa"/>
            <w:tcBorders>
              <w:top w:val="single" w:sz="4" w:space="0" w:color="auto"/>
              <w:left w:val="single" w:sz="4" w:space="0" w:color="auto"/>
              <w:bottom w:val="single" w:sz="4" w:space="0" w:color="auto"/>
              <w:right w:val="single" w:sz="4" w:space="0" w:color="auto"/>
            </w:tcBorders>
          </w:tcPr>
          <w:p w14:paraId="509CA6D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p>
        </w:tc>
        <w:tc>
          <w:tcPr>
            <w:tcW w:w="1250" w:type="dxa"/>
            <w:gridSpan w:val="2"/>
            <w:tcBorders>
              <w:top w:val="single" w:sz="4" w:space="0" w:color="auto"/>
              <w:left w:val="single" w:sz="4" w:space="0" w:color="auto"/>
              <w:bottom w:val="single" w:sz="4" w:space="0" w:color="auto"/>
              <w:right w:val="single" w:sz="4" w:space="0" w:color="auto"/>
            </w:tcBorders>
            <w:hideMark/>
          </w:tcPr>
          <w:p w14:paraId="24B84C36" w14:textId="77777777" w:rsidR="00545BF3" w:rsidRPr="009B68C9" w:rsidRDefault="00545BF3" w:rsidP="003723C2">
            <w:pPr>
              <w:spacing w:before="120" w:after="120"/>
              <w:jc w:val="center"/>
              <w:rPr>
                <w:szCs w:val="20"/>
                <w:lang w:val="en-GB"/>
              </w:rPr>
            </w:pPr>
            <w:r w:rsidRPr="009B68C9">
              <w:rPr>
                <w:szCs w:val="20"/>
                <w:lang w:val="en-GB"/>
              </w:rPr>
              <w:t>60 bits</w:t>
            </w:r>
          </w:p>
        </w:tc>
        <w:tc>
          <w:tcPr>
            <w:tcW w:w="1354" w:type="dxa"/>
            <w:gridSpan w:val="2"/>
            <w:tcBorders>
              <w:top w:val="single" w:sz="4" w:space="0" w:color="auto"/>
              <w:left w:val="single" w:sz="4" w:space="0" w:color="auto"/>
              <w:bottom w:val="single" w:sz="4" w:space="0" w:color="auto"/>
              <w:right w:val="single" w:sz="4" w:space="0" w:color="auto"/>
            </w:tcBorders>
          </w:tcPr>
          <w:p w14:paraId="4D507481" w14:textId="77777777" w:rsidR="00545BF3" w:rsidRPr="009B68C9" w:rsidRDefault="00545BF3" w:rsidP="003723C2">
            <w:pPr>
              <w:spacing w:before="120" w:after="120"/>
              <w:jc w:val="center"/>
              <w:rPr>
                <w:szCs w:val="20"/>
                <w:lang w:val="en-GB"/>
              </w:rPr>
            </w:pPr>
            <w:r w:rsidRPr="009B68C9">
              <w:rPr>
                <w:szCs w:val="20"/>
                <w:lang w:val="en-GB"/>
              </w:rPr>
              <w:t xml:space="preserve">60 </w:t>
            </w:r>
            <w:r w:rsidRPr="009B68C9">
              <w:rPr>
                <w:rFonts w:eastAsiaTheme="minorEastAsia"/>
                <w:szCs w:val="20"/>
                <w:lang w:val="en-GB"/>
              </w:rPr>
              <w:t>bits</w:t>
            </w:r>
          </w:p>
        </w:tc>
        <w:tc>
          <w:tcPr>
            <w:tcW w:w="1299" w:type="dxa"/>
            <w:gridSpan w:val="2"/>
            <w:tcBorders>
              <w:top w:val="single" w:sz="4" w:space="0" w:color="auto"/>
              <w:left w:val="single" w:sz="4" w:space="0" w:color="auto"/>
              <w:bottom w:val="single" w:sz="4" w:space="0" w:color="auto"/>
              <w:right w:val="single" w:sz="4" w:space="0" w:color="auto"/>
            </w:tcBorders>
            <w:hideMark/>
          </w:tcPr>
          <w:p w14:paraId="22925E3E" w14:textId="77777777" w:rsidR="00545BF3" w:rsidRPr="009B68C9" w:rsidRDefault="00545BF3" w:rsidP="003723C2">
            <w:pPr>
              <w:spacing w:before="120" w:after="120"/>
              <w:jc w:val="center"/>
              <w:rPr>
                <w:szCs w:val="20"/>
                <w:lang w:val="en-GB"/>
              </w:rPr>
            </w:pPr>
            <w:r w:rsidRPr="009B68C9">
              <w:rPr>
                <w:szCs w:val="20"/>
                <w:lang w:val="en-GB"/>
              </w:rPr>
              <w:t xml:space="preserve">72 </w:t>
            </w:r>
            <w:r w:rsidRPr="009B68C9">
              <w:rPr>
                <w:rFonts w:eastAsiaTheme="minorEastAsia"/>
                <w:szCs w:val="20"/>
                <w:lang w:val="en-GB"/>
              </w:rPr>
              <w:t>bits</w:t>
            </w:r>
          </w:p>
        </w:tc>
        <w:tc>
          <w:tcPr>
            <w:tcW w:w="1294" w:type="dxa"/>
            <w:gridSpan w:val="2"/>
            <w:tcBorders>
              <w:top w:val="single" w:sz="4" w:space="0" w:color="auto"/>
              <w:left w:val="single" w:sz="4" w:space="0" w:color="auto"/>
              <w:bottom w:val="single" w:sz="4" w:space="0" w:color="auto"/>
              <w:right w:val="single" w:sz="4" w:space="0" w:color="auto"/>
            </w:tcBorders>
            <w:hideMark/>
          </w:tcPr>
          <w:p w14:paraId="64364125" w14:textId="77777777" w:rsidR="00545BF3" w:rsidRPr="009B68C9" w:rsidRDefault="00545BF3" w:rsidP="003723C2">
            <w:pPr>
              <w:spacing w:before="120" w:after="120"/>
              <w:jc w:val="center"/>
              <w:rPr>
                <w:szCs w:val="20"/>
                <w:lang w:val="en-GB"/>
              </w:rPr>
            </w:pPr>
            <w:r w:rsidRPr="009B68C9">
              <w:rPr>
                <w:szCs w:val="20"/>
                <w:lang w:val="en-GB"/>
              </w:rPr>
              <w:t>84 bits</w:t>
            </w:r>
          </w:p>
        </w:tc>
        <w:tc>
          <w:tcPr>
            <w:tcW w:w="1295" w:type="dxa"/>
            <w:gridSpan w:val="2"/>
            <w:tcBorders>
              <w:top w:val="single" w:sz="4" w:space="0" w:color="auto"/>
              <w:left w:val="single" w:sz="4" w:space="0" w:color="auto"/>
              <w:bottom w:val="single" w:sz="4" w:space="0" w:color="auto"/>
              <w:right w:val="single" w:sz="4" w:space="0" w:color="auto"/>
            </w:tcBorders>
            <w:hideMark/>
          </w:tcPr>
          <w:p w14:paraId="106E135E" w14:textId="77777777" w:rsidR="00545BF3" w:rsidRPr="009B68C9" w:rsidRDefault="00545BF3" w:rsidP="003723C2">
            <w:pPr>
              <w:spacing w:before="120" w:after="120"/>
              <w:jc w:val="center"/>
              <w:rPr>
                <w:szCs w:val="20"/>
                <w:lang w:val="en-GB"/>
              </w:rPr>
            </w:pPr>
            <w:r w:rsidRPr="009B68C9">
              <w:rPr>
                <w:szCs w:val="20"/>
                <w:lang w:val="en-GB"/>
              </w:rPr>
              <w:t>96 bits</w:t>
            </w:r>
          </w:p>
        </w:tc>
        <w:tc>
          <w:tcPr>
            <w:tcW w:w="1321" w:type="dxa"/>
            <w:gridSpan w:val="3"/>
            <w:tcBorders>
              <w:top w:val="single" w:sz="4" w:space="0" w:color="auto"/>
              <w:left w:val="single" w:sz="4" w:space="0" w:color="auto"/>
              <w:bottom w:val="single" w:sz="4" w:space="0" w:color="auto"/>
              <w:right w:val="single" w:sz="4" w:space="0" w:color="auto"/>
            </w:tcBorders>
            <w:hideMark/>
          </w:tcPr>
          <w:p w14:paraId="69E9B857" w14:textId="77777777" w:rsidR="00545BF3" w:rsidRPr="009B68C9" w:rsidRDefault="00545BF3" w:rsidP="003723C2">
            <w:pPr>
              <w:spacing w:before="120" w:after="120"/>
              <w:jc w:val="center"/>
              <w:rPr>
                <w:szCs w:val="20"/>
                <w:lang w:val="en-GB"/>
              </w:rPr>
            </w:pPr>
            <w:r w:rsidRPr="009B68C9">
              <w:rPr>
                <w:szCs w:val="20"/>
                <w:lang w:val="en-GB"/>
              </w:rPr>
              <w:t>108 bits</w:t>
            </w:r>
          </w:p>
        </w:tc>
      </w:tr>
      <w:tr w:rsidR="00545BF3" w:rsidRPr="009B68C9" w14:paraId="486B8FF0" w14:textId="77777777" w:rsidTr="003723C2">
        <w:trPr>
          <w:gridAfter w:val="1"/>
          <w:wAfter w:w="6" w:type="dxa"/>
          <w:trHeight w:val="258"/>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4B6AF53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w:t>
            </w:r>
          </w:p>
        </w:tc>
        <w:tc>
          <w:tcPr>
            <w:tcW w:w="766" w:type="dxa"/>
            <w:tcBorders>
              <w:top w:val="single" w:sz="4" w:space="0" w:color="auto"/>
              <w:left w:val="single" w:sz="4" w:space="0" w:color="auto"/>
              <w:bottom w:val="single" w:sz="4" w:space="0" w:color="auto"/>
              <w:right w:val="single" w:sz="4" w:space="0" w:color="auto"/>
            </w:tcBorders>
            <w:vAlign w:val="center"/>
            <w:hideMark/>
          </w:tcPr>
          <w:p w14:paraId="614EF39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484" w:type="dxa"/>
            <w:tcBorders>
              <w:top w:val="single" w:sz="4" w:space="0" w:color="auto"/>
              <w:left w:val="single" w:sz="4" w:space="0" w:color="auto"/>
              <w:bottom w:val="single" w:sz="4" w:space="0" w:color="auto"/>
              <w:right w:val="single" w:sz="4" w:space="0" w:color="auto"/>
            </w:tcBorders>
            <w:vAlign w:val="center"/>
            <w:hideMark/>
          </w:tcPr>
          <w:p w14:paraId="2CE48855"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tcPr>
          <w:p w14:paraId="564EE47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88" w:type="dxa"/>
            <w:tcBorders>
              <w:top w:val="single" w:sz="4" w:space="0" w:color="auto"/>
              <w:left w:val="single" w:sz="4" w:space="0" w:color="auto"/>
              <w:bottom w:val="single" w:sz="4" w:space="0" w:color="auto"/>
              <w:right w:val="single" w:sz="4" w:space="0" w:color="auto"/>
            </w:tcBorders>
            <w:vAlign w:val="center"/>
          </w:tcPr>
          <w:p w14:paraId="2BA097C8"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AEB9D9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20" w:type="dxa"/>
            <w:tcBorders>
              <w:top w:val="single" w:sz="4" w:space="0" w:color="auto"/>
              <w:left w:val="single" w:sz="4" w:space="0" w:color="auto"/>
              <w:bottom w:val="single" w:sz="4" w:space="0" w:color="auto"/>
              <w:right w:val="single" w:sz="4" w:space="0" w:color="auto"/>
            </w:tcBorders>
            <w:vAlign w:val="center"/>
            <w:hideMark/>
          </w:tcPr>
          <w:p w14:paraId="4C0A4E3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267D7C5"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07" w:type="dxa"/>
            <w:tcBorders>
              <w:top w:val="single" w:sz="4" w:space="0" w:color="auto"/>
              <w:left w:val="single" w:sz="4" w:space="0" w:color="auto"/>
              <w:bottom w:val="single" w:sz="4" w:space="0" w:color="auto"/>
              <w:right w:val="single" w:sz="4" w:space="0" w:color="auto"/>
            </w:tcBorders>
            <w:vAlign w:val="center"/>
            <w:hideMark/>
          </w:tcPr>
          <w:p w14:paraId="24CD6C19"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7B8B22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10" w:type="dxa"/>
            <w:tcBorders>
              <w:top w:val="single" w:sz="4" w:space="0" w:color="auto"/>
              <w:left w:val="single" w:sz="4" w:space="0" w:color="auto"/>
              <w:bottom w:val="single" w:sz="4" w:space="0" w:color="auto"/>
              <w:right w:val="single" w:sz="4" w:space="0" w:color="auto"/>
            </w:tcBorders>
            <w:vAlign w:val="center"/>
            <w:hideMark/>
          </w:tcPr>
          <w:p w14:paraId="03976F6B"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39A090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SNR</w:t>
            </w:r>
          </w:p>
        </w:tc>
        <w:tc>
          <w:tcPr>
            <w:tcW w:w="549" w:type="dxa"/>
            <w:tcBorders>
              <w:top w:val="single" w:sz="4" w:space="0" w:color="auto"/>
              <w:left w:val="single" w:sz="4" w:space="0" w:color="auto"/>
              <w:bottom w:val="single" w:sz="4" w:space="0" w:color="auto"/>
              <w:right w:val="single" w:sz="4" w:space="0" w:color="auto"/>
            </w:tcBorders>
            <w:vAlign w:val="center"/>
            <w:hideMark/>
          </w:tcPr>
          <w:p w14:paraId="275A25D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r>
      <w:tr w:rsidR="00545BF3" w:rsidRPr="009B68C9" w14:paraId="4777F8FF" w14:textId="77777777" w:rsidTr="003723C2">
        <w:trPr>
          <w:gridAfter w:val="1"/>
          <w:wAfter w:w="6" w:type="dxa"/>
          <w:trHeight w:val="258"/>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617DBF4E"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AL=1</w:t>
            </w:r>
          </w:p>
        </w:tc>
        <w:tc>
          <w:tcPr>
            <w:tcW w:w="766" w:type="dxa"/>
            <w:tcBorders>
              <w:top w:val="single" w:sz="4" w:space="0" w:color="auto"/>
              <w:left w:val="single" w:sz="4" w:space="0" w:color="auto"/>
              <w:bottom w:val="single" w:sz="4" w:space="0" w:color="auto"/>
              <w:right w:val="single" w:sz="4" w:space="0" w:color="auto"/>
            </w:tcBorders>
            <w:vAlign w:val="center"/>
            <w:hideMark/>
          </w:tcPr>
          <w:p w14:paraId="3020FA5D"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5.785</w:t>
            </w:r>
          </w:p>
        </w:tc>
        <w:tc>
          <w:tcPr>
            <w:tcW w:w="484" w:type="dxa"/>
            <w:tcBorders>
              <w:top w:val="single" w:sz="4" w:space="0" w:color="auto"/>
              <w:left w:val="single" w:sz="4" w:space="0" w:color="auto"/>
              <w:bottom w:val="single" w:sz="4" w:space="0" w:color="auto"/>
              <w:right w:val="single" w:sz="4" w:space="0" w:color="auto"/>
            </w:tcBorders>
            <w:vAlign w:val="center"/>
            <w:hideMark/>
          </w:tcPr>
          <w:p w14:paraId="7C319241"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44</w:t>
            </w:r>
          </w:p>
        </w:tc>
        <w:tc>
          <w:tcPr>
            <w:tcW w:w="766" w:type="dxa"/>
            <w:tcBorders>
              <w:top w:val="single" w:sz="4" w:space="0" w:color="auto"/>
              <w:left w:val="single" w:sz="4" w:space="0" w:color="auto"/>
              <w:bottom w:val="single" w:sz="4" w:space="0" w:color="auto"/>
              <w:right w:val="single" w:sz="4" w:space="0" w:color="auto"/>
            </w:tcBorders>
            <w:vAlign w:val="center"/>
          </w:tcPr>
          <w:p w14:paraId="14C4CAF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5.785</w:t>
            </w:r>
          </w:p>
        </w:tc>
        <w:tc>
          <w:tcPr>
            <w:tcW w:w="588" w:type="dxa"/>
            <w:tcBorders>
              <w:top w:val="single" w:sz="4" w:space="0" w:color="auto"/>
              <w:left w:val="single" w:sz="4" w:space="0" w:color="auto"/>
              <w:bottom w:val="single" w:sz="4" w:space="0" w:color="auto"/>
              <w:right w:val="single" w:sz="4" w:space="0" w:color="auto"/>
            </w:tcBorders>
            <w:vAlign w:val="center"/>
          </w:tcPr>
          <w:p w14:paraId="5CAB293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44</w:t>
            </w:r>
          </w:p>
        </w:tc>
        <w:tc>
          <w:tcPr>
            <w:tcW w:w="779" w:type="dxa"/>
            <w:tcBorders>
              <w:top w:val="single" w:sz="4" w:space="0" w:color="auto"/>
              <w:left w:val="single" w:sz="4" w:space="0" w:color="auto"/>
              <w:bottom w:val="single" w:sz="4" w:space="0" w:color="auto"/>
              <w:right w:val="single" w:sz="4" w:space="0" w:color="auto"/>
            </w:tcBorders>
            <w:vAlign w:val="center"/>
            <w:hideMark/>
          </w:tcPr>
          <w:p w14:paraId="2D59FC40"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7.176</w:t>
            </w:r>
          </w:p>
        </w:tc>
        <w:tc>
          <w:tcPr>
            <w:tcW w:w="520" w:type="dxa"/>
            <w:tcBorders>
              <w:top w:val="single" w:sz="4" w:space="0" w:color="auto"/>
              <w:left w:val="single" w:sz="4" w:space="0" w:color="auto"/>
              <w:bottom w:val="single" w:sz="4" w:space="0" w:color="auto"/>
              <w:right w:val="single" w:sz="4" w:space="0" w:color="auto"/>
            </w:tcBorders>
            <w:vAlign w:val="center"/>
            <w:hideMark/>
          </w:tcPr>
          <w:p w14:paraId="702EFD16"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39</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B02D07"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10.08</w:t>
            </w:r>
          </w:p>
        </w:tc>
        <w:tc>
          <w:tcPr>
            <w:tcW w:w="507" w:type="dxa"/>
            <w:tcBorders>
              <w:top w:val="single" w:sz="4" w:space="0" w:color="auto"/>
              <w:left w:val="single" w:sz="4" w:space="0" w:color="auto"/>
              <w:bottom w:val="single" w:sz="4" w:space="0" w:color="auto"/>
              <w:right w:val="single" w:sz="4" w:space="0" w:color="auto"/>
            </w:tcBorders>
            <w:vAlign w:val="center"/>
            <w:hideMark/>
          </w:tcPr>
          <w:p w14:paraId="62BC3F15"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ACCE4C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10" w:type="dxa"/>
            <w:tcBorders>
              <w:top w:val="single" w:sz="4" w:space="0" w:color="auto"/>
              <w:left w:val="single" w:sz="4" w:space="0" w:color="auto"/>
              <w:bottom w:val="single" w:sz="4" w:space="0" w:color="auto"/>
              <w:right w:val="single" w:sz="4" w:space="0" w:color="auto"/>
            </w:tcBorders>
            <w:vAlign w:val="center"/>
            <w:hideMark/>
          </w:tcPr>
          <w:p w14:paraId="51720341"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w:t>
            </w:r>
          </w:p>
        </w:tc>
        <w:tc>
          <w:tcPr>
            <w:tcW w:w="766" w:type="dxa"/>
            <w:tcBorders>
              <w:top w:val="single" w:sz="4" w:space="0" w:color="auto"/>
              <w:left w:val="single" w:sz="4" w:space="0" w:color="auto"/>
              <w:bottom w:val="single" w:sz="4" w:space="0" w:color="auto"/>
              <w:right w:val="single" w:sz="4" w:space="0" w:color="auto"/>
            </w:tcBorders>
            <w:vAlign w:val="center"/>
            <w:hideMark/>
          </w:tcPr>
          <w:p w14:paraId="1DF3C7C8"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hideMark/>
          </w:tcPr>
          <w:p w14:paraId="2C43FE1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w:t>
            </w:r>
          </w:p>
        </w:tc>
      </w:tr>
      <w:tr w:rsidR="00545BF3" w:rsidRPr="009B68C9" w14:paraId="77AE358F" w14:textId="77777777" w:rsidTr="003723C2">
        <w:trPr>
          <w:gridAfter w:val="1"/>
          <w:wAfter w:w="6" w:type="dxa"/>
          <w:trHeight w:val="271"/>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60982866"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AL=2</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52C21F"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0.4598</w:t>
            </w:r>
          </w:p>
        </w:tc>
        <w:tc>
          <w:tcPr>
            <w:tcW w:w="484" w:type="dxa"/>
            <w:tcBorders>
              <w:top w:val="single" w:sz="4" w:space="0" w:color="auto"/>
              <w:left w:val="single" w:sz="4" w:space="0" w:color="auto"/>
              <w:bottom w:val="single" w:sz="4" w:space="0" w:color="auto"/>
              <w:right w:val="single" w:sz="4" w:space="0" w:color="auto"/>
            </w:tcBorders>
            <w:vAlign w:val="center"/>
            <w:hideMark/>
          </w:tcPr>
          <w:p w14:paraId="29EDFCC6"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766" w:type="dxa"/>
            <w:tcBorders>
              <w:top w:val="single" w:sz="4" w:space="0" w:color="auto"/>
              <w:left w:val="single" w:sz="4" w:space="0" w:color="auto"/>
              <w:bottom w:val="single" w:sz="4" w:space="0" w:color="auto"/>
              <w:right w:val="single" w:sz="4" w:space="0" w:color="auto"/>
            </w:tcBorders>
            <w:vAlign w:val="center"/>
          </w:tcPr>
          <w:p w14:paraId="2A0705C8"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0.4598</w:t>
            </w:r>
          </w:p>
        </w:tc>
        <w:tc>
          <w:tcPr>
            <w:tcW w:w="588" w:type="dxa"/>
            <w:tcBorders>
              <w:top w:val="single" w:sz="4" w:space="0" w:color="auto"/>
              <w:left w:val="single" w:sz="4" w:space="0" w:color="auto"/>
              <w:bottom w:val="single" w:sz="4" w:space="0" w:color="auto"/>
              <w:right w:val="single" w:sz="4" w:space="0" w:color="auto"/>
            </w:tcBorders>
            <w:vAlign w:val="center"/>
          </w:tcPr>
          <w:p w14:paraId="6A7598EE"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779" w:type="dxa"/>
            <w:tcBorders>
              <w:top w:val="single" w:sz="4" w:space="0" w:color="auto"/>
              <w:left w:val="single" w:sz="4" w:space="0" w:color="auto"/>
              <w:bottom w:val="single" w:sz="4" w:space="0" w:color="auto"/>
              <w:right w:val="single" w:sz="4" w:space="0" w:color="auto"/>
            </w:tcBorders>
            <w:vAlign w:val="center"/>
            <w:hideMark/>
          </w:tcPr>
          <w:p w14:paraId="3C78C30B"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1.294</w:t>
            </w:r>
          </w:p>
        </w:tc>
        <w:tc>
          <w:tcPr>
            <w:tcW w:w="520" w:type="dxa"/>
            <w:tcBorders>
              <w:top w:val="single" w:sz="4" w:space="0" w:color="auto"/>
              <w:left w:val="single" w:sz="4" w:space="0" w:color="auto"/>
              <w:bottom w:val="single" w:sz="4" w:space="0" w:color="auto"/>
              <w:right w:val="single" w:sz="4" w:space="0" w:color="auto"/>
            </w:tcBorders>
            <w:vAlign w:val="center"/>
            <w:hideMark/>
          </w:tcPr>
          <w:p w14:paraId="7FDF5C00"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6D9787E"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1.87</w:t>
            </w:r>
          </w:p>
        </w:tc>
        <w:tc>
          <w:tcPr>
            <w:tcW w:w="507" w:type="dxa"/>
            <w:tcBorders>
              <w:top w:val="single" w:sz="4" w:space="0" w:color="auto"/>
              <w:left w:val="single" w:sz="4" w:space="0" w:color="auto"/>
              <w:bottom w:val="single" w:sz="4" w:space="0" w:color="auto"/>
              <w:right w:val="single" w:sz="4" w:space="0" w:color="auto"/>
            </w:tcBorders>
            <w:vAlign w:val="center"/>
            <w:hideMark/>
          </w:tcPr>
          <w:p w14:paraId="4FF0436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29</w:t>
            </w:r>
          </w:p>
        </w:tc>
        <w:tc>
          <w:tcPr>
            <w:tcW w:w="785" w:type="dxa"/>
            <w:tcBorders>
              <w:top w:val="single" w:sz="4" w:space="0" w:color="auto"/>
              <w:left w:val="single" w:sz="4" w:space="0" w:color="auto"/>
              <w:bottom w:val="single" w:sz="4" w:space="0" w:color="auto"/>
              <w:right w:val="single" w:sz="4" w:space="0" w:color="auto"/>
            </w:tcBorders>
            <w:vAlign w:val="center"/>
            <w:hideMark/>
          </w:tcPr>
          <w:p w14:paraId="4F579BA4"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c>
          <w:tcPr>
            <w:tcW w:w="510" w:type="dxa"/>
            <w:tcBorders>
              <w:top w:val="single" w:sz="4" w:space="0" w:color="auto"/>
              <w:left w:val="single" w:sz="4" w:space="0" w:color="auto"/>
              <w:bottom w:val="single" w:sz="4" w:space="0" w:color="auto"/>
              <w:right w:val="single" w:sz="4" w:space="0" w:color="auto"/>
            </w:tcBorders>
            <w:vAlign w:val="center"/>
            <w:hideMark/>
          </w:tcPr>
          <w:p w14:paraId="6EFAC3C2"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57</w:t>
            </w:r>
          </w:p>
        </w:tc>
        <w:tc>
          <w:tcPr>
            <w:tcW w:w="766" w:type="dxa"/>
            <w:tcBorders>
              <w:top w:val="single" w:sz="4" w:space="0" w:color="auto"/>
              <w:left w:val="single" w:sz="4" w:space="0" w:color="auto"/>
              <w:bottom w:val="single" w:sz="4" w:space="0" w:color="auto"/>
              <w:right w:val="single" w:sz="4" w:space="0" w:color="auto"/>
            </w:tcBorders>
            <w:vAlign w:val="center"/>
            <w:hideMark/>
          </w:tcPr>
          <w:p w14:paraId="2534D9DF"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3.003</w:t>
            </w:r>
          </w:p>
        </w:tc>
        <w:tc>
          <w:tcPr>
            <w:tcW w:w="549" w:type="dxa"/>
            <w:tcBorders>
              <w:top w:val="single" w:sz="4" w:space="0" w:color="auto"/>
              <w:left w:val="single" w:sz="4" w:space="0" w:color="auto"/>
              <w:bottom w:val="single" w:sz="4" w:space="0" w:color="auto"/>
              <w:right w:val="single" w:sz="4" w:space="0" w:color="auto"/>
            </w:tcBorders>
            <w:vAlign w:val="center"/>
            <w:hideMark/>
          </w:tcPr>
          <w:p w14:paraId="7797052B"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55</w:t>
            </w:r>
          </w:p>
        </w:tc>
      </w:tr>
      <w:tr w:rsidR="00545BF3" w:rsidRPr="009B68C9" w14:paraId="6FA2A47F" w14:textId="77777777" w:rsidTr="003723C2">
        <w:trPr>
          <w:gridAfter w:val="1"/>
          <w:wAfter w:w="6" w:type="dxa"/>
          <w:trHeight w:val="54"/>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7149A15D"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AL=4</w:t>
            </w:r>
          </w:p>
        </w:tc>
        <w:tc>
          <w:tcPr>
            <w:tcW w:w="766" w:type="dxa"/>
            <w:tcBorders>
              <w:top w:val="single" w:sz="4" w:space="0" w:color="auto"/>
              <w:left w:val="single" w:sz="4" w:space="0" w:color="auto"/>
              <w:bottom w:val="single" w:sz="4" w:space="0" w:color="auto"/>
              <w:right w:val="single" w:sz="4" w:space="0" w:color="auto"/>
            </w:tcBorders>
            <w:vAlign w:val="center"/>
            <w:hideMark/>
          </w:tcPr>
          <w:p w14:paraId="30C054B6"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-2.662</w:t>
            </w:r>
          </w:p>
        </w:tc>
        <w:tc>
          <w:tcPr>
            <w:tcW w:w="484" w:type="dxa"/>
            <w:tcBorders>
              <w:top w:val="single" w:sz="4" w:space="0" w:color="auto"/>
              <w:left w:val="single" w:sz="4" w:space="0" w:color="auto"/>
              <w:bottom w:val="single" w:sz="4" w:space="0" w:color="auto"/>
              <w:right w:val="single" w:sz="4" w:space="0" w:color="auto"/>
            </w:tcBorders>
            <w:vAlign w:val="center"/>
            <w:hideMark/>
          </w:tcPr>
          <w:p w14:paraId="5D7EA18F"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17</w:t>
            </w:r>
          </w:p>
        </w:tc>
        <w:tc>
          <w:tcPr>
            <w:tcW w:w="766" w:type="dxa"/>
            <w:tcBorders>
              <w:top w:val="single" w:sz="4" w:space="0" w:color="auto"/>
              <w:left w:val="single" w:sz="4" w:space="0" w:color="auto"/>
              <w:bottom w:val="single" w:sz="4" w:space="0" w:color="auto"/>
              <w:right w:val="single" w:sz="4" w:space="0" w:color="auto"/>
            </w:tcBorders>
            <w:vAlign w:val="center"/>
          </w:tcPr>
          <w:p w14:paraId="5E08C3D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-2.662</w:t>
            </w:r>
          </w:p>
        </w:tc>
        <w:tc>
          <w:tcPr>
            <w:tcW w:w="588" w:type="dxa"/>
            <w:tcBorders>
              <w:top w:val="single" w:sz="4" w:space="0" w:color="auto"/>
              <w:left w:val="single" w:sz="4" w:space="0" w:color="auto"/>
              <w:bottom w:val="single" w:sz="4" w:space="0" w:color="auto"/>
              <w:right w:val="single" w:sz="4" w:space="0" w:color="auto"/>
            </w:tcBorders>
            <w:vAlign w:val="center"/>
          </w:tcPr>
          <w:p w14:paraId="114CECBD"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17</w:t>
            </w:r>
          </w:p>
        </w:tc>
        <w:tc>
          <w:tcPr>
            <w:tcW w:w="779" w:type="dxa"/>
            <w:tcBorders>
              <w:top w:val="single" w:sz="4" w:space="0" w:color="auto"/>
              <w:left w:val="single" w:sz="4" w:space="0" w:color="auto"/>
              <w:bottom w:val="single" w:sz="4" w:space="0" w:color="auto"/>
              <w:right w:val="single" w:sz="4" w:space="0" w:color="auto"/>
            </w:tcBorders>
            <w:vAlign w:val="center"/>
            <w:hideMark/>
          </w:tcPr>
          <w:p w14:paraId="4F22D0E5"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-2.22</w:t>
            </w:r>
          </w:p>
        </w:tc>
        <w:tc>
          <w:tcPr>
            <w:tcW w:w="520" w:type="dxa"/>
            <w:tcBorders>
              <w:top w:val="single" w:sz="4" w:space="0" w:color="auto"/>
              <w:left w:val="single" w:sz="4" w:space="0" w:color="auto"/>
              <w:bottom w:val="single" w:sz="4" w:space="0" w:color="auto"/>
              <w:right w:val="single" w:sz="4" w:space="0" w:color="auto"/>
            </w:tcBorders>
            <w:vAlign w:val="center"/>
            <w:hideMark/>
          </w:tcPr>
          <w:p w14:paraId="05B4D0EA"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BF4DD2"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-1.791</w:t>
            </w:r>
          </w:p>
        </w:tc>
        <w:tc>
          <w:tcPr>
            <w:tcW w:w="507" w:type="dxa"/>
            <w:tcBorders>
              <w:top w:val="single" w:sz="4" w:space="0" w:color="auto"/>
              <w:left w:val="single" w:sz="4" w:space="0" w:color="auto"/>
              <w:bottom w:val="single" w:sz="4" w:space="0" w:color="auto"/>
              <w:right w:val="single" w:sz="4" w:space="0" w:color="auto"/>
            </w:tcBorders>
            <w:vAlign w:val="center"/>
            <w:hideMark/>
          </w:tcPr>
          <w:p w14:paraId="3A19163B"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6F769DF6"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-1.388</w:t>
            </w:r>
          </w:p>
        </w:tc>
        <w:tc>
          <w:tcPr>
            <w:tcW w:w="510" w:type="dxa"/>
            <w:tcBorders>
              <w:top w:val="single" w:sz="4" w:space="0" w:color="auto"/>
              <w:left w:val="single" w:sz="4" w:space="0" w:color="auto"/>
              <w:bottom w:val="single" w:sz="4" w:space="0" w:color="auto"/>
              <w:right w:val="single" w:sz="4" w:space="0" w:color="auto"/>
            </w:tcBorders>
            <w:vAlign w:val="center"/>
            <w:hideMark/>
          </w:tcPr>
          <w:p w14:paraId="3496DFF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23</w:t>
            </w:r>
          </w:p>
        </w:tc>
        <w:tc>
          <w:tcPr>
            <w:tcW w:w="766" w:type="dxa"/>
            <w:tcBorders>
              <w:top w:val="single" w:sz="4" w:space="0" w:color="auto"/>
              <w:left w:val="single" w:sz="4" w:space="0" w:color="auto"/>
              <w:bottom w:val="single" w:sz="4" w:space="0" w:color="auto"/>
              <w:right w:val="single" w:sz="4" w:space="0" w:color="auto"/>
            </w:tcBorders>
            <w:vAlign w:val="center"/>
            <w:hideMark/>
          </w:tcPr>
          <w:p w14:paraId="1B1B4C2B"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0.9966</w:t>
            </w:r>
          </w:p>
        </w:tc>
        <w:tc>
          <w:tcPr>
            <w:tcW w:w="549" w:type="dxa"/>
            <w:tcBorders>
              <w:top w:val="single" w:sz="4" w:space="0" w:color="auto"/>
              <w:left w:val="single" w:sz="4" w:space="0" w:color="auto"/>
              <w:bottom w:val="single" w:sz="4" w:space="0" w:color="auto"/>
              <w:right w:val="single" w:sz="4" w:space="0" w:color="auto"/>
            </w:tcBorders>
            <w:vAlign w:val="center"/>
            <w:hideMark/>
          </w:tcPr>
          <w:p w14:paraId="0145D901"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11</w:t>
            </w:r>
          </w:p>
        </w:tc>
      </w:tr>
      <w:tr w:rsidR="00545BF3" w:rsidRPr="009B68C9" w14:paraId="1EDD53CC" w14:textId="77777777" w:rsidTr="003723C2">
        <w:trPr>
          <w:gridAfter w:val="1"/>
          <w:wAfter w:w="6" w:type="dxa"/>
          <w:trHeight w:val="271"/>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4D8D91A0"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AL=8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B18854F"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-5.62</w:t>
            </w:r>
          </w:p>
        </w:tc>
        <w:tc>
          <w:tcPr>
            <w:tcW w:w="484" w:type="dxa"/>
            <w:tcBorders>
              <w:top w:val="single" w:sz="4" w:space="0" w:color="auto"/>
              <w:left w:val="single" w:sz="4" w:space="0" w:color="auto"/>
              <w:bottom w:val="single" w:sz="4" w:space="0" w:color="auto"/>
              <w:right w:val="single" w:sz="4" w:space="0" w:color="auto"/>
            </w:tcBorders>
            <w:vAlign w:val="center"/>
            <w:hideMark/>
          </w:tcPr>
          <w:p w14:paraId="06BF0DE8"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8</w:t>
            </w:r>
          </w:p>
        </w:tc>
        <w:tc>
          <w:tcPr>
            <w:tcW w:w="766" w:type="dxa"/>
            <w:tcBorders>
              <w:top w:val="single" w:sz="4" w:space="0" w:color="auto"/>
              <w:left w:val="single" w:sz="4" w:space="0" w:color="auto"/>
              <w:bottom w:val="single" w:sz="4" w:space="0" w:color="auto"/>
              <w:right w:val="single" w:sz="4" w:space="0" w:color="auto"/>
            </w:tcBorders>
            <w:vAlign w:val="center"/>
          </w:tcPr>
          <w:p w14:paraId="6A852777"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-5.62</w:t>
            </w:r>
          </w:p>
        </w:tc>
        <w:tc>
          <w:tcPr>
            <w:tcW w:w="588" w:type="dxa"/>
            <w:tcBorders>
              <w:top w:val="single" w:sz="4" w:space="0" w:color="auto"/>
              <w:left w:val="single" w:sz="4" w:space="0" w:color="auto"/>
              <w:bottom w:val="single" w:sz="4" w:space="0" w:color="auto"/>
              <w:right w:val="single" w:sz="4" w:space="0" w:color="auto"/>
            </w:tcBorders>
            <w:vAlign w:val="center"/>
          </w:tcPr>
          <w:p w14:paraId="1147E43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8</w:t>
            </w:r>
          </w:p>
        </w:tc>
        <w:tc>
          <w:tcPr>
            <w:tcW w:w="779" w:type="dxa"/>
            <w:tcBorders>
              <w:top w:val="single" w:sz="4" w:space="0" w:color="auto"/>
              <w:left w:val="single" w:sz="4" w:space="0" w:color="auto"/>
              <w:bottom w:val="single" w:sz="4" w:space="0" w:color="auto"/>
              <w:right w:val="single" w:sz="4" w:space="0" w:color="auto"/>
            </w:tcBorders>
            <w:vAlign w:val="center"/>
            <w:hideMark/>
          </w:tcPr>
          <w:p w14:paraId="0E09C4C1"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-5.258</w:t>
            </w:r>
          </w:p>
        </w:tc>
        <w:tc>
          <w:tcPr>
            <w:tcW w:w="520" w:type="dxa"/>
            <w:tcBorders>
              <w:top w:val="single" w:sz="4" w:space="0" w:color="auto"/>
              <w:left w:val="single" w:sz="4" w:space="0" w:color="auto"/>
              <w:bottom w:val="single" w:sz="4" w:space="0" w:color="auto"/>
              <w:right w:val="single" w:sz="4" w:space="0" w:color="auto"/>
            </w:tcBorders>
            <w:vAlign w:val="center"/>
            <w:hideMark/>
          </w:tcPr>
          <w:p w14:paraId="27CDE63F"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9</w:t>
            </w:r>
          </w:p>
        </w:tc>
        <w:tc>
          <w:tcPr>
            <w:tcW w:w="787" w:type="dxa"/>
            <w:tcBorders>
              <w:top w:val="single" w:sz="4" w:space="0" w:color="auto"/>
              <w:left w:val="single" w:sz="4" w:space="0" w:color="auto"/>
              <w:bottom w:val="single" w:sz="4" w:space="0" w:color="auto"/>
              <w:right w:val="single" w:sz="4" w:space="0" w:color="auto"/>
            </w:tcBorders>
            <w:vAlign w:val="center"/>
            <w:hideMark/>
          </w:tcPr>
          <w:p w14:paraId="2106D954" w14:textId="77777777" w:rsidR="00545BF3" w:rsidRPr="009B68C9" w:rsidRDefault="00545BF3" w:rsidP="003723C2">
            <w:pPr>
              <w:pStyle w:val="ab"/>
              <w:spacing w:before="120" w:after="120"/>
              <w:ind w:firstLineChars="0" w:firstLine="0"/>
              <w:jc w:val="center"/>
              <w:rPr>
                <w:rFonts w:ascii="Times New Roman" w:hAnsi="Times New Roman"/>
                <w:sz w:val="20"/>
                <w:szCs w:val="20"/>
                <w:lang w:val="en-GB"/>
              </w:rPr>
            </w:pPr>
            <w:r w:rsidRPr="009B68C9">
              <w:rPr>
                <w:rFonts w:ascii="Times New Roman" w:eastAsia="等线" w:hAnsi="Times New Roman"/>
                <w:color w:val="000000"/>
                <w:sz w:val="20"/>
                <w:szCs w:val="20"/>
              </w:rPr>
              <w:t>-4.819</w:t>
            </w:r>
          </w:p>
        </w:tc>
        <w:tc>
          <w:tcPr>
            <w:tcW w:w="507" w:type="dxa"/>
            <w:tcBorders>
              <w:top w:val="single" w:sz="4" w:space="0" w:color="auto"/>
              <w:left w:val="single" w:sz="4" w:space="0" w:color="auto"/>
              <w:bottom w:val="single" w:sz="4" w:space="0" w:color="auto"/>
              <w:right w:val="single" w:sz="4" w:space="0" w:color="auto"/>
            </w:tcBorders>
            <w:vAlign w:val="center"/>
            <w:hideMark/>
          </w:tcPr>
          <w:p w14:paraId="1ECC2836"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10</w:t>
            </w:r>
          </w:p>
        </w:tc>
        <w:tc>
          <w:tcPr>
            <w:tcW w:w="785" w:type="dxa"/>
            <w:tcBorders>
              <w:top w:val="single" w:sz="4" w:space="0" w:color="auto"/>
              <w:left w:val="single" w:sz="4" w:space="0" w:color="auto"/>
              <w:bottom w:val="single" w:sz="4" w:space="0" w:color="auto"/>
              <w:right w:val="single" w:sz="4" w:space="0" w:color="auto"/>
            </w:tcBorders>
            <w:vAlign w:val="center"/>
            <w:hideMark/>
          </w:tcPr>
          <w:p w14:paraId="192F580A"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-4.528</w:t>
            </w:r>
          </w:p>
        </w:tc>
        <w:tc>
          <w:tcPr>
            <w:tcW w:w="510" w:type="dxa"/>
            <w:tcBorders>
              <w:top w:val="single" w:sz="4" w:space="0" w:color="auto"/>
              <w:left w:val="single" w:sz="4" w:space="0" w:color="auto"/>
              <w:bottom w:val="single" w:sz="4" w:space="0" w:color="auto"/>
              <w:right w:val="single" w:sz="4" w:space="0" w:color="auto"/>
            </w:tcBorders>
            <w:vAlign w:val="center"/>
            <w:hideMark/>
          </w:tcPr>
          <w:p w14:paraId="485148DB"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12</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64CF8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-4.217</w:t>
            </w:r>
          </w:p>
        </w:tc>
        <w:tc>
          <w:tcPr>
            <w:tcW w:w="549" w:type="dxa"/>
            <w:tcBorders>
              <w:top w:val="single" w:sz="4" w:space="0" w:color="auto"/>
              <w:left w:val="single" w:sz="4" w:space="0" w:color="auto"/>
              <w:bottom w:val="single" w:sz="4" w:space="0" w:color="auto"/>
              <w:right w:val="single" w:sz="4" w:space="0" w:color="auto"/>
            </w:tcBorders>
            <w:vAlign w:val="center"/>
            <w:hideMark/>
          </w:tcPr>
          <w:p w14:paraId="43794874"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25</w:t>
            </w:r>
          </w:p>
        </w:tc>
      </w:tr>
      <w:tr w:rsidR="00545BF3" w:rsidRPr="009B68C9" w14:paraId="515C63A2" w14:textId="77777777" w:rsidTr="003723C2">
        <w:trPr>
          <w:gridAfter w:val="1"/>
          <w:wAfter w:w="6" w:type="dxa"/>
          <w:trHeight w:val="271"/>
          <w:jc w:val="center"/>
        </w:trPr>
        <w:tc>
          <w:tcPr>
            <w:tcW w:w="1311" w:type="dxa"/>
            <w:tcBorders>
              <w:top w:val="single" w:sz="4" w:space="0" w:color="auto"/>
              <w:left w:val="single" w:sz="4" w:space="0" w:color="auto"/>
              <w:bottom w:val="single" w:sz="4" w:space="0" w:color="auto"/>
              <w:right w:val="single" w:sz="4" w:space="0" w:color="auto"/>
            </w:tcBorders>
            <w:vAlign w:val="center"/>
            <w:hideMark/>
          </w:tcPr>
          <w:p w14:paraId="2BE481CB"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AL=16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540390"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-7.973</w:t>
            </w:r>
          </w:p>
        </w:tc>
        <w:tc>
          <w:tcPr>
            <w:tcW w:w="484" w:type="dxa"/>
            <w:tcBorders>
              <w:top w:val="single" w:sz="4" w:space="0" w:color="auto"/>
              <w:left w:val="single" w:sz="4" w:space="0" w:color="auto"/>
              <w:bottom w:val="single" w:sz="4" w:space="0" w:color="auto"/>
              <w:right w:val="single" w:sz="4" w:space="0" w:color="auto"/>
            </w:tcBorders>
            <w:vAlign w:val="center"/>
            <w:hideMark/>
          </w:tcPr>
          <w:p w14:paraId="4A199BB4"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w:t>
            </w:r>
          </w:p>
        </w:tc>
        <w:tc>
          <w:tcPr>
            <w:tcW w:w="766" w:type="dxa"/>
            <w:tcBorders>
              <w:top w:val="single" w:sz="4" w:space="0" w:color="auto"/>
              <w:left w:val="single" w:sz="4" w:space="0" w:color="auto"/>
              <w:bottom w:val="single" w:sz="4" w:space="0" w:color="auto"/>
              <w:right w:val="single" w:sz="4" w:space="0" w:color="auto"/>
            </w:tcBorders>
            <w:vAlign w:val="center"/>
          </w:tcPr>
          <w:p w14:paraId="537733E9"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-7.973</w:t>
            </w:r>
          </w:p>
        </w:tc>
        <w:tc>
          <w:tcPr>
            <w:tcW w:w="588" w:type="dxa"/>
            <w:tcBorders>
              <w:top w:val="single" w:sz="4" w:space="0" w:color="auto"/>
              <w:left w:val="single" w:sz="4" w:space="0" w:color="auto"/>
              <w:bottom w:val="single" w:sz="4" w:space="0" w:color="auto"/>
              <w:right w:val="single" w:sz="4" w:space="0" w:color="auto"/>
            </w:tcBorders>
            <w:vAlign w:val="center"/>
          </w:tcPr>
          <w:p w14:paraId="1F0F6496"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2</w:t>
            </w:r>
          </w:p>
        </w:tc>
        <w:tc>
          <w:tcPr>
            <w:tcW w:w="779" w:type="dxa"/>
            <w:tcBorders>
              <w:top w:val="single" w:sz="4" w:space="0" w:color="auto"/>
              <w:left w:val="single" w:sz="4" w:space="0" w:color="auto"/>
              <w:bottom w:val="single" w:sz="4" w:space="0" w:color="auto"/>
              <w:right w:val="single" w:sz="4" w:space="0" w:color="auto"/>
            </w:tcBorders>
            <w:vAlign w:val="center"/>
            <w:hideMark/>
          </w:tcPr>
          <w:p w14:paraId="2C929A65"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-7.607</w:t>
            </w:r>
          </w:p>
        </w:tc>
        <w:tc>
          <w:tcPr>
            <w:tcW w:w="520" w:type="dxa"/>
            <w:tcBorders>
              <w:top w:val="single" w:sz="4" w:space="0" w:color="auto"/>
              <w:left w:val="single" w:sz="4" w:space="0" w:color="auto"/>
              <w:bottom w:val="single" w:sz="4" w:space="0" w:color="auto"/>
              <w:right w:val="single" w:sz="4" w:space="0" w:color="auto"/>
            </w:tcBorders>
            <w:vAlign w:val="center"/>
            <w:hideMark/>
          </w:tcPr>
          <w:p w14:paraId="0F39EE9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8388F3"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-7.262</w:t>
            </w:r>
          </w:p>
        </w:tc>
        <w:tc>
          <w:tcPr>
            <w:tcW w:w="507" w:type="dxa"/>
            <w:tcBorders>
              <w:top w:val="single" w:sz="4" w:space="0" w:color="auto"/>
              <w:left w:val="single" w:sz="4" w:space="0" w:color="auto"/>
              <w:bottom w:val="single" w:sz="4" w:space="0" w:color="auto"/>
              <w:right w:val="single" w:sz="4" w:space="0" w:color="auto"/>
            </w:tcBorders>
            <w:vAlign w:val="center"/>
            <w:hideMark/>
          </w:tcPr>
          <w:p w14:paraId="1D29A78C"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w:t>
            </w:r>
          </w:p>
        </w:tc>
        <w:tc>
          <w:tcPr>
            <w:tcW w:w="785" w:type="dxa"/>
            <w:tcBorders>
              <w:top w:val="single" w:sz="4" w:space="0" w:color="auto"/>
              <w:left w:val="single" w:sz="4" w:space="0" w:color="auto"/>
              <w:bottom w:val="single" w:sz="4" w:space="0" w:color="auto"/>
              <w:right w:val="single" w:sz="4" w:space="0" w:color="auto"/>
            </w:tcBorders>
            <w:vAlign w:val="center"/>
            <w:hideMark/>
          </w:tcPr>
          <w:p w14:paraId="620D7475"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-6.961</w:t>
            </w:r>
          </w:p>
        </w:tc>
        <w:tc>
          <w:tcPr>
            <w:tcW w:w="510" w:type="dxa"/>
            <w:tcBorders>
              <w:top w:val="single" w:sz="4" w:space="0" w:color="auto"/>
              <w:left w:val="single" w:sz="4" w:space="0" w:color="auto"/>
              <w:bottom w:val="single" w:sz="4" w:space="0" w:color="auto"/>
              <w:right w:val="single" w:sz="4" w:space="0" w:color="auto"/>
            </w:tcBorders>
            <w:vAlign w:val="center"/>
            <w:hideMark/>
          </w:tcPr>
          <w:p w14:paraId="39399B19"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3</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FFEBD1"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-6.686</w:t>
            </w:r>
          </w:p>
        </w:tc>
        <w:tc>
          <w:tcPr>
            <w:tcW w:w="549" w:type="dxa"/>
            <w:tcBorders>
              <w:top w:val="single" w:sz="4" w:space="0" w:color="auto"/>
              <w:left w:val="single" w:sz="4" w:space="0" w:color="auto"/>
              <w:bottom w:val="single" w:sz="4" w:space="0" w:color="auto"/>
              <w:right w:val="single" w:sz="4" w:space="0" w:color="auto"/>
            </w:tcBorders>
            <w:vAlign w:val="center"/>
            <w:hideMark/>
          </w:tcPr>
          <w:p w14:paraId="020693AF"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eastAsia="等线" w:hAnsi="Times New Roman"/>
                <w:color w:val="000000"/>
                <w:sz w:val="20"/>
                <w:szCs w:val="20"/>
              </w:rPr>
              <w:t>4</w:t>
            </w:r>
          </w:p>
        </w:tc>
      </w:tr>
      <w:tr w:rsidR="00545BF3" w:rsidRPr="009B68C9" w14:paraId="37899556" w14:textId="77777777" w:rsidTr="003723C2">
        <w:trPr>
          <w:trHeight w:val="271"/>
          <w:jc w:val="center"/>
        </w:trPr>
        <w:tc>
          <w:tcPr>
            <w:tcW w:w="1311" w:type="dxa"/>
            <w:tcBorders>
              <w:top w:val="single" w:sz="4" w:space="0" w:color="auto"/>
              <w:left w:val="single" w:sz="4" w:space="0" w:color="auto"/>
              <w:bottom w:val="single" w:sz="4" w:space="0" w:color="auto"/>
              <w:right w:val="single" w:sz="4" w:space="0" w:color="auto"/>
            </w:tcBorders>
            <w:hideMark/>
          </w:tcPr>
          <w:p w14:paraId="60672D7F"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lastRenderedPageBreak/>
              <w:t xml:space="preserve">Average </w:t>
            </w:r>
            <w:r>
              <w:rPr>
                <w:rFonts w:ascii="Times New Roman" w:hAnsi="Times New Roman"/>
                <w:sz w:val="20"/>
                <w:szCs w:val="20"/>
                <w:lang w:val="en-GB"/>
              </w:rPr>
              <w:t>No</w:t>
            </w:r>
            <w:r w:rsidRPr="009B68C9">
              <w:rPr>
                <w:rFonts w:ascii="Times New Roman" w:hAnsi="Times New Roman"/>
                <w:sz w:val="20"/>
                <w:szCs w:val="20"/>
                <w:lang w:val="en-GB"/>
              </w:rPr>
              <w:t xml:space="preserve"> of CCEs</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71494457" w14:textId="77777777" w:rsidR="00545BF3" w:rsidRPr="009B68C9" w:rsidRDefault="00545BF3" w:rsidP="003723C2">
            <w:pPr>
              <w:spacing w:before="120"/>
              <w:jc w:val="center"/>
              <w:rPr>
                <w:rFonts w:eastAsia="等线"/>
                <w:szCs w:val="20"/>
              </w:rPr>
            </w:pPr>
            <w:r w:rsidRPr="009B68C9">
              <w:rPr>
                <w:rFonts w:eastAsia="等线"/>
                <w:szCs w:val="20"/>
              </w:rPr>
              <w:t>2.69*2</w:t>
            </w:r>
          </w:p>
        </w:tc>
        <w:tc>
          <w:tcPr>
            <w:tcW w:w="1354" w:type="dxa"/>
            <w:gridSpan w:val="2"/>
            <w:tcBorders>
              <w:top w:val="single" w:sz="4" w:space="0" w:color="auto"/>
              <w:left w:val="single" w:sz="4" w:space="0" w:color="auto"/>
              <w:bottom w:val="single" w:sz="4" w:space="0" w:color="auto"/>
              <w:right w:val="single" w:sz="4" w:space="0" w:color="auto"/>
            </w:tcBorders>
            <w:vAlign w:val="center"/>
          </w:tcPr>
          <w:p w14:paraId="22CFAA54" w14:textId="77777777" w:rsidR="00545BF3" w:rsidRPr="009B68C9" w:rsidRDefault="00545BF3" w:rsidP="003723C2">
            <w:pPr>
              <w:spacing w:before="120"/>
              <w:jc w:val="center"/>
              <w:rPr>
                <w:rFonts w:eastAsia="等线"/>
                <w:szCs w:val="20"/>
              </w:rPr>
            </w:pPr>
            <w:r w:rsidRPr="009B68C9">
              <w:rPr>
                <w:rFonts w:eastAsia="等线"/>
                <w:szCs w:val="20"/>
              </w:rPr>
              <w:t xml:space="preserve">2.69 </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13C62193" w14:textId="77777777" w:rsidR="00545BF3" w:rsidRPr="009B68C9" w:rsidRDefault="00545BF3" w:rsidP="003723C2">
            <w:pPr>
              <w:spacing w:before="120"/>
              <w:jc w:val="center"/>
              <w:rPr>
                <w:rFonts w:eastAsia="等线"/>
                <w:szCs w:val="20"/>
              </w:rPr>
            </w:pPr>
            <w:r w:rsidRPr="009B68C9">
              <w:rPr>
                <w:rFonts w:eastAsia="等线"/>
                <w:szCs w:val="20"/>
              </w:rPr>
              <w:t xml:space="preserve">3.01 </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3302BBB3" w14:textId="77777777" w:rsidR="00545BF3" w:rsidRPr="009B68C9" w:rsidRDefault="00545BF3" w:rsidP="003723C2">
            <w:pPr>
              <w:spacing w:before="120"/>
              <w:jc w:val="center"/>
              <w:rPr>
                <w:rFonts w:eastAsia="等线"/>
                <w:szCs w:val="20"/>
              </w:rPr>
            </w:pPr>
            <w:r w:rsidRPr="009B68C9">
              <w:rPr>
                <w:rFonts w:eastAsia="等线"/>
                <w:szCs w:val="20"/>
              </w:rPr>
              <w:t xml:space="preserve">3.21 </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AE79DD1" w14:textId="77777777" w:rsidR="00545BF3" w:rsidRPr="009B68C9" w:rsidRDefault="00545BF3" w:rsidP="003723C2">
            <w:pPr>
              <w:spacing w:before="120"/>
              <w:jc w:val="center"/>
              <w:rPr>
                <w:rFonts w:eastAsia="等线"/>
                <w:szCs w:val="20"/>
              </w:rPr>
            </w:pPr>
            <w:r w:rsidRPr="009B68C9">
              <w:rPr>
                <w:rFonts w:eastAsia="等线"/>
                <w:szCs w:val="20"/>
              </w:rPr>
              <w:t xml:space="preserve">3.68 </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29E21F4" w14:textId="77777777" w:rsidR="00545BF3" w:rsidRPr="009B68C9" w:rsidRDefault="00545BF3" w:rsidP="003723C2">
            <w:pPr>
              <w:spacing w:before="120"/>
              <w:jc w:val="center"/>
              <w:rPr>
                <w:rFonts w:eastAsia="等线"/>
                <w:szCs w:val="20"/>
              </w:rPr>
            </w:pPr>
            <w:r w:rsidRPr="009B68C9">
              <w:rPr>
                <w:rFonts w:eastAsia="等线"/>
                <w:szCs w:val="20"/>
              </w:rPr>
              <w:t xml:space="preserve">4.40 </w:t>
            </w:r>
          </w:p>
        </w:tc>
      </w:tr>
      <w:tr w:rsidR="00545BF3" w:rsidRPr="009B68C9" w14:paraId="32ACA9FA" w14:textId="77777777" w:rsidTr="003723C2">
        <w:trPr>
          <w:trHeight w:val="271"/>
          <w:jc w:val="center"/>
        </w:trPr>
        <w:tc>
          <w:tcPr>
            <w:tcW w:w="1311" w:type="dxa"/>
            <w:tcBorders>
              <w:top w:val="single" w:sz="4" w:space="0" w:color="auto"/>
              <w:left w:val="single" w:sz="4" w:space="0" w:color="auto"/>
              <w:bottom w:val="single" w:sz="4" w:space="0" w:color="auto"/>
              <w:right w:val="single" w:sz="4" w:space="0" w:color="auto"/>
            </w:tcBorders>
            <w:hideMark/>
          </w:tcPr>
          <w:p w14:paraId="3432DC49" w14:textId="77777777" w:rsidR="00545BF3" w:rsidRPr="009B68C9" w:rsidRDefault="00545BF3" w:rsidP="003723C2">
            <w:pPr>
              <w:pStyle w:val="ab"/>
              <w:spacing w:before="120" w:after="120"/>
              <w:ind w:firstLineChars="0" w:firstLine="0"/>
              <w:jc w:val="center"/>
              <w:rPr>
                <w:rFonts w:ascii="Times New Roman" w:eastAsia="等线" w:hAnsi="Times New Roman"/>
                <w:color w:val="000000"/>
                <w:sz w:val="20"/>
                <w:szCs w:val="20"/>
              </w:rPr>
            </w:pPr>
            <w:r w:rsidRPr="009B68C9">
              <w:rPr>
                <w:rFonts w:ascii="Times New Roman" w:hAnsi="Times New Roman"/>
                <w:sz w:val="20"/>
                <w:szCs w:val="20"/>
                <w:lang w:val="en-GB"/>
              </w:rPr>
              <w:t>Saving ratio</w:t>
            </w:r>
          </w:p>
        </w:tc>
        <w:tc>
          <w:tcPr>
            <w:tcW w:w="1250" w:type="dxa"/>
            <w:gridSpan w:val="2"/>
            <w:tcBorders>
              <w:top w:val="single" w:sz="4" w:space="0" w:color="auto"/>
              <w:left w:val="single" w:sz="4" w:space="0" w:color="auto"/>
              <w:bottom w:val="single" w:sz="4" w:space="0" w:color="auto"/>
              <w:right w:val="single" w:sz="4" w:space="0" w:color="auto"/>
            </w:tcBorders>
            <w:vAlign w:val="center"/>
            <w:hideMark/>
          </w:tcPr>
          <w:p w14:paraId="1E39A068" w14:textId="77777777" w:rsidR="00545BF3" w:rsidRPr="009B68C9" w:rsidRDefault="00545BF3" w:rsidP="003723C2">
            <w:pPr>
              <w:pStyle w:val="ab"/>
              <w:spacing w:before="120" w:after="120"/>
              <w:ind w:firstLineChars="0" w:firstLine="0"/>
              <w:jc w:val="center"/>
              <w:rPr>
                <w:rFonts w:ascii="Times New Roman" w:eastAsia="等线" w:hAnsi="Times New Roman"/>
                <w:sz w:val="20"/>
                <w:szCs w:val="20"/>
              </w:rPr>
            </w:pPr>
            <w:r w:rsidRPr="009B68C9">
              <w:rPr>
                <w:rFonts w:ascii="Times New Roman" w:eastAsia="等线" w:hAnsi="Times New Roman"/>
                <w:sz w:val="20"/>
                <w:szCs w:val="20"/>
              </w:rPr>
              <w:t>/</w:t>
            </w:r>
          </w:p>
        </w:tc>
        <w:tc>
          <w:tcPr>
            <w:tcW w:w="1354" w:type="dxa"/>
            <w:gridSpan w:val="2"/>
            <w:tcBorders>
              <w:top w:val="single" w:sz="4" w:space="0" w:color="auto"/>
              <w:left w:val="single" w:sz="4" w:space="0" w:color="auto"/>
              <w:bottom w:val="single" w:sz="4" w:space="0" w:color="auto"/>
              <w:right w:val="single" w:sz="4" w:space="0" w:color="auto"/>
            </w:tcBorders>
            <w:vAlign w:val="center"/>
          </w:tcPr>
          <w:p w14:paraId="23CB7EFD" w14:textId="77777777" w:rsidR="00545BF3" w:rsidRPr="009B68C9" w:rsidRDefault="00545BF3" w:rsidP="003723C2">
            <w:pPr>
              <w:spacing w:before="120"/>
              <w:jc w:val="center"/>
              <w:rPr>
                <w:rFonts w:eastAsia="等线"/>
                <w:szCs w:val="20"/>
              </w:rPr>
            </w:pPr>
            <w:r w:rsidRPr="009B68C9">
              <w:rPr>
                <w:rFonts w:eastAsia="等线"/>
                <w:szCs w:val="20"/>
              </w:rPr>
              <w:t>50%</w:t>
            </w:r>
          </w:p>
        </w:tc>
        <w:tc>
          <w:tcPr>
            <w:tcW w:w="1299" w:type="dxa"/>
            <w:gridSpan w:val="2"/>
            <w:tcBorders>
              <w:top w:val="single" w:sz="4" w:space="0" w:color="auto"/>
              <w:left w:val="single" w:sz="4" w:space="0" w:color="auto"/>
              <w:bottom w:val="single" w:sz="4" w:space="0" w:color="auto"/>
              <w:right w:val="single" w:sz="4" w:space="0" w:color="auto"/>
            </w:tcBorders>
            <w:vAlign w:val="center"/>
            <w:hideMark/>
          </w:tcPr>
          <w:p w14:paraId="50D37525" w14:textId="77777777" w:rsidR="00545BF3" w:rsidRPr="009B68C9" w:rsidRDefault="00545BF3" w:rsidP="003723C2">
            <w:pPr>
              <w:spacing w:before="120"/>
              <w:jc w:val="center"/>
              <w:rPr>
                <w:rFonts w:eastAsia="等线"/>
                <w:szCs w:val="20"/>
              </w:rPr>
            </w:pPr>
            <w:r w:rsidRPr="009B68C9">
              <w:rPr>
                <w:rFonts w:eastAsia="等线"/>
                <w:szCs w:val="20"/>
              </w:rPr>
              <w:t>43.99%</w:t>
            </w:r>
          </w:p>
        </w:tc>
        <w:tc>
          <w:tcPr>
            <w:tcW w:w="1294" w:type="dxa"/>
            <w:gridSpan w:val="2"/>
            <w:tcBorders>
              <w:top w:val="single" w:sz="4" w:space="0" w:color="auto"/>
              <w:left w:val="single" w:sz="4" w:space="0" w:color="auto"/>
              <w:bottom w:val="single" w:sz="4" w:space="0" w:color="auto"/>
              <w:right w:val="single" w:sz="4" w:space="0" w:color="auto"/>
            </w:tcBorders>
            <w:vAlign w:val="center"/>
            <w:hideMark/>
          </w:tcPr>
          <w:p w14:paraId="5B41DFFC" w14:textId="77777777" w:rsidR="00545BF3" w:rsidRPr="009B68C9" w:rsidRDefault="00545BF3" w:rsidP="003723C2">
            <w:pPr>
              <w:spacing w:before="120"/>
              <w:jc w:val="center"/>
              <w:rPr>
                <w:rFonts w:eastAsia="等线"/>
                <w:szCs w:val="20"/>
              </w:rPr>
            </w:pPr>
            <w:r w:rsidRPr="009B68C9">
              <w:rPr>
                <w:rFonts w:eastAsia="等线"/>
                <w:szCs w:val="20"/>
              </w:rPr>
              <w:t>40.27%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3AB4B2" w14:textId="77777777" w:rsidR="00545BF3" w:rsidRPr="009B68C9" w:rsidRDefault="00545BF3" w:rsidP="003723C2">
            <w:pPr>
              <w:spacing w:before="120"/>
              <w:jc w:val="center"/>
              <w:rPr>
                <w:rFonts w:eastAsia="等线"/>
                <w:szCs w:val="20"/>
              </w:rPr>
            </w:pPr>
            <w:r w:rsidRPr="009B68C9">
              <w:rPr>
                <w:rFonts w:eastAsia="等线"/>
                <w:szCs w:val="20"/>
              </w:rPr>
              <w:t>31.46%</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C32C497" w14:textId="77777777" w:rsidR="00545BF3" w:rsidRPr="009B68C9" w:rsidRDefault="00545BF3" w:rsidP="003723C2">
            <w:pPr>
              <w:spacing w:before="120"/>
              <w:jc w:val="center"/>
              <w:rPr>
                <w:rFonts w:eastAsia="等线"/>
                <w:szCs w:val="20"/>
              </w:rPr>
            </w:pPr>
            <w:r w:rsidRPr="009B68C9">
              <w:rPr>
                <w:rFonts w:eastAsia="等线"/>
                <w:szCs w:val="20"/>
              </w:rPr>
              <w:t>18.14%</w:t>
            </w:r>
          </w:p>
        </w:tc>
      </w:tr>
    </w:tbl>
    <w:p w14:paraId="25019C7C" w14:textId="6A3B168D" w:rsidR="00545BF3" w:rsidRPr="00A34C56" w:rsidRDefault="00545BF3" w:rsidP="00545BF3">
      <w:pPr>
        <w:spacing w:before="120" w:after="120"/>
        <w:jc w:val="both"/>
        <w:rPr>
          <w:rFonts w:eastAsiaTheme="minorEastAsia"/>
          <w:b/>
          <w:bCs/>
          <w:i/>
          <w:iCs/>
          <w:szCs w:val="20"/>
          <w:lang w:eastAsia="zh-CN"/>
        </w:rPr>
      </w:pPr>
      <w:bookmarkStart w:id="9" w:name="_Ref54350577"/>
      <w:r w:rsidRPr="00BA52F4">
        <w:rPr>
          <w:b/>
          <w:bCs/>
          <w:i/>
          <w:iCs/>
          <w:szCs w:val="20"/>
        </w:rPr>
        <w:t xml:space="preserve">Observation </w:t>
      </w:r>
      <w:r w:rsidRPr="00BA52F4">
        <w:rPr>
          <w:b/>
          <w:bCs/>
          <w:i/>
          <w:iCs/>
          <w:szCs w:val="20"/>
        </w:rPr>
        <w:fldChar w:fldCharType="begin"/>
      </w:r>
      <w:r w:rsidRPr="00BA52F4">
        <w:rPr>
          <w:b/>
          <w:bCs/>
          <w:i/>
          <w:iCs/>
          <w:szCs w:val="20"/>
        </w:rPr>
        <w:instrText xml:space="preserve"> SEQ Observation \* ARABIC </w:instrText>
      </w:r>
      <w:r w:rsidRPr="00BA52F4">
        <w:rPr>
          <w:b/>
          <w:bCs/>
          <w:i/>
          <w:iCs/>
          <w:szCs w:val="20"/>
        </w:rPr>
        <w:fldChar w:fldCharType="separate"/>
      </w:r>
      <w:r w:rsidR="00C63954">
        <w:rPr>
          <w:b/>
          <w:bCs/>
          <w:i/>
          <w:iCs/>
          <w:noProof/>
          <w:szCs w:val="20"/>
        </w:rPr>
        <w:t>1</w:t>
      </w:r>
      <w:r w:rsidRPr="00BA52F4">
        <w:rPr>
          <w:b/>
          <w:bCs/>
          <w:i/>
          <w:iCs/>
          <w:szCs w:val="20"/>
        </w:rPr>
        <w:fldChar w:fldCharType="end"/>
      </w:r>
      <w:r w:rsidRPr="00BA52F4">
        <w:rPr>
          <w:rFonts w:eastAsiaTheme="minorEastAsia"/>
          <w:b/>
          <w:bCs/>
          <w:i/>
          <w:iCs/>
          <w:szCs w:val="20"/>
          <w:lang w:eastAsia="zh-CN"/>
        </w:rPr>
        <w:t>.</w:t>
      </w:r>
      <w:r w:rsidRPr="00BA52F4">
        <w:rPr>
          <w:b/>
          <w:bCs/>
          <w:i/>
          <w:iCs/>
          <w:szCs w:val="20"/>
        </w:rPr>
        <w:t xml:space="preserve"> Compared with using </w:t>
      </w:r>
      <w:r>
        <w:rPr>
          <w:b/>
          <w:bCs/>
          <w:i/>
          <w:iCs/>
          <w:szCs w:val="20"/>
        </w:rPr>
        <w:t>single-cell-DCI</w:t>
      </w:r>
      <w:r w:rsidRPr="00BA52F4">
        <w:rPr>
          <w:b/>
          <w:bCs/>
          <w:i/>
          <w:iCs/>
          <w:szCs w:val="20"/>
        </w:rPr>
        <w:t xml:space="preserve">, a </w:t>
      </w:r>
      <w:r w:rsidRPr="00BA52F4">
        <w:rPr>
          <w:rFonts w:eastAsiaTheme="minorEastAsia"/>
          <w:b/>
          <w:bCs/>
          <w:i/>
          <w:iCs/>
          <w:szCs w:val="20"/>
          <w:lang w:eastAsia="zh-CN"/>
        </w:rPr>
        <w:t xml:space="preserve">joint-DCI scheduling two PDSCHs on two cells brings more than </w:t>
      </w:r>
      <w:r>
        <w:rPr>
          <w:rFonts w:eastAsiaTheme="minorEastAsia"/>
          <w:b/>
          <w:bCs/>
          <w:i/>
          <w:iCs/>
          <w:szCs w:val="20"/>
          <w:lang w:eastAsia="zh-CN"/>
        </w:rPr>
        <w:br/>
      </w:r>
      <w:proofErr w:type="gramStart"/>
      <w:r w:rsidRPr="00BF6F0A">
        <w:rPr>
          <w:b/>
          <w:bCs/>
          <w:i/>
          <w:iCs/>
        </w:rPr>
        <w:t xml:space="preserve">-  </w:t>
      </w:r>
      <w:r w:rsidRPr="00BA52F4">
        <w:rPr>
          <w:rFonts w:eastAsiaTheme="minorEastAsia"/>
          <w:b/>
          <w:bCs/>
          <w:i/>
          <w:iCs/>
          <w:szCs w:val="20"/>
          <w:lang w:eastAsia="zh-CN"/>
        </w:rPr>
        <w:t>33.09</w:t>
      </w:r>
      <w:proofErr w:type="gramEnd"/>
      <w:r w:rsidRPr="00BA52F4">
        <w:rPr>
          <w:rFonts w:eastAsiaTheme="minorEastAsia"/>
          <w:b/>
          <w:bCs/>
          <w:i/>
          <w:iCs/>
          <w:szCs w:val="20"/>
          <w:lang w:eastAsia="zh-CN"/>
        </w:rPr>
        <w:t xml:space="preserve">% CCE saving for combination 1, </w:t>
      </w:r>
      <w:r>
        <w:rPr>
          <w:rFonts w:eastAsiaTheme="minorEastAsia"/>
          <w:b/>
          <w:bCs/>
          <w:i/>
          <w:iCs/>
          <w:szCs w:val="20"/>
          <w:lang w:eastAsia="zh-CN"/>
        </w:rPr>
        <w:br/>
      </w:r>
      <w:r w:rsidRPr="00BF6F0A">
        <w:rPr>
          <w:b/>
          <w:bCs/>
          <w:i/>
          <w:iCs/>
        </w:rPr>
        <w:t xml:space="preserve">-  </w:t>
      </w:r>
      <w:r w:rsidRPr="00BA52F4">
        <w:rPr>
          <w:rFonts w:eastAsiaTheme="minorEastAsia"/>
          <w:b/>
          <w:bCs/>
          <w:i/>
          <w:iCs/>
          <w:szCs w:val="20"/>
          <w:lang w:eastAsia="zh-CN"/>
        </w:rPr>
        <w:t xml:space="preserve">28.13% CCE saving for combination </w:t>
      </w:r>
      <w:r>
        <w:rPr>
          <w:rFonts w:eastAsiaTheme="minorEastAsia"/>
          <w:b/>
          <w:bCs/>
          <w:i/>
          <w:iCs/>
          <w:szCs w:val="20"/>
          <w:lang w:eastAsia="zh-CN"/>
        </w:rPr>
        <w:t>2</w:t>
      </w:r>
      <w:r w:rsidRPr="00BA52F4">
        <w:rPr>
          <w:rFonts w:eastAsiaTheme="minorEastAsia"/>
          <w:b/>
          <w:bCs/>
          <w:i/>
          <w:iCs/>
          <w:szCs w:val="20"/>
          <w:lang w:eastAsia="zh-CN"/>
        </w:rPr>
        <w:t>,</w:t>
      </w:r>
      <w:r>
        <w:rPr>
          <w:rFonts w:eastAsiaTheme="minorEastAsia"/>
          <w:b/>
          <w:bCs/>
          <w:i/>
          <w:iCs/>
          <w:szCs w:val="20"/>
          <w:lang w:eastAsia="zh-CN"/>
        </w:rPr>
        <w:br/>
      </w:r>
      <w:r w:rsidRPr="00BF6F0A">
        <w:rPr>
          <w:b/>
          <w:bCs/>
          <w:i/>
          <w:iCs/>
        </w:rPr>
        <w:t xml:space="preserve">-  </w:t>
      </w:r>
      <w:r w:rsidRPr="00BA52F4">
        <w:rPr>
          <w:rFonts w:eastAsiaTheme="minorEastAsia"/>
          <w:b/>
          <w:bCs/>
          <w:i/>
          <w:iCs/>
          <w:szCs w:val="20"/>
          <w:lang w:eastAsia="zh-CN"/>
        </w:rPr>
        <w:t xml:space="preserve">32.59% CCE saving for combination </w:t>
      </w:r>
      <w:r>
        <w:rPr>
          <w:rFonts w:eastAsiaTheme="minorEastAsia"/>
          <w:b/>
          <w:bCs/>
          <w:i/>
          <w:iCs/>
          <w:szCs w:val="20"/>
          <w:lang w:eastAsia="zh-CN"/>
        </w:rPr>
        <w:t>3</w:t>
      </w:r>
      <w:r w:rsidRPr="00BA52F4">
        <w:rPr>
          <w:rFonts w:eastAsiaTheme="minorEastAsia"/>
          <w:b/>
          <w:bCs/>
          <w:i/>
          <w:iCs/>
          <w:szCs w:val="20"/>
          <w:lang w:eastAsia="zh-CN"/>
        </w:rPr>
        <w:t xml:space="preserve">, </w:t>
      </w:r>
      <w:r>
        <w:rPr>
          <w:rFonts w:eastAsiaTheme="minorEastAsia"/>
          <w:b/>
          <w:bCs/>
          <w:i/>
          <w:iCs/>
          <w:szCs w:val="20"/>
          <w:lang w:eastAsia="zh-CN"/>
        </w:rPr>
        <w:br/>
      </w:r>
      <w:r w:rsidRPr="00BF6F0A">
        <w:rPr>
          <w:b/>
          <w:bCs/>
          <w:i/>
          <w:iCs/>
        </w:rPr>
        <w:t xml:space="preserve">-  </w:t>
      </w:r>
      <w:r w:rsidRPr="00BA52F4">
        <w:rPr>
          <w:rFonts w:eastAsiaTheme="minorEastAsia"/>
          <w:b/>
          <w:bCs/>
          <w:i/>
          <w:iCs/>
          <w:szCs w:val="20"/>
          <w:lang w:eastAsia="zh-CN"/>
        </w:rPr>
        <w:t xml:space="preserve">18.14% CCE saving for combination </w:t>
      </w:r>
      <w:r>
        <w:rPr>
          <w:rFonts w:eastAsiaTheme="minorEastAsia"/>
          <w:b/>
          <w:bCs/>
          <w:i/>
          <w:iCs/>
          <w:szCs w:val="20"/>
          <w:lang w:eastAsia="zh-CN"/>
        </w:rPr>
        <w:t>4</w:t>
      </w:r>
      <w:r w:rsidRPr="00BA52F4">
        <w:rPr>
          <w:rFonts w:eastAsiaTheme="minorEastAsia"/>
          <w:b/>
          <w:bCs/>
          <w:i/>
          <w:iCs/>
          <w:szCs w:val="20"/>
          <w:lang w:eastAsia="zh-CN"/>
        </w:rPr>
        <w:t xml:space="preserve">, </w:t>
      </w:r>
      <w:r>
        <w:rPr>
          <w:rFonts w:eastAsiaTheme="minorEastAsia"/>
          <w:b/>
          <w:bCs/>
          <w:i/>
          <w:iCs/>
          <w:szCs w:val="20"/>
          <w:lang w:eastAsia="zh-CN"/>
        </w:rPr>
        <w:br/>
      </w:r>
      <w:r w:rsidRPr="00BA52F4">
        <w:rPr>
          <w:rFonts w:eastAsiaTheme="minorEastAsia"/>
          <w:b/>
          <w:bCs/>
          <w:i/>
          <w:iCs/>
          <w:szCs w:val="20"/>
          <w:lang w:eastAsia="zh-CN"/>
        </w:rPr>
        <w:t xml:space="preserve">and the CCE saving gain becomes more significant if the compression rate of </w:t>
      </w:r>
      <w:r>
        <w:rPr>
          <w:rFonts w:eastAsiaTheme="minorEastAsia"/>
          <w:b/>
          <w:bCs/>
          <w:i/>
          <w:iCs/>
          <w:szCs w:val="20"/>
          <w:lang w:eastAsia="zh-CN"/>
        </w:rPr>
        <w:t>joint-DCI</w:t>
      </w:r>
      <w:r w:rsidRPr="00BA52F4">
        <w:rPr>
          <w:rFonts w:eastAsiaTheme="minorEastAsia"/>
          <w:b/>
          <w:bCs/>
          <w:i/>
          <w:iCs/>
          <w:szCs w:val="20"/>
          <w:lang w:eastAsia="zh-CN"/>
        </w:rPr>
        <w:t xml:space="preserve"> size increases.</w:t>
      </w:r>
      <w:bookmarkEnd w:id="9"/>
    </w:p>
    <w:p w14:paraId="49DD1185" w14:textId="77777777" w:rsidR="00545BF3" w:rsidRPr="003B62B1" w:rsidRDefault="00545BF3" w:rsidP="00545BF3">
      <w:pPr>
        <w:pStyle w:val="3GPPNormalText"/>
        <w:ind w:left="0" w:firstLine="0"/>
        <w:rPr>
          <w:rFonts w:eastAsiaTheme="minorEastAsia"/>
          <w:lang w:val="en-GB"/>
        </w:rPr>
      </w:pPr>
    </w:p>
    <w:p w14:paraId="40F5F84D" w14:textId="77777777" w:rsidR="00545BF3" w:rsidRPr="009B68C9" w:rsidRDefault="00545BF3" w:rsidP="00545BF3">
      <w:pPr>
        <w:pStyle w:val="20"/>
        <w:numPr>
          <w:ilvl w:val="0"/>
          <w:numId w:val="0"/>
        </w:numPr>
        <w:spacing w:before="120"/>
        <w:ind w:left="567" w:hanging="567"/>
        <w:rPr>
          <w:rFonts w:ascii="Times New Roman" w:hAnsi="Times New Roman" w:cs="Times New Roman"/>
          <w:szCs w:val="20"/>
          <w:lang w:val="en-GB"/>
        </w:rPr>
      </w:pPr>
      <w:r w:rsidRPr="009B68C9">
        <w:rPr>
          <w:rFonts w:ascii="Times New Roman" w:hAnsi="Times New Roman" w:cs="Times New Roman"/>
          <w:szCs w:val="20"/>
          <w:lang w:val="en-GB"/>
        </w:rPr>
        <w:t>PDCCH blocking</w:t>
      </w:r>
    </w:p>
    <w:p w14:paraId="37438BC6" w14:textId="7C1BEBA2" w:rsidR="00545BF3" w:rsidRPr="009B68C9" w:rsidRDefault="00545BF3" w:rsidP="00545BF3">
      <w:pPr>
        <w:spacing w:before="120" w:after="120"/>
        <w:jc w:val="both"/>
        <w:rPr>
          <w:rFonts w:eastAsiaTheme="minorEastAsia"/>
          <w:szCs w:val="20"/>
          <w:lang w:val="en-GB" w:eastAsia="zh-CN"/>
        </w:rPr>
      </w:pPr>
      <w:r w:rsidRPr="009B68C9">
        <w:rPr>
          <w:rFonts w:eastAsiaTheme="minorEastAsia"/>
          <w:szCs w:val="20"/>
          <w:lang w:val="en-GB" w:eastAsia="zh-CN"/>
        </w:rPr>
        <w:t xml:space="preserve">When the capacity of PDCCH is </w:t>
      </w:r>
      <w:r>
        <w:rPr>
          <w:rFonts w:eastAsiaTheme="minorEastAsia" w:hint="eastAsia"/>
          <w:szCs w:val="20"/>
          <w:lang w:val="en-GB" w:eastAsia="zh-CN"/>
        </w:rPr>
        <w:t>limited</w:t>
      </w:r>
      <w:r w:rsidRPr="009B68C9">
        <w:rPr>
          <w:rFonts w:eastAsiaTheme="minorEastAsia"/>
          <w:szCs w:val="20"/>
          <w:lang w:val="en-GB" w:eastAsia="zh-CN"/>
        </w:rPr>
        <w:t xml:space="preserve">, </w:t>
      </w:r>
      <w:r w:rsidRPr="006A5E9C">
        <w:rPr>
          <w:rFonts w:eastAsiaTheme="minorEastAsia"/>
          <w:szCs w:val="20"/>
          <w:lang w:val="en-GB" w:eastAsia="zh-CN"/>
        </w:rPr>
        <w:t>conflicts between PDCCHs of different UEs will inevitably occur</w:t>
      </w:r>
      <w:r w:rsidRPr="009B68C9">
        <w:rPr>
          <w:rFonts w:eastAsiaTheme="minorEastAsia"/>
          <w:szCs w:val="20"/>
          <w:lang w:val="en-GB" w:eastAsia="zh-CN"/>
        </w:rPr>
        <w:t>, resulting in some UEs not being able to be scheduled</w:t>
      </w:r>
      <w:r w:rsidR="00640596">
        <w:rPr>
          <w:rFonts w:eastAsiaTheme="minorEastAsia"/>
          <w:szCs w:val="20"/>
          <w:lang w:val="en-GB" w:eastAsia="zh-CN"/>
        </w:rPr>
        <w:t>,</w:t>
      </w:r>
      <w:r w:rsidRPr="009B68C9">
        <w:rPr>
          <w:rFonts w:eastAsiaTheme="minorEastAsia"/>
          <w:szCs w:val="20"/>
          <w:lang w:val="en-GB" w:eastAsia="zh-CN"/>
        </w:rPr>
        <w:t xml:space="preserve"> </w:t>
      </w:r>
      <w:r w:rsidR="00640596">
        <w:rPr>
          <w:rFonts w:eastAsiaTheme="minorEastAsia"/>
          <w:szCs w:val="20"/>
          <w:lang w:val="en-GB" w:eastAsia="zh-CN"/>
        </w:rPr>
        <w:t>as well as</w:t>
      </w:r>
      <w:r w:rsidRPr="009B68C9">
        <w:rPr>
          <w:rFonts w:eastAsiaTheme="minorEastAsia"/>
          <w:szCs w:val="20"/>
          <w:lang w:val="en-GB" w:eastAsia="zh-CN"/>
        </w:rPr>
        <w:t xml:space="preserve"> some PDSCH resources not being fully utilized. We evaluated the PDCCH blocking rate </w:t>
      </w:r>
      <w:r>
        <w:rPr>
          <w:rFonts w:eastAsiaTheme="minorEastAsia"/>
          <w:szCs w:val="20"/>
          <w:lang w:val="en-GB" w:eastAsia="zh-CN"/>
        </w:rPr>
        <w:t xml:space="preserve">of </w:t>
      </w:r>
      <w:r w:rsidRPr="009B68C9">
        <w:rPr>
          <w:rFonts w:eastAsiaTheme="minorEastAsia"/>
          <w:szCs w:val="20"/>
          <w:lang w:val="en-GB" w:eastAsia="zh-CN"/>
        </w:rPr>
        <w:t xml:space="preserve">the following schemes </w:t>
      </w:r>
      <w:r w:rsidRPr="006A5E9C">
        <w:rPr>
          <w:rFonts w:eastAsiaTheme="minorEastAsia"/>
          <w:szCs w:val="20"/>
          <w:lang w:val="en-GB" w:eastAsia="zh-CN"/>
        </w:rPr>
        <w:t>under different assumptions of CORESET bandwidth</w:t>
      </w:r>
      <w:r>
        <w:rPr>
          <w:rFonts w:eastAsiaTheme="minorEastAsia"/>
          <w:szCs w:val="20"/>
          <w:lang w:val="en-GB" w:eastAsia="zh-CN"/>
        </w:rPr>
        <w:t xml:space="preserve"> and</w:t>
      </w:r>
      <w:r w:rsidRPr="006A5E9C">
        <w:rPr>
          <w:rFonts w:eastAsiaTheme="minorEastAsia"/>
          <w:szCs w:val="20"/>
          <w:lang w:val="en-GB" w:eastAsia="zh-CN"/>
        </w:rPr>
        <w:t xml:space="preserve"> the above AL distribution</w:t>
      </w:r>
      <w:r w:rsidRPr="009B68C9">
        <w:rPr>
          <w:rFonts w:eastAsiaTheme="minorEastAsia"/>
          <w:szCs w:val="20"/>
          <w:lang w:val="en-GB" w:eastAsia="zh-CN"/>
        </w:rPr>
        <w:t>.</w:t>
      </w:r>
    </w:p>
    <w:p w14:paraId="3555F0B0" w14:textId="77777777" w:rsidR="00545BF3" w:rsidRPr="009B68C9" w:rsidRDefault="00545BF3" w:rsidP="00545BF3">
      <w:pPr>
        <w:pStyle w:val="ab"/>
        <w:numPr>
          <w:ilvl w:val="1"/>
          <w:numId w:val="26"/>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 xml:space="preserve">Scheme0: </w:t>
      </w:r>
      <w:r>
        <w:rPr>
          <w:rFonts w:ascii="Times New Roman" w:hAnsi="Times New Roman"/>
          <w:sz w:val="20"/>
          <w:szCs w:val="20"/>
          <w:lang w:val="en-GB"/>
        </w:rPr>
        <w:t>two</w:t>
      </w:r>
      <w:r w:rsidRPr="009B68C9">
        <w:rPr>
          <w:rFonts w:ascii="Times New Roman" w:hAnsi="Times New Roman"/>
          <w:sz w:val="20"/>
          <w:szCs w:val="20"/>
          <w:lang w:val="en-GB"/>
        </w:rPr>
        <w:t xml:space="preserve"> </w:t>
      </w:r>
      <w:r>
        <w:rPr>
          <w:rFonts w:ascii="Times New Roman" w:hAnsi="Times New Roman"/>
          <w:sz w:val="20"/>
          <w:szCs w:val="20"/>
          <w:lang w:val="en-GB"/>
        </w:rPr>
        <w:t>single-cell-DCI</w:t>
      </w:r>
      <w:r w:rsidRPr="009B68C9">
        <w:rPr>
          <w:rFonts w:ascii="Times New Roman" w:hAnsi="Times New Roman"/>
          <w:sz w:val="20"/>
          <w:szCs w:val="20"/>
          <w:lang w:val="en-GB"/>
        </w:rPr>
        <w:t>, size=60 bits</w:t>
      </w:r>
    </w:p>
    <w:p w14:paraId="3CFF6DE6" w14:textId="77777777" w:rsidR="00545BF3" w:rsidRPr="009B68C9" w:rsidRDefault="00545BF3" w:rsidP="00545BF3">
      <w:pPr>
        <w:pStyle w:val="ab"/>
        <w:numPr>
          <w:ilvl w:val="1"/>
          <w:numId w:val="26"/>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Scheme1: joint-DCI, size=60 bits</w:t>
      </w:r>
    </w:p>
    <w:p w14:paraId="2E27E1DA" w14:textId="77777777" w:rsidR="00545BF3" w:rsidRPr="009B68C9" w:rsidRDefault="00545BF3" w:rsidP="00545BF3">
      <w:pPr>
        <w:pStyle w:val="ab"/>
        <w:numPr>
          <w:ilvl w:val="1"/>
          <w:numId w:val="26"/>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Scheme2: joint-DCI, size=72 bits</w:t>
      </w:r>
    </w:p>
    <w:p w14:paraId="4B10451B" w14:textId="77777777" w:rsidR="00545BF3" w:rsidRPr="009B68C9" w:rsidRDefault="00545BF3" w:rsidP="00545BF3">
      <w:pPr>
        <w:pStyle w:val="ab"/>
        <w:numPr>
          <w:ilvl w:val="1"/>
          <w:numId w:val="26"/>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Scheme3: joint-DCI, size=84 bits</w:t>
      </w:r>
    </w:p>
    <w:p w14:paraId="4A37FFA4" w14:textId="77777777" w:rsidR="00545BF3" w:rsidRPr="009B68C9" w:rsidRDefault="00545BF3" w:rsidP="00545BF3">
      <w:pPr>
        <w:pStyle w:val="ab"/>
        <w:numPr>
          <w:ilvl w:val="1"/>
          <w:numId w:val="26"/>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Scheme4: joint-DCI, size=96 bits</w:t>
      </w:r>
    </w:p>
    <w:p w14:paraId="61570075" w14:textId="77777777" w:rsidR="00545BF3" w:rsidRPr="009B68C9" w:rsidRDefault="00545BF3" w:rsidP="00545BF3">
      <w:pPr>
        <w:pStyle w:val="ab"/>
        <w:numPr>
          <w:ilvl w:val="1"/>
          <w:numId w:val="26"/>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Scheme5: joint-DCI, size=108 bits</w:t>
      </w:r>
    </w:p>
    <w:p w14:paraId="61B96616" w14:textId="24244B1A" w:rsidR="00545BF3" w:rsidRPr="009B68C9" w:rsidRDefault="00545BF3" w:rsidP="00545BF3">
      <w:pPr>
        <w:spacing w:before="120" w:after="120"/>
        <w:jc w:val="both"/>
        <w:rPr>
          <w:rFonts w:eastAsiaTheme="minorEastAsia"/>
          <w:szCs w:val="20"/>
          <w:lang w:val="en-GB" w:eastAsia="zh-CN"/>
        </w:rPr>
      </w:pPr>
      <w:r w:rsidRPr="009B68C9">
        <w:rPr>
          <w:rFonts w:eastAsiaTheme="minorEastAsia"/>
          <w:szCs w:val="20"/>
          <w:lang w:val="en-GB" w:eastAsia="zh-CN"/>
        </w:rPr>
        <w:fldChar w:fldCharType="begin"/>
      </w:r>
      <w:r w:rsidRPr="009B68C9">
        <w:rPr>
          <w:rFonts w:eastAsiaTheme="minorEastAsia"/>
          <w:szCs w:val="20"/>
          <w:lang w:val="en-GB" w:eastAsia="zh-CN"/>
        </w:rPr>
        <w:instrText xml:space="preserve"> REF _Ref61274607 \h  \* MERGEFORMAT </w:instrText>
      </w:r>
      <w:r w:rsidRPr="009B68C9">
        <w:rPr>
          <w:rFonts w:eastAsiaTheme="minorEastAsia"/>
          <w:szCs w:val="20"/>
          <w:lang w:val="en-GB" w:eastAsia="zh-CN"/>
        </w:rPr>
      </w:r>
      <w:r w:rsidRPr="009B68C9">
        <w:rPr>
          <w:rFonts w:eastAsiaTheme="minorEastAsia"/>
          <w:szCs w:val="20"/>
          <w:lang w:val="en-GB" w:eastAsia="zh-CN"/>
        </w:rPr>
        <w:fldChar w:fldCharType="separate"/>
      </w:r>
      <w:r w:rsidR="00C63954" w:rsidRPr="00C63954">
        <w:rPr>
          <w:b/>
          <w:bCs/>
          <w:szCs w:val="20"/>
        </w:rPr>
        <w:t xml:space="preserve">Figure </w:t>
      </w:r>
      <w:r w:rsidR="00C63954" w:rsidRPr="00C63954">
        <w:rPr>
          <w:b/>
          <w:bCs/>
          <w:noProof/>
          <w:szCs w:val="20"/>
        </w:rPr>
        <w:t>2</w:t>
      </w:r>
      <w:r w:rsidRPr="009B68C9">
        <w:rPr>
          <w:rFonts w:eastAsiaTheme="minorEastAsia"/>
          <w:szCs w:val="20"/>
          <w:lang w:val="en-GB" w:eastAsia="zh-CN"/>
        </w:rPr>
        <w:fldChar w:fldCharType="end"/>
      </w:r>
      <w:r w:rsidRPr="009B68C9">
        <w:rPr>
          <w:rFonts w:eastAsiaTheme="minorEastAsia"/>
          <w:szCs w:val="20"/>
          <w:lang w:val="en-GB"/>
        </w:rPr>
        <w:t xml:space="preserve">, </w:t>
      </w:r>
      <w:r w:rsidRPr="009B68C9">
        <w:rPr>
          <w:rFonts w:eastAsiaTheme="minorEastAsia"/>
          <w:szCs w:val="20"/>
          <w:lang w:val="en-GB" w:eastAsia="zh-CN"/>
        </w:rPr>
        <w:fldChar w:fldCharType="begin"/>
      </w:r>
      <w:r w:rsidRPr="009B68C9">
        <w:rPr>
          <w:rFonts w:eastAsiaTheme="minorEastAsia"/>
          <w:szCs w:val="20"/>
          <w:lang w:val="en-GB" w:eastAsia="zh-CN"/>
        </w:rPr>
        <w:instrText xml:space="preserve"> REF _Ref61274609 \h  \* MERGEFORMAT </w:instrText>
      </w:r>
      <w:r w:rsidRPr="009B68C9">
        <w:rPr>
          <w:rFonts w:eastAsiaTheme="minorEastAsia"/>
          <w:szCs w:val="20"/>
          <w:lang w:val="en-GB" w:eastAsia="zh-CN"/>
        </w:rPr>
      </w:r>
      <w:r w:rsidRPr="009B68C9">
        <w:rPr>
          <w:rFonts w:eastAsiaTheme="minorEastAsia"/>
          <w:szCs w:val="20"/>
          <w:lang w:val="en-GB" w:eastAsia="zh-CN"/>
        </w:rPr>
        <w:fldChar w:fldCharType="separate"/>
      </w:r>
      <w:r w:rsidR="00C63954" w:rsidRPr="009B68C9">
        <w:rPr>
          <w:b/>
          <w:bCs/>
          <w:szCs w:val="20"/>
        </w:rPr>
        <w:t xml:space="preserve">Figure </w:t>
      </w:r>
      <w:r w:rsidR="00C63954">
        <w:rPr>
          <w:b/>
          <w:bCs/>
          <w:noProof/>
          <w:szCs w:val="20"/>
        </w:rPr>
        <w:t>3</w:t>
      </w:r>
      <w:r w:rsidRPr="009B68C9">
        <w:rPr>
          <w:rFonts w:eastAsiaTheme="minorEastAsia"/>
          <w:szCs w:val="20"/>
          <w:lang w:val="en-GB" w:eastAsia="zh-CN"/>
        </w:rPr>
        <w:fldChar w:fldCharType="end"/>
      </w:r>
      <w:r w:rsidRPr="009B68C9">
        <w:rPr>
          <w:rFonts w:eastAsiaTheme="minorEastAsia"/>
          <w:szCs w:val="20"/>
          <w:lang w:val="en-GB"/>
        </w:rPr>
        <w:t xml:space="preserve">, and </w:t>
      </w:r>
      <w:r w:rsidRPr="009B68C9">
        <w:rPr>
          <w:rFonts w:eastAsiaTheme="minorEastAsia"/>
          <w:szCs w:val="20"/>
          <w:lang w:val="en-GB" w:eastAsia="zh-CN"/>
        </w:rPr>
        <w:fldChar w:fldCharType="begin"/>
      </w:r>
      <w:r w:rsidRPr="009B68C9">
        <w:rPr>
          <w:rFonts w:eastAsiaTheme="minorEastAsia"/>
          <w:szCs w:val="20"/>
          <w:lang w:val="en-GB" w:eastAsia="zh-CN"/>
        </w:rPr>
        <w:instrText xml:space="preserve"> REF _Ref61274610 \h  \* MERGEFORMAT </w:instrText>
      </w:r>
      <w:r w:rsidRPr="009B68C9">
        <w:rPr>
          <w:rFonts w:eastAsiaTheme="minorEastAsia"/>
          <w:szCs w:val="20"/>
          <w:lang w:val="en-GB" w:eastAsia="zh-CN"/>
        </w:rPr>
      </w:r>
      <w:r w:rsidRPr="009B68C9">
        <w:rPr>
          <w:rFonts w:eastAsiaTheme="minorEastAsia"/>
          <w:szCs w:val="20"/>
          <w:lang w:val="en-GB" w:eastAsia="zh-CN"/>
        </w:rPr>
        <w:fldChar w:fldCharType="separate"/>
      </w:r>
      <w:r w:rsidR="00C63954" w:rsidRPr="009B68C9">
        <w:rPr>
          <w:b/>
          <w:bCs/>
          <w:szCs w:val="20"/>
        </w:rPr>
        <w:t xml:space="preserve">Figure </w:t>
      </w:r>
      <w:r w:rsidR="00C63954">
        <w:rPr>
          <w:b/>
          <w:bCs/>
          <w:noProof/>
          <w:szCs w:val="20"/>
        </w:rPr>
        <w:t>4</w:t>
      </w:r>
      <w:r w:rsidRPr="009B68C9">
        <w:rPr>
          <w:rFonts w:eastAsiaTheme="minorEastAsia"/>
          <w:szCs w:val="20"/>
          <w:lang w:val="en-GB" w:eastAsia="zh-CN"/>
        </w:rPr>
        <w:fldChar w:fldCharType="end"/>
      </w:r>
      <w:r w:rsidRPr="009B68C9">
        <w:rPr>
          <w:rFonts w:eastAsiaTheme="minorEastAsia"/>
          <w:szCs w:val="20"/>
          <w:lang w:val="en-GB" w:eastAsia="zh-CN"/>
        </w:rPr>
        <w:t xml:space="preserve"> illustrate the trends of PDCCH blocking rate for scheme0/1/2/3/4/5 with different CORESET </w:t>
      </w:r>
      <w:r w:rsidR="00640596">
        <w:rPr>
          <w:rFonts w:eastAsiaTheme="minorEastAsia"/>
          <w:szCs w:val="20"/>
          <w:lang w:val="en-GB" w:eastAsia="zh-CN"/>
        </w:rPr>
        <w:t>bandwidths</w:t>
      </w:r>
      <w:r w:rsidRPr="009B68C9">
        <w:rPr>
          <w:rFonts w:eastAsiaTheme="minorEastAsia"/>
          <w:szCs w:val="20"/>
          <w:lang w:val="en-GB" w:eastAsia="zh-CN"/>
        </w:rPr>
        <w:t xml:space="preserve">. It can be observed that: </w:t>
      </w:r>
      <w:r>
        <w:rPr>
          <w:rFonts w:eastAsiaTheme="minorEastAsia"/>
          <w:szCs w:val="20"/>
          <w:lang w:val="en-GB" w:eastAsia="zh-CN"/>
        </w:rPr>
        <w:t xml:space="preserve">for a given CORESET with the bandwidth of 96/270/48/96RB, </w:t>
      </w:r>
      <w:r w:rsidRPr="009B68C9">
        <w:rPr>
          <w:rFonts w:eastAsiaTheme="minorEastAsia"/>
          <w:szCs w:val="20"/>
          <w:lang w:val="en-GB" w:eastAsia="zh-CN"/>
        </w:rPr>
        <w:t xml:space="preserve">the PDCCH blocking rate is reduced significantly if joint-DCI is used. More specifically, compared with using two </w:t>
      </w:r>
      <w:r>
        <w:rPr>
          <w:rFonts w:eastAsiaTheme="minorEastAsia"/>
          <w:szCs w:val="20"/>
          <w:lang w:val="en-GB" w:eastAsia="zh-CN"/>
        </w:rPr>
        <w:t>single-cell-DCI</w:t>
      </w:r>
      <w:r w:rsidRPr="009B68C9">
        <w:rPr>
          <w:rFonts w:eastAsiaTheme="minorEastAsia"/>
          <w:szCs w:val="20"/>
          <w:lang w:val="en-GB" w:eastAsia="zh-CN"/>
        </w:rPr>
        <w:t>,</w:t>
      </w:r>
      <w:r w:rsidRPr="009B68C9">
        <w:rPr>
          <w:szCs w:val="20"/>
        </w:rPr>
        <w:t xml:space="preserve"> </w:t>
      </w:r>
      <w:r w:rsidRPr="009B68C9">
        <w:rPr>
          <w:rFonts w:eastAsiaTheme="minorEastAsia"/>
          <w:szCs w:val="20"/>
          <w:lang w:val="en-GB" w:eastAsia="zh-CN"/>
        </w:rPr>
        <w:t>even with a joint-DCI size of up to 108 bits,</w:t>
      </w:r>
    </w:p>
    <w:p w14:paraId="208E552D" w14:textId="77777777" w:rsidR="00545BF3" w:rsidRPr="009B68C9" w:rsidRDefault="00545BF3" w:rsidP="00545BF3">
      <w:pPr>
        <w:pStyle w:val="ab"/>
        <w:numPr>
          <w:ilvl w:val="0"/>
          <w:numId w:val="32"/>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joint-DCI brings about 8.58%/5.2%/9.07%/2.37% reduction in PDCCH blocking rate for combination 1/2/3/4 respectively when the number of UE is 10</w:t>
      </w:r>
    </w:p>
    <w:p w14:paraId="0F666A81" w14:textId="77777777" w:rsidR="00545BF3" w:rsidRPr="009B68C9" w:rsidRDefault="00545BF3" w:rsidP="00545BF3">
      <w:pPr>
        <w:pStyle w:val="ab"/>
        <w:numPr>
          <w:ilvl w:val="0"/>
          <w:numId w:val="32"/>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 xml:space="preserve">joint-DCI brings about 8.84%/7.01%/7.9%/4.91% reduction in PDCCH blocking rate for combination 1/2/3/4 respectively when the number of UE is 15  </w:t>
      </w:r>
    </w:p>
    <w:p w14:paraId="67109175" w14:textId="77777777" w:rsidR="00545BF3" w:rsidRPr="009B68C9" w:rsidRDefault="00545BF3" w:rsidP="00545BF3">
      <w:pPr>
        <w:pStyle w:val="ab"/>
        <w:numPr>
          <w:ilvl w:val="0"/>
          <w:numId w:val="32"/>
        </w:numPr>
        <w:spacing w:before="120" w:after="120"/>
        <w:ind w:firstLineChars="0"/>
        <w:rPr>
          <w:rFonts w:ascii="Times New Roman" w:hAnsi="Times New Roman"/>
          <w:sz w:val="20"/>
          <w:szCs w:val="20"/>
          <w:lang w:val="en-GB"/>
        </w:rPr>
      </w:pPr>
      <w:r w:rsidRPr="009B68C9">
        <w:rPr>
          <w:rFonts w:ascii="Times New Roman" w:hAnsi="Times New Roman"/>
          <w:sz w:val="20"/>
          <w:szCs w:val="20"/>
          <w:lang w:val="en-GB"/>
        </w:rPr>
        <w:t>joint-DCI brings about 8.22%/8.05%/6.49%/5.66% reduction in PDCCH blocking rate for combination 1/2/3/4 respectively when the number of UE is 20</w:t>
      </w:r>
    </w:p>
    <w:p w14:paraId="01A910FF" w14:textId="180B8D92" w:rsidR="00545BF3" w:rsidRPr="009B68C9" w:rsidRDefault="00545BF3" w:rsidP="00545BF3">
      <w:pPr>
        <w:pStyle w:val="af1"/>
        <w:jc w:val="both"/>
        <w:rPr>
          <w:b/>
          <w:bCs/>
          <w:i/>
          <w:iCs/>
          <w:lang w:eastAsia="zh-CN"/>
        </w:rPr>
      </w:pPr>
      <w:bookmarkStart w:id="10" w:name="_Ref54350569"/>
      <w:r w:rsidRPr="009B68C9">
        <w:rPr>
          <w:b/>
          <w:bCs/>
          <w:i/>
          <w:iCs/>
        </w:rPr>
        <w:t xml:space="preserve">Observation </w:t>
      </w:r>
      <w:r w:rsidRPr="009B68C9">
        <w:rPr>
          <w:b/>
          <w:bCs/>
          <w:i/>
          <w:iCs/>
        </w:rPr>
        <w:fldChar w:fldCharType="begin"/>
      </w:r>
      <w:r w:rsidRPr="009B68C9">
        <w:rPr>
          <w:b/>
          <w:bCs/>
          <w:i/>
          <w:iCs/>
        </w:rPr>
        <w:instrText xml:space="preserve"> SEQ Observation \* ARABIC </w:instrText>
      </w:r>
      <w:r w:rsidRPr="009B68C9">
        <w:rPr>
          <w:b/>
          <w:bCs/>
          <w:i/>
          <w:iCs/>
        </w:rPr>
        <w:fldChar w:fldCharType="separate"/>
      </w:r>
      <w:r w:rsidR="00C63954">
        <w:rPr>
          <w:b/>
          <w:bCs/>
          <w:i/>
          <w:iCs/>
          <w:noProof/>
        </w:rPr>
        <w:t>2</w:t>
      </w:r>
      <w:r w:rsidRPr="009B68C9">
        <w:rPr>
          <w:b/>
          <w:bCs/>
          <w:i/>
          <w:iCs/>
        </w:rPr>
        <w:fldChar w:fldCharType="end"/>
      </w:r>
      <w:r w:rsidRPr="009B68C9">
        <w:rPr>
          <w:b/>
          <w:bCs/>
          <w:i/>
          <w:iCs/>
          <w:lang w:eastAsia="zh-CN"/>
        </w:rPr>
        <w:t>.</w:t>
      </w:r>
      <w:r w:rsidRPr="009B68C9">
        <w:rPr>
          <w:b/>
          <w:bCs/>
          <w:i/>
          <w:iCs/>
        </w:rPr>
        <w:t xml:space="preserve"> </w:t>
      </w:r>
      <w:r>
        <w:rPr>
          <w:b/>
          <w:bCs/>
          <w:i/>
          <w:iCs/>
        </w:rPr>
        <w:t xml:space="preserve">With the same CORESET bandwidth, </w:t>
      </w:r>
      <w:r w:rsidRPr="009B68C9">
        <w:rPr>
          <w:b/>
          <w:bCs/>
          <w:i/>
          <w:iCs/>
        </w:rPr>
        <w:t xml:space="preserve">a </w:t>
      </w:r>
      <w:r w:rsidRPr="009B68C9">
        <w:rPr>
          <w:b/>
          <w:bCs/>
          <w:i/>
          <w:iCs/>
          <w:lang w:eastAsia="zh-CN"/>
        </w:rPr>
        <w:t>joint-DCI with size (excluding CRC) =108 bits brings around</w:t>
      </w:r>
      <w:r w:rsidRPr="009B68C9">
        <w:rPr>
          <w:b/>
          <w:bCs/>
          <w:i/>
          <w:iCs/>
          <w:lang w:eastAsia="zh-CN"/>
        </w:rPr>
        <w:br/>
      </w:r>
      <w:proofErr w:type="gramStart"/>
      <w:r w:rsidRPr="00BF6F0A">
        <w:rPr>
          <w:b/>
          <w:bCs/>
          <w:i/>
          <w:iCs/>
          <w:lang w:val="en-US"/>
        </w:rPr>
        <w:t xml:space="preserve">-  </w:t>
      </w:r>
      <w:r w:rsidRPr="009B68C9">
        <w:rPr>
          <w:b/>
          <w:bCs/>
          <w:i/>
          <w:iCs/>
          <w:lang w:eastAsia="zh-CN"/>
        </w:rPr>
        <w:t>8.22</w:t>
      </w:r>
      <w:proofErr w:type="gramEnd"/>
      <w:r w:rsidRPr="009B68C9">
        <w:rPr>
          <w:b/>
          <w:bCs/>
          <w:i/>
          <w:iCs/>
          <w:lang w:eastAsia="zh-CN"/>
        </w:rPr>
        <w:t>%</w:t>
      </w:r>
      <w:r>
        <w:rPr>
          <w:b/>
          <w:bCs/>
          <w:i/>
          <w:iCs/>
          <w:lang w:eastAsia="zh-CN"/>
        </w:rPr>
        <w:t>~</w:t>
      </w:r>
      <w:r w:rsidRPr="009B68C9">
        <w:rPr>
          <w:b/>
          <w:bCs/>
          <w:i/>
          <w:iCs/>
          <w:lang w:eastAsia="zh-CN"/>
        </w:rPr>
        <w:t>8.</w:t>
      </w:r>
      <w:r w:rsidR="00961EBA">
        <w:rPr>
          <w:b/>
          <w:bCs/>
          <w:i/>
          <w:iCs/>
          <w:lang w:eastAsia="zh-CN"/>
        </w:rPr>
        <w:t>84</w:t>
      </w:r>
      <w:r w:rsidRPr="009B68C9">
        <w:rPr>
          <w:b/>
          <w:bCs/>
          <w:i/>
          <w:iCs/>
          <w:lang w:eastAsia="zh-CN"/>
        </w:rPr>
        <w:t xml:space="preserve">% reduction in PDCCH blocking rate for combination1, </w:t>
      </w:r>
      <w:r w:rsidRPr="009B68C9">
        <w:rPr>
          <w:b/>
          <w:bCs/>
          <w:i/>
          <w:iCs/>
          <w:lang w:eastAsia="zh-CN"/>
        </w:rPr>
        <w:br/>
      </w:r>
      <w:r w:rsidRPr="00BF6F0A">
        <w:rPr>
          <w:b/>
          <w:bCs/>
          <w:i/>
          <w:iCs/>
          <w:lang w:val="en-US"/>
        </w:rPr>
        <w:t xml:space="preserve">-  </w:t>
      </w:r>
      <w:r w:rsidRPr="009B68C9">
        <w:rPr>
          <w:b/>
          <w:bCs/>
          <w:i/>
          <w:iCs/>
          <w:lang w:eastAsia="zh-CN"/>
        </w:rPr>
        <w:t>5.2%</w:t>
      </w:r>
      <w:r>
        <w:rPr>
          <w:b/>
          <w:bCs/>
          <w:i/>
          <w:iCs/>
          <w:lang w:eastAsia="zh-CN"/>
        </w:rPr>
        <w:t>~</w:t>
      </w:r>
      <w:r w:rsidRPr="009B68C9">
        <w:rPr>
          <w:b/>
          <w:bCs/>
          <w:i/>
          <w:iCs/>
          <w:lang w:eastAsia="zh-CN"/>
        </w:rPr>
        <w:t>8.05% reduction in PDCCH blocking rate for combination2,</w:t>
      </w:r>
      <w:r w:rsidRPr="009B68C9">
        <w:rPr>
          <w:b/>
          <w:bCs/>
          <w:i/>
          <w:iCs/>
          <w:lang w:eastAsia="zh-CN"/>
        </w:rPr>
        <w:br/>
      </w:r>
      <w:r w:rsidRPr="00BF6F0A">
        <w:rPr>
          <w:b/>
          <w:bCs/>
          <w:i/>
          <w:iCs/>
          <w:lang w:val="en-US"/>
        </w:rPr>
        <w:t xml:space="preserve">-  </w:t>
      </w:r>
      <w:r w:rsidRPr="009B68C9">
        <w:rPr>
          <w:b/>
          <w:bCs/>
          <w:i/>
          <w:iCs/>
          <w:lang w:eastAsia="zh-CN"/>
        </w:rPr>
        <w:t>6.49%</w:t>
      </w:r>
      <w:r>
        <w:rPr>
          <w:b/>
          <w:bCs/>
          <w:i/>
          <w:iCs/>
          <w:lang w:eastAsia="zh-CN"/>
        </w:rPr>
        <w:t>~</w:t>
      </w:r>
      <w:r w:rsidRPr="009B68C9">
        <w:rPr>
          <w:b/>
          <w:bCs/>
          <w:i/>
          <w:iCs/>
          <w:lang w:eastAsia="zh-CN"/>
        </w:rPr>
        <w:t>9.07% reduction in PDCCH blocking rate for combination3,</w:t>
      </w:r>
      <w:r w:rsidRPr="009B68C9">
        <w:rPr>
          <w:b/>
          <w:bCs/>
          <w:i/>
          <w:iCs/>
          <w:lang w:eastAsia="zh-CN"/>
        </w:rPr>
        <w:br/>
      </w:r>
      <w:r w:rsidRPr="00BF6F0A">
        <w:rPr>
          <w:b/>
          <w:bCs/>
          <w:i/>
          <w:iCs/>
          <w:lang w:val="en-US"/>
        </w:rPr>
        <w:t xml:space="preserve">-  </w:t>
      </w:r>
      <w:r>
        <w:rPr>
          <w:b/>
          <w:bCs/>
          <w:i/>
          <w:iCs/>
          <w:lang w:eastAsia="zh-CN"/>
        </w:rPr>
        <w:t>2.37</w:t>
      </w:r>
      <w:r w:rsidRPr="009B68C9">
        <w:rPr>
          <w:b/>
          <w:bCs/>
          <w:i/>
          <w:iCs/>
          <w:lang w:eastAsia="zh-CN"/>
        </w:rPr>
        <w:t>%</w:t>
      </w:r>
      <w:r>
        <w:rPr>
          <w:b/>
          <w:bCs/>
          <w:i/>
          <w:iCs/>
          <w:lang w:eastAsia="zh-CN"/>
        </w:rPr>
        <w:t>~5.66</w:t>
      </w:r>
      <w:r w:rsidRPr="009B68C9">
        <w:rPr>
          <w:b/>
          <w:bCs/>
          <w:i/>
          <w:iCs/>
          <w:lang w:eastAsia="zh-CN"/>
        </w:rPr>
        <w:t>% reduction in PDCCH blocking rate for combination4</w:t>
      </w:r>
      <w:r w:rsidRPr="009B68C9">
        <w:rPr>
          <w:b/>
          <w:bCs/>
          <w:i/>
          <w:iCs/>
          <w:lang w:eastAsia="zh-CN"/>
        </w:rPr>
        <w:br/>
      </w:r>
      <w:r>
        <w:rPr>
          <w:b/>
          <w:bCs/>
          <w:i/>
          <w:iCs/>
        </w:rPr>
        <w:t>c</w:t>
      </w:r>
      <w:r w:rsidRPr="009B68C9">
        <w:rPr>
          <w:b/>
          <w:bCs/>
          <w:i/>
          <w:iCs/>
        </w:rPr>
        <w:t xml:space="preserve">ompared with using </w:t>
      </w:r>
      <w:r>
        <w:rPr>
          <w:b/>
          <w:bCs/>
          <w:i/>
          <w:iCs/>
        </w:rPr>
        <w:t>single-cell-DCI</w:t>
      </w:r>
      <w:r w:rsidRPr="009B68C9">
        <w:rPr>
          <w:b/>
          <w:bCs/>
          <w:i/>
          <w:iCs/>
        </w:rPr>
        <w:t>,</w:t>
      </w:r>
      <w:r>
        <w:rPr>
          <w:b/>
          <w:bCs/>
          <w:i/>
          <w:iCs/>
        </w:rPr>
        <w:t xml:space="preserve"> </w:t>
      </w:r>
      <w:r w:rsidRPr="009B68C9">
        <w:rPr>
          <w:b/>
          <w:bCs/>
          <w:i/>
          <w:iCs/>
          <w:lang w:eastAsia="zh-CN"/>
        </w:rPr>
        <w:t xml:space="preserve">and the reduction in PDCCH blocking rate becomes more significant if the </w:t>
      </w:r>
      <w:r>
        <w:rPr>
          <w:b/>
          <w:bCs/>
          <w:i/>
          <w:iCs/>
          <w:lang w:eastAsia="zh-CN"/>
        </w:rPr>
        <w:t>joint-DCI</w:t>
      </w:r>
      <w:r w:rsidRPr="009B68C9">
        <w:rPr>
          <w:b/>
          <w:bCs/>
          <w:i/>
          <w:iCs/>
          <w:lang w:eastAsia="zh-CN"/>
        </w:rPr>
        <w:t xml:space="preserve"> size decreases.</w:t>
      </w:r>
      <w:bookmarkEnd w:id="10"/>
    </w:p>
    <w:tbl>
      <w:tblPr>
        <w:tblStyle w:val="aff1"/>
        <w:tblW w:w="88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4429"/>
      </w:tblGrid>
      <w:tr w:rsidR="00545BF3" w:rsidRPr="009B68C9" w14:paraId="008E383F" w14:textId="77777777" w:rsidTr="003723C2">
        <w:trPr>
          <w:trHeight w:val="3634"/>
        </w:trPr>
        <w:tc>
          <w:tcPr>
            <w:tcW w:w="4428" w:type="dxa"/>
          </w:tcPr>
          <w:p w14:paraId="4DFDB1CB"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lastRenderedPageBreak/>
              <w:drawing>
                <wp:inline distT="0" distB="0" distL="0" distR="0" wp14:anchorId="7F1E5AE0" wp14:editId="4A9145D3">
                  <wp:extent cx="2822400" cy="21168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189AAA91"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423092A2" wp14:editId="5C7628AB">
                  <wp:extent cx="2822400" cy="21168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545BF3" w:rsidRPr="009B68C9" w14:paraId="56E985E0" w14:textId="77777777" w:rsidTr="003723C2">
        <w:trPr>
          <w:trHeight w:val="3634"/>
        </w:trPr>
        <w:tc>
          <w:tcPr>
            <w:tcW w:w="4428" w:type="dxa"/>
          </w:tcPr>
          <w:p w14:paraId="6B108BDF"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3C02FD77" wp14:editId="59C293CC">
                  <wp:extent cx="2822400" cy="21168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74D2D2AF"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18ACE396" wp14:editId="3BA3A93D">
                  <wp:extent cx="2822400" cy="21168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545BF3" w:rsidRPr="009B68C9" w14:paraId="3DA663EE" w14:textId="77777777" w:rsidTr="003723C2">
        <w:trPr>
          <w:trHeight w:val="544"/>
        </w:trPr>
        <w:tc>
          <w:tcPr>
            <w:tcW w:w="8857" w:type="dxa"/>
            <w:gridSpan w:val="2"/>
          </w:tcPr>
          <w:p w14:paraId="57C1B76B" w14:textId="5D6F90EA" w:rsidR="00545BF3" w:rsidRPr="009B68C9" w:rsidRDefault="00545BF3" w:rsidP="003723C2">
            <w:pPr>
              <w:pStyle w:val="af1"/>
              <w:jc w:val="center"/>
              <w:rPr>
                <w:b/>
                <w:bCs/>
                <w:lang w:eastAsia="zh-CN"/>
              </w:rPr>
            </w:pPr>
            <w:bookmarkStart w:id="11" w:name="_Ref61274607"/>
            <w:r w:rsidRPr="009B68C9">
              <w:rPr>
                <w:b/>
                <w:bCs/>
              </w:rPr>
              <w:t xml:space="preserve">Figure </w:t>
            </w:r>
            <w:r w:rsidRPr="009B68C9">
              <w:rPr>
                <w:b/>
                <w:bCs/>
              </w:rPr>
              <w:fldChar w:fldCharType="begin"/>
            </w:r>
            <w:r w:rsidRPr="009B68C9">
              <w:rPr>
                <w:b/>
                <w:bCs/>
              </w:rPr>
              <w:instrText xml:space="preserve"> SEQ Figure \* ARABIC </w:instrText>
            </w:r>
            <w:r w:rsidRPr="009B68C9">
              <w:rPr>
                <w:b/>
                <w:bCs/>
              </w:rPr>
              <w:fldChar w:fldCharType="separate"/>
            </w:r>
            <w:r w:rsidR="00C63954">
              <w:rPr>
                <w:b/>
                <w:bCs/>
                <w:noProof/>
              </w:rPr>
              <w:t>2</w:t>
            </w:r>
            <w:r w:rsidRPr="009B68C9">
              <w:rPr>
                <w:b/>
                <w:bCs/>
              </w:rPr>
              <w:fldChar w:fldCharType="end"/>
            </w:r>
            <w:bookmarkEnd w:id="11"/>
            <w:r w:rsidRPr="009B68C9">
              <w:rPr>
                <w:b/>
                <w:bCs/>
              </w:rPr>
              <w:t xml:space="preserve">. PDCCH blocking rate when </w:t>
            </w:r>
            <w:r w:rsidRPr="009B68C9">
              <w:rPr>
                <w:b/>
                <w:bCs/>
                <w:lang w:eastAsia="zh-CN"/>
              </w:rPr>
              <w:t>No of scheduled UEs=10</w:t>
            </w:r>
          </w:p>
        </w:tc>
      </w:tr>
      <w:tr w:rsidR="00545BF3" w:rsidRPr="009B68C9" w14:paraId="5A6340FC" w14:textId="77777777" w:rsidTr="003723C2">
        <w:trPr>
          <w:trHeight w:val="3634"/>
        </w:trPr>
        <w:tc>
          <w:tcPr>
            <w:tcW w:w="4428" w:type="dxa"/>
          </w:tcPr>
          <w:p w14:paraId="3354760E"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10A06866" wp14:editId="74D1BF5C">
                  <wp:extent cx="2822400" cy="2116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4A41D3B2"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2DA71001" wp14:editId="7D1DB945">
                  <wp:extent cx="2822400" cy="21168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545BF3" w:rsidRPr="009B68C9" w14:paraId="7C7E5BD6" w14:textId="77777777" w:rsidTr="003723C2">
        <w:trPr>
          <w:trHeight w:val="3634"/>
        </w:trPr>
        <w:tc>
          <w:tcPr>
            <w:tcW w:w="4428" w:type="dxa"/>
          </w:tcPr>
          <w:p w14:paraId="2CC0DDE9"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lastRenderedPageBreak/>
              <w:drawing>
                <wp:inline distT="0" distB="0" distL="0" distR="0" wp14:anchorId="78599422" wp14:editId="1F94D729">
                  <wp:extent cx="2822400" cy="21168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7E0E0FBA"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2C0F0EA5" wp14:editId="58B1A61C">
                  <wp:extent cx="2822400" cy="21168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545BF3" w:rsidRPr="009B68C9" w14:paraId="1721C52F" w14:textId="77777777" w:rsidTr="003723C2">
        <w:trPr>
          <w:trHeight w:val="544"/>
        </w:trPr>
        <w:tc>
          <w:tcPr>
            <w:tcW w:w="8857" w:type="dxa"/>
            <w:gridSpan w:val="2"/>
          </w:tcPr>
          <w:p w14:paraId="169617F5" w14:textId="137ACACB" w:rsidR="00545BF3" w:rsidRPr="009B68C9" w:rsidRDefault="00545BF3" w:rsidP="003723C2">
            <w:pPr>
              <w:spacing w:before="120" w:after="120"/>
              <w:jc w:val="center"/>
              <w:rPr>
                <w:rFonts w:eastAsiaTheme="minorEastAsia"/>
                <w:szCs w:val="20"/>
                <w:lang w:val="en-GB" w:eastAsia="zh-CN"/>
              </w:rPr>
            </w:pPr>
            <w:bookmarkStart w:id="12" w:name="_Ref61274609"/>
            <w:r w:rsidRPr="009B68C9">
              <w:rPr>
                <w:b/>
                <w:bCs/>
                <w:szCs w:val="20"/>
              </w:rPr>
              <w:t xml:space="preserve">Figure </w:t>
            </w:r>
            <w:r w:rsidRPr="009B68C9">
              <w:rPr>
                <w:b/>
                <w:bCs/>
                <w:szCs w:val="20"/>
              </w:rPr>
              <w:fldChar w:fldCharType="begin"/>
            </w:r>
            <w:r w:rsidRPr="009B68C9">
              <w:rPr>
                <w:b/>
                <w:bCs/>
                <w:szCs w:val="20"/>
              </w:rPr>
              <w:instrText xml:space="preserve"> SEQ Figure \* ARABIC </w:instrText>
            </w:r>
            <w:r w:rsidRPr="009B68C9">
              <w:rPr>
                <w:b/>
                <w:bCs/>
                <w:szCs w:val="20"/>
              </w:rPr>
              <w:fldChar w:fldCharType="separate"/>
            </w:r>
            <w:r w:rsidR="00C63954">
              <w:rPr>
                <w:b/>
                <w:bCs/>
                <w:noProof/>
                <w:szCs w:val="20"/>
              </w:rPr>
              <w:t>3</w:t>
            </w:r>
            <w:r w:rsidRPr="009B68C9">
              <w:rPr>
                <w:b/>
                <w:bCs/>
                <w:szCs w:val="20"/>
              </w:rPr>
              <w:fldChar w:fldCharType="end"/>
            </w:r>
            <w:bookmarkEnd w:id="12"/>
            <w:r w:rsidRPr="009B68C9">
              <w:rPr>
                <w:b/>
                <w:bCs/>
                <w:szCs w:val="20"/>
              </w:rPr>
              <w:t xml:space="preserve">. PDCCH blocking rate when </w:t>
            </w:r>
            <w:r w:rsidRPr="009B68C9">
              <w:rPr>
                <w:rFonts w:eastAsiaTheme="minorEastAsia"/>
                <w:b/>
                <w:bCs/>
                <w:szCs w:val="20"/>
                <w:lang w:eastAsia="zh-CN"/>
              </w:rPr>
              <w:t>No of scheduled UEs=15</w:t>
            </w:r>
          </w:p>
        </w:tc>
      </w:tr>
      <w:tr w:rsidR="00545BF3" w:rsidRPr="009B68C9" w14:paraId="274DEE31" w14:textId="77777777" w:rsidTr="003723C2">
        <w:trPr>
          <w:trHeight w:val="3634"/>
        </w:trPr>
        <w:tc>
          <w:tcPr>
            <w:tcW w:w="4428" w:type="dxa"/>
          </w:tcPr>
          <w:p w14:paraId="059651E0"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323E55AB" wp14:editId="1C693E44">
                  <wp:extent cx="2822400" cy="21168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72CFC1E2"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0C867293" wp14:editId="1CE629E7">
                  <wp:extent cx="2822400" cy="21168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545BF3" w:rsidRPr="009B68C9" w14:paraId="0F2740CB" w14:textId="77777777" w:rsidTr="003723C2">
        <w:trPr>
          <w:trHeight w:val="3634"/>
        </w:trPr>
        <w:tc>
          <w:tcPr>
            <w:tcW w:w="4428" w:type="dxa"/>
          </w:tcPr>
          <w:p w14:paraId="73B7A7A3"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44E234BF" wp14:editId="350E5536">
                  <wp:extent cx="2822400" cy="21168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c>
          <w:tcPr>
            <w:tcW w:w="4428" w:type="dxa"/>
          </w:tcPr>
          <w:p w14:paraId="67A7103F" w14:textId="77777777" w:rsidR="00545BF3" w:rsidRPr="009B68C9" w:rsidRDefault="00545BF3" w:rsidP="003723C2">
            <w:pPr>
              <w:spacing w:before="120" w:after="120"/>
              <w:jc w:val="center"/>
              <w:rPr>
                <w:rFonts w:eastAsiaTheme="minorEastAsia"/>
                <w:szCs w:val="20"/>
                <w:lang w:val="en-GB" w:eastAsia="zh-CN"/>
              </w:rPr>
            </w:pPr>
            <w:r w:rsidRPr="009B68C9">
              <w:rPr>
                <w:noProof/>
                <w:szCs w:val="20"/>
                <w:lang w:eastAsia="zh-CN"/>
              </w:rPr>
              <w:drawing>
                <wp:inline distT="0" distB="0" distL="0" distR="0" wp14:anchorId="01E7B996" wp14:editId="31C74F1D">
                  <wp:extent cx="2822400" cy="21168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2400" cy="2116800"/>
                          </a:xfrm>
                          <a:prstGeom prst="rect">
                            <a:avLst/>
                          </a:prstGeom>
                          <a:noFill/>
                          <a:ln>
                            <a:noFill/>
                          </a:ln>
                        </pic:spPr>
                      </pic:pic>
                    </a:graphicData>
                  </a:graphic>
                </wp:inline>
              </w:drawing>
            </w:r>
          </w:p>
        </w:tc>
      </w:tr>
      <w:tr w:rsidR="00545BF3" w:rsidRPr="009B68C9" w14:paraId="00C3FB60" w14:textId="77777777" w:rsidTr="003723C2">
        <w:trPr>
          <w:trHeight w:val="544"/>
        </w:trPr>
        <w:tc>
          <w:tcPr>
            <w:tcW w:w="8857" w:type="dxa"/>
            <w:gridSpan w:val="2"/>
          </w:tcPr>
          <w:p w14:paraId="6FED618B" w14:textId="4DEDE5F0" w:rsidR="00545BF3" w:rsidRPr="009B68C9" w:rsidRDefault="00545BF3" w:rsidP="003723C2">
            <w:pPr>
              <w:spacing w:before="120" w:after="120"/>
              <w:jc w:val="center"/>
              <w:rPr>
                <w:rFonts w:eastAsiaTheme="minorEastAsia"/>
                <w:szCs w:val="20"/>
                <w:lang w:val="en-GB" w:eastAsia="zh-CN"/>
              </w:rPr>
            </w:pPr>
            <w:bookmarkStart w:id="13" w:name="_Ref61274610"/>
            <w:r w:rsidRPr="009B68C9">
              <w:rPr>
                <w:b/>
                <w:bCs/>
                <w:szCs w:val="20"/>
              </w:rPr>
              <w:t xml:space="preserve">Figure </w:t>
            </w:r>
            <w:r w:rsidRPr="009B68C9">
              <w:rPr>
                <w:b/>
                <w:bCs/>
                <w:szCs w:val="20"/>
              </w:rPr>
              <w:fldChar w:fldCharType="begin"/>
            </w:r>
            <w:r w:rsidRPr="009B68C9">
              <w:rPr>
                <w:b/>
                <w:bCs/>
                <w:szCs w:val="20"/>
              </w:rPr>
              <w:instrText xml:space="preserve"> SEQ Figure \* ARABIC </w:instrText>
            </w:r>
            <w:r w:rsidRPr="009B68C9">
              <w:rPr>
                <w:b/>
                <w:bCs/>
                <w:szCs w:val="20"/>
              </w:rPr>
              <w:fldChar w:fldCharType="separate"/>
            </w:r>
            <w:r w:rsidR="00C63954">
              <w:rPr>
                <w:b/>
                <w:bCs/>
                <w:noProof/>
                <w:szCs w:val="20"/>
              </w:rPr>
              <w:t>4</w:t>
            </w:r>
            <w:r w:rsidRPr="009B68C9">
              <w:rPr>
                <w:b/>
                <w:bCs/>
                <w:szCs w:val="20"/>
              </w:rPr>
              <w:fldChar w:fldCharType="end"/>
            </w:r>
            <w:bookmarkEnd w:id="13"/>
            <w:r w:rsidRPr="009B68C9">
              <w:rPr>
                <w:b/>
                <w:bCs/>
                <w:szCs w:val="20"/>
              </w:rPr>
              <w:t xml:space="preserve">. PDCCH blocking rate when </w:t>
            </w:r>
            <w:r w:rsidRPr="009B68C9">
              <w:rPr>
                <w:rFonts w:eastAsiaTheme="minorEastAsia"/>
                <w:b/>
                <w:bCs/>
                <w:szCs w:val="20"/>
                <w:lang w:eastAsia="zh-CN"/>
              </w:rPr>
              <w:t>No of scheduled UEs=20</w:t>
            </w:r>
          </w:p>
        </w:tc>
      </w:tr>
    </w:tbl>
    <w:p w14:paraId="798F384F" w14:textId="77777777" w:rsidR="00545BF3" w:rsidRPr="009B68C9" w:rsidRDefault="00545BF3" w:rsidP="00545BF3">
      <w:pPr>
        <w:pStyle w:val="20"/>
        <w:numPr>
          <w:ilvl w:val="0"/>
          <w:numId w:val="0"/>
        </w:numPr>
        <w:spacing w:before="120" w:after="120"/>
        <w:rPr>
          <w:rFonts w:ascii="Times New Roman" w:hAnsi="Times New Roman" w:cs="Times New Roman"/>
          <w:szCs w:val="20"/>
          <w:lang w:val="en-GB"/>
        </w:rPr>
      </w:pPr>
      <w:r w:rsidRPr="009B68C9">
        <w:rPr>
          <w:rFonts w:ascii="Times New Roman" w:hAnsi="Times New Roman" w:cs="Times New Roman"/>
          <w:szCs w:val="20"/>
          <w:lang w:val="en-GB"/>
        </w:rPr>
        <w:t>Throughput</w:t>
      </w:r>
    </w:p>
    <w:p w14:paraId="067035E0" w14:textId="3D2887AC" w:rsidR="00545BF3" w:rsidRDefault="00C87C1A" w:rsidP="00545BF3">
      <w:pPr>
        <w:spacing w:before="120" w:after="120"/>
        <w:jc w:val="both"/>
        <w:rPr>
          <w:rFonts w:eastAsiaTheme="minorEastAsia"/>
          <w:szCs w:val="20"/>
          <w:lang w:val="en-GB" w:eastAsia="zh-CN"/>
        </w:rPr>
      </w:pPr>
      <w:r>
        <w:rPr>
          <w:rFonts w:eastAsiaTheme="minorEastAsia"/>
          <w:szCs w:val="20"/>
          <w:lang w:val="en-GB" w:eastAsia="zh-CN"/>
        </w:rPr>
        <w:t>The throughput for single-cell-DCI and joint</w:t>
      </w:r>
      <w:r>
        <w:rPr>
          <w:rFonts w:eastAsiaTheme="minorEastAsia" w:hint="eastAsia"/>
          <w:szCs w:val="20"/>
          <w:lang w:val="en-GB" w:eastAsia="zh-CN"/>
        </w:rPr>
        <w:t>-DCI</w:t>
      </w:r>
      <w:r>
        <w:rPr>
          <w:rFonts w:eastAsiaTheme="minorEastAsia"/>
          <w:szCs w:val="20"/>
          <w:lang w:val="en-GB" w:eastAsia="zh-CN"/>
        </w:rPr>
        <w:t xml:space="preserve"> is evaluated b</w:t>
      </w:r>
      <w:r w:rsidR="00545BF3" w:rsidRPr="00272FE3">
        <w:rPr>
          <w:rFonts w:eastAsiaTheme="minorEastAsia"/>
          <w:szCs w:val="20"/>
          <w:lang w:val="en-GB" w:eastAsia="zh-CN"/>
        </w:rPr>
        <w:t>ased on the</w:t>
      </w:r>
      <w:r>
        <w:rPr>
          <w:rFonts w:eastAsiaTheme="minorEastAsia"/>
          <w:szCs w:val="20"/>
          <w:lang w:val="en-GB" w:eastAsia="zh-CN"/>
        </w:rPr>
        <w:t xml:space="preserve"> results of</w:t>
      </w:r>
      <w:r w:rsidR="00545BF3" w:rsidRPr="00272FE3">
        <w:rPr>
          <w:rFonts w:eastAsiaTheme="minorEastAsia"/>
          <w:szCs w:val="20"/>
          <w:lang w:val="en-GB" w:eastAsia="zh-CN"/>
        </w:rPr>
        <w:t xml:space="preserve"> PDCCH blocking rate</w:t>
      </w:r>
      <w:r>
        <w:rPr>
          <w:rFonts w:eastAsiaTheme="minorEastAsia"/>
          <w:szCs w:val="20"/>
          <w:lang w:val="en-GB" w:eastAsia="zh-CN"/>
        </w:rPr>
        <w:t>.</w:t>
      </w:r>
      <w:r w:rsidR="00545BF3" w:rsidRPr="00272FE3">
        <w:rPr>
          <w:rFonts w:eastAsiaTheme="minorEastAsia"/>
          <w:szCs w:val="20"/>
          <w:lang w:val="en-GB" w:eastAsia="zh-CN"/>
        </w:rPr>
        <w:t xml:space="preserve"> </w:t>
      </w:r>
      <w:r>
        <w:rPr>
          <w:rFonts w:eastAsiaTheme="minorEastAsia"/>
          <w:szCs w:val="20"/>
          <w:lang w:val="en-GB" w:eastAsia="zh-CN"/>
        </w:rPr>
        <w:t>T</w:t>
      </w:r>
      <w:r w:rsidR="00545BF3" w:rsidRPr="008B043A">
        <w:rPr>
          <w:rFonts w:eastAsiaTheme="minorEastAsia"/>
          <w:szCs w:val="20"/>
          <w:lang w:val="en-GB" w:eastAsia="zh-CN"/>
        </w:rPr>
        <w:t xml:space="preserve">he CORESET BW required to </w:t>
      </w:r>
      <w:r>
        <w:rPr>
          <w:rFonts w:eastAsiaTheme="minorEastAsia"/>
          <w:szCs w:val="20"/>
          <w:lang w:val="en-GB" w:eastAsia="zh-CN"/>
        </w:rPr>
        <w:t>achieve</w:t>
      </w:r>
      <w:r w:rsidRPr="008B043A">
        <w:rPr>
          <w:rFonts w:eastAsiaTheme="minorEastAsia"/>
          <w:szCs w:val="20"/>
          <w:lang w:val="en-GB" w:eastAsia="zh-CN"/>
        </w:rPr>
        <w:t xml:space="preserve"> </w:t>
      </w:r>
      <w:r w:rsidR="00545BF3" w:rsidRPr="008B043A">
        <w:rPr>
          <w:rFonts w:eastAsiaTheme="minorEastAsia"/>
          <w:szCs w:val="20"/>
          <w:lang w:val="en-GB" w:eastAsia="zh-CN"/>
        </w:rPr>
        <w:t xml:space="preserve">the same </w:t>
      </w:r>
      <w:r>
        <w:rPr>
          <w:rFonts w:eastAsiaTheme="minorEastAsia"/>
          <w:szCs w:val="20"/>
          <w:lang w:val="en-GB" w:eastAsia="zh-CN"/>
        </w:rPr>
        <w:t xml:space="preserve">level of </w:t>
      </w:r>
      <w:r w:rsidR="00545BF3" w:rsidRPr="008B043A">
        <w:rPr>
          <w:rFonts w:eastAsiaTheme="minorEastAsia"/>
          <w:szCs w:val="20"/>
          <w:lang w:val="en-GB" w:eastAsia="zh-CN"/>
        </w:rPr>
        <w:t xml:space="preserve">blocking rate as </w:t>
      </w:r>
      <w:r w:rsidR="00545BF3">
        <w:rPr>
          <w:rFonts w:eastAsiaTheme="minorEastAsia"/>
          <w:szCs w:val="20"/>
          <w:lang w:val="en-GB" w:eastAsia="zh-CN"/>
        </w:rPr>
        <w:t>scheme</w:t>
      </w:r>
      <w:r w:rsidR="00545BF3" w:rsidRPr="008B043A">
        <w:rPr>
          <w:rFonts w:eastAsiaTheme="minorEastAsia"/>
          <w:szCs w:val="20"/>
          <w:lang w:val="en-GB" w:eastAsia="zh-CN"/>
        </w:rPr>
        <w:t xml:space="preserve">0 for </w:t>
      </w:r>
      <w:r w:rsidR="00545BF3">
        <w:rPr>
          <w:rFonts w:eastAsiaTheme="minorEastAsia"/>
          <w:szCs w:val="20"/>
          <w:lang w:val="en-GB" w:eastAsia="zh-CN"/>
        </w:rPr>
        <w:t>scheme</w:t>
      </w:r>
      <w:r w:rsidR="00545BF3" w:rsidRPr="008B043A">
        <w:rPr>
          <w:rFonts w:eastAsiaTheme="minorEastAsia"/>
          <w:szCs w:val="20"/>
          <w:lang w:val="en-GB" w:eastAsia="zh-CN"/>
        </w:rPr>
        <w:t>1/2/3/4/5</w:t>
      </w:r>
      <w:r w:rsidR="00545BF3">
        <w:rPr>
          <w:rFonts w:eastAsiaTheme="minorEastAsia"/>
          <w:szCs w:val="20"/>
          <w:lang w:val="en-GB" w:eastAsia="zh-CN"/>
        </w:rPr>
        <w:t xml:space="preserve"> </w:t>
      </w:r>
      <w:r w:rsidR="00545BF3" w:rsidRPr="008B043A">
        <w:rPr>
          <w:rFonts w:eastAsiaTheme="minorEastAsia"/>
          <w:szCs w:val="20"/>
          <w:lang w:val="en-GB" w:eastAsia="zh-CN"/>
        </w:rPr>
        <w:t xml:space="preserve">can be derived and </w:t>
      </w:r>
      <w:r w:rsidR="00545BF3">
        <w:rPr>
          <w:rFonts w:eastAsiaTheme="minorEastAsia"/>
          <w:szCs w:val="20"/>
          <w:lang w:val="en-GB" w:eastAsia="zh-CN"/>
        </w:rPr>
        <w:t xml:space="preserve">concluded in </w:t>
      </w:r>
      <w:r w:rsidR="00545BF3">
        <w:rPr>
          <w:rFonts w:eastAsiaTheme="minorEastAsia"/>
          <w:szCs w:val="20"/>
          <w:lang w:val="en-GB" w:eastAsia="zh-CN"/>
        </w:rPr>
        <w:fldChar w:fldCharType="begin"/>
      </w:r>
      <w:r w:rsidR="00545BF3">
        <w:rPr>
          <w:rFonts w:eastAsiaTheme="minorEastAsia"/>
          <w:szCs w:val="20"/>
          <w:lang w:val="en-GB" w:eastAsia="zh-CN"/>
        </w:rPr>
        <w:instrText xml:space="preserve"> REF _Ref61444647 \h </w:instrText>
      </w:r>
      <w:r w:rsidR="00545BF3">
        <w:rPr>
          <w:rFonts w:eastAsiaTheme="minorEastAsia"/>
          <w:szCs w:val="20"/>
          <w:lang w:val="en-GB" w:eastAsia="zh-CN"/>
        </w:rPr>
      </w:r>
      <w:r w:rsidR="00545BF3">
        <w:rPr>
          <w:rFonts w:eastAsiaTheme="minorEastAsia"/>
          <w:szCs w:val="20"/>
          <w:lang w:val="en-GB" w:eastAsia="zh-CN"/>
        </w:rPr>
        <w:fldChar w:fldCharType="separate"/>
      </w:r>
      <w:r w:rsidR="00C63954" w:rsidRPr="00272FE3">
        <w:rPr>
          <w:b/>
          <w:bCs/>
          <w:szCs w:val="20"/>
        </w:rPr>
        <w:t xml:space="preserve">Table </w:t>
      </w:r>
      <w:r w:rsidR="00C63954">
        <w:rPr>
          <w:b/>
          <w:bCs/>
          <w:noProof/>
          <w:szCs w:val="20"/>
        </w:rPr>
        <w:t>5</w:t>
      </w:r>
      <w:r w:rsidR="00545BF3">
        <w:rPr>
          <w:rFonts w:eastAsiaTheme="minorEastAsia"/>
          <w:szCs w:val="20"/>
          <w:lang w:val="en-GB" w:eastAsia="zh-CN"/>
        </w:rPr>
        <w:fldChar w:fldCharType="end"/>
      </w:r>
      <w:r w:rsidR="00545BF3" w:rsidRPr="00272FE3">
        <w:rPr>
          <w:rFonts w:eastAsiaTheme="minorEastAsia"/>
          <w:szCs w:val="20"/>
          <w:lang w:val="en-GB" w:eastAsia="zh-CN"/>
        </w:rPr>
        <w:t xml:space="preserve">, </w:t>
      </w:r>
      <w:r w:rsidR="00545BF3">
        <w:rPr>
          <w:rFonts w:eastAsiaTheme="minorEastAsia"/>
          <w:szCs w:val="20"/>
          <w:lang w:val="en-GB" w:eastAsia="zh-CN"/>
        </w:rPr>
        <w:fldChar w:fldCharType="begin"/>
      </w:r>
      <w:r w:rsidR="00545BF3">
        <w:rPr>
          <w:rFonts w:eastAsiaTheme="minorEastAsia"/>
          <w:szCs w:val="20"/>
          <w:lang w:val="en-GB" w:eastAsia="zh-CN"/>
        </w:rPr>
        <w:instrText xml:space="preserve"> REF _Ref61444649 \h </w:instrText>
      </w:r>
      <w:r w:rsidR="00545BF3">
        <w:rPr>
          <w:rFonts w:eastAsiaTheme="minorEastAsia"/>
          <w:szCs w:val="20"/>
          <w:lang w:val="en-GB" w:eastAsia="zh-CN"/>
        </w:rPr>
      </w:r>
      <w:r w:rsidR="00545BF3">
        <w:rPr>
          <w:rFonts w:eastAsiaTheme="minorEastAsia"/>
          <w:szCs w:val="20"/>
          <w:lang w:val="en-GB" w:eastAsia="zh-CN"/>
        </w:rPr>
        <w:fldChar w:fldCharType="separate"/>
      </w:r>
      <w:r w:rsidR="00C63954" w:rsidRPr="00272FE3">
        <w:rPr>
          <w:b/>
          <w:bCs/>
          <w:szCs w:val="20"/>
        </w:rPr>
        <w:t xml:space="preserve">Table </w:t>
      </w:r>
      <w:r w:rsidR="00C63954">
        <w:rPr>
          <w:b/>
          <w:bCs/>
          <w:noProof/>
          <w:szCs w:val="20"/>
        </w:rPr>
        <w:t>6</w:t>
      </w:r>
      <w:r w:rsidR="00545BF3">
        <w:rPr>
          <w:rFonts w:eastAsiaTheme="minorEastAsia"/>
          <w:szCs w:val="20"/>
          <w:lang w:val="en-GB" w:eastAsia="zh-CN"/>
        </w:rPr>
        <w:fldChar w:fldCharType="end"/>
      </w:r>
      <w:r w:rsidR="00545BF3" w:rsidRPr="00272FE3">
        <w:rPr>
          <w:rFonts w:eastAsiaTheme="minorEastAsia"/>
          <w:szCs w:val="20"/>
          <w:lang w:val="en-GB" w:eastAsia="zh-CN"/>
        </w:rPr>
        <w:t xml:space="preserve">, </w:t>
      </w:r>
      <w:r w:rsidR="00545BF3">
        <w:rPr>
          <w:rFonts w:eastAsiaTheme="minorEastAsia"/>
          <w:szCs w:val="20"/>
          <w:lang w:val="en-GB" w:eastAsia="zh-CN"/>
        </w:rPr>
        <w:fldChar w:fldCharType="begin"/>
      </w:r>
      <w:r w:rsidR="00545BF3">
        <w:rPr>
          <w:rFonts w:eastAsiaTheme="minorEastAsia"/>
          <w:szCs w:val="20"/>
          <w:lang w:val="en-GB" w:eastAsia="zh-CN"/>
        </w:rPr>
        <w:instrText xml:space="preserve"> REF _Ref61444650 \h </w:instrText>
      </w:r>
      <w:r w:rsidR="00545BF3">
        <w:rPr>
          <w:rFonts w:eastAsiaTheme="minorEastAsia"/>
          <w:szCs w:val="20"/>
          <w:lang w:val="en-GB" w:eastAsia="zh-CN"/>
        </w:rPr>
      </w:r>
      <w:r w:rsidR="00545BF3">
        <w:rPr>
          <w:rFonts w:eastAsiaTheme="minorEastAsia"/>
          <w:szCs w:val="20"/>
          <w:lang w:val="en-GB" w:eastAsia="zh-CN"/>
        </w:rPr>
        <w:fldChar w:fldCharType="separate"/>
      </w:r>
      <w:r w:rsidR="00C63954" w:rsidRPr="00272FE3">
        <w:rPr>
          <w:b/>
          <w:bCs/>
          <w:szCs w:val="20"/>
        </w:rPr>
        <w:t xml:space="preserve">Table </w:t>
      </w:r>
      <w:r w:rsidR="00C63954">
        <w:rPr>
          <w:b/>
          <w:bCs/>
          <w:noProof/>
          <w:szCs w:val="20"/>
        </w:rPr>
        <w:t>7</w:t>
      </w:r>
      <w:r w:rsidR="00545BF3">
        <w:rPr>
          <w:rFonts w:eastAsiaTheme="minorEastAsia"/>
          <w:szCs w:val="20"/>
          <w:lang w:val="en-GB" w:eastAsia="zh-CN"/>
        </w:rPr>
        <w:fldChar w:fldCharType="end"/>
      </w:r>
      <w:r w:rsidR="00545BF3">
        <w:rPr>
          <w:rFonts w:eastAsiaTheme="minorEastAsia"/>
          <w:szCs w:val="20"/>
          <w:lang w:val="en-GB" w:eastAsia="zh-CN"/>
        </w:rPr>
        <w:t>,</w:t>
      </w:r>
      <w:r w:rsidR="00545BF3" w:rsidRPr="008B043A">
        <w:rPr>
          <w:rFonts w:eastAsiaTheme="minorEastAsia"/>
          <w:szCs w:val="20"/>
          <w:lang w:val="en-GB" w:eastAsia="zh-CN"/>
        </w:rPr>
        <w:t xml:space="preserve"> and</w:t>
      </w:r>
      <w:r w:rsidR="00545BF3">
        <w:rPr>
          <w:rFonts w:eastAsiaTheme="minorEastAsia"/>
          <w:szCs w:val="20"/>
          <w:lang w:val="en-GB" w:eastAsia="zh-CN"/>
        </w:rPr>
        <w:t xml:space="preserve"> </w:t>
      </w:r>
      <w:r w:rsidR="00545BF3">
        <w:rPr>
          <w:rFonts w:eastAsiaTheme="minorEastAsia"/>
          <w:szCs w:val="20"/>
          <w:lang w:val="en-GB" w:eastAsia="zh-CN"/>
        </w:rPr>
        <w:fldChar w:fldCharType="begin"/>
      </w:r>
      <w:r w:rsidR="00545BF3">
        <w:rPr>
          <w:rFonts w:eastAsiaTheme="minorEastAsia"/>
          <w:szCs w:val="20"/>
          <w:lang w:val="en-GB" w:eastAsia="zh-CN"/>
        </w:rPr>
        <w:instrText xml:space="preserve"> REF _Ref61444651 \h </w:instrText>
      </w:r>
      <w:r w:rsidR="00545BF3">
        <w:rPr>
          <w:rFonts w:eastAsiaTheme="minorEastAsia"/>
          <w:szCs w:val="20"/>
          <w:lang w:val="en-GB" w:eastAsia="zh-CN"/>
        </w:rPr>
      </w:r>
      <w:r w:rsidR="00545BF3">
        <w:rPr>
          <w:rFonts w:eastAsiaTheme="minorEastAsia"/>
          <w:szCs w:val="20"/>
          <w:lang w:val="en-GB" w:eastAsia="zh-CN"/>
        </w:rPr>
        <w:fldChar w:fldCharType="separate"/>
      </w:r>
      <w:r w:rsidR="00C63954" w:rsidRPr="00272FE3">
        <w:rPr>
          <w:b/>
          <w:bCs/>
          <w:szCs w:val="20"/>
        </w:rPr>
        <w:t xml:space="preserve">Table </w:t>
      </w:r>
      <w:r w:rsidR="00C63954">
        <w:rPr>
          <w:b/>
          <w:bCs/>
          <w:noProof/>
          <w:szCs w:val="20"/>
        </w:rPr>
        <w:t>8</w:t>
      </w:r>
      <w:r w:rsidR="00545BF3">
        <w:rPr>
          <w:rFonts w:eastAsiaTheme="minorEastAsia"/>
          <w:szCs w:val="20"/>
          <w:lang w:val="en-GB" w:eastAsia="zh-CN"/>
        </w:rPr>
        <w:fldChar w:fldCharType="end"/>
      </w:r>
      <w:r w:rsidR="00545BF3" w:rsidRPr="00272FE3">
        <w:rPr>
          <w:rFonts w:eastAsiaTheme="minorEastAsia"/>
          <w:szCs w:val="20"/>
          <w:lang w:val="en-GB" w:eastAsia="zh-CN"/>
        </w:rPr>
        <w:t>.</w:t>
      </w:r>
      <w:r w:rsidR="00545BF3">
        <w:rPr>
          <w:rFonts w:eastAsiaTheme="minorEastAsia"/>
          <w:szCs w:val="20"/>
          <w:lang w:val="en-GB" w:eastAsia="zh-CN"/>
        </w:rPr>
        <w:t xml:space="preserve"> </w:t>
      </w:r>
      <w:r w:rsidR="00545BF3" w:rsidRPr="00E13573">
        <w:rPr>
          <w:rFonts w:eastAsiaTheme="minorEastAsia"/>
          <w:szCs w:val="20"/>
          <w:lang w:val="en-GB" w:eastAsia="zh-CN"/>
        </w:rPr>
        <w:t>It can be seen that scheme1</w:t>
      </w:r>
      <w:r w:rsidR="00545BF3" w:rsidRPr="008B043A">
        <w:rPr>
          <w:rFonts w:eastAsiaTheme="minorEastAsia"/>
          <w:szCs w:val="20"/>
          <w:lang w:val="en-GB" w:eastAsia="zh-CN"/>
        </w:rPr>
        <w:t>/2/3/4/5</w:t>
      </w:r>
      <w:r w:rsidR="00545BF3" w:rsidRPr="00E13573">
        <w:rPr>
          <w:rFonts w:eastAsiaTheme="minorEastAsia"/>
          <w:szCs w:val="20"/>
          <w:lang w:val="en-GB" w:eastAsia="zh-CN"/>
        </w:rPr>
        <w:t xml:space="preserve"> requires less CORESET</w:t>
      </w:r>
      <w:r w:rsidR="00545BF3">
        <w:rPr>
          <w:rFonts w:eastAsiaTheme="minorEastAsia"/>
          <w:szCs w:val="20"/>
          <w:lang w:val="en-GB" w:eastAsia="zh-CN"/>
        </w:rPr>
        <w:t xml:space="preserve"> RB</w:t>
      </w:r>
      <w:r w:rsidR="00545BF3" w:rsidRPr="00E13573">
        <w:rPr>
          <w:rFonts w:eastAsiaTheme="minorEastAsia"/>
          <w:szCs w:val="20"/>
          <w:lang w:val="en-GB" w:eastAsia="zh-CN"/>
        </w:rPr>
        <w:t xml:space="preserve"> than scheme0 to achieve the same blocking rate</w:t>
      </w:r>
      <w:r w:rsidR="00545BF3">
        <w:rPr>
          <w:rFonts w:eastAsiaTheme="minorEastAsia"/>
          <w:szCs w:val="20"/>
          <w:lang w:val="en-GB" w:eastAsia="zh-CN"/>
        </w:rPr>
        <w:t>, while t</w:t>
      </w:r>
      <w:r w:rsidR="00545BF3" w:rsidRPr="00272FE3">
        <w:rPr>
          <w:rFonts w:eastAsiaTheme="minorEastAsia"/>
          <w:szCs w:val="20"/>
          <w:lang w:val="en-GB" w:eastAsia="zh-CN"/>
        </w:rPr>
        <w:t xml:space="preserve">he number of UE has </w:t>
      </w:r>
      <w:r w:rsidR="00545BF3">
        <w:rPr>
          <w:rFonts w:eastAsiaTheme="minorEastAsia"/>
          <w:szCs w:val="20"/>
          <w:lang w:val="en-GB" w:eastAsia="zh-CN"/>
        </w:rPr>
        <w:t>a minor</w:t>
      </w:r>
      <w:r w:rsidR="00545BF3" w:rsidRPr="00272FE3">
        <w:rPr>
          <w:rFonts w:eastAsiaTheme="minorEastAsia"/>
          <w:szCs w:val="20"/>
          <w:lang w:val="en-GB" w:eastAsia="zh-CN"/>
        </w:rPr>
        <w:t xml:space="preserve"> impact</w:t>
      </w:r>
      <w:r w:rsidR="00545BF3">
        <w:rPr>
          <w:rFonts w:eastAsiaTheme="minorEastAsia"/>
          <w:szCs w:val="20"/>
          <w:lang w:val="en-GB" w:eastAsia="zh-CN"/>
        </w:rPr>
        <w:t xml:space="preserve"> on the CORESET RB saving</w:t>
      </w:r>
      <w:r w:rsidR="00545BF3" w:rsidRPr="00272FE3">
        <w:rPr>
          <w:rFonts w:eastAsiaTheme="minorEastAsia"/>
          <w:szCs w:val="20"/>
          <w:lang w:val="en-GB" w:eastAsia="zh-CN"/>
        </w:rPr>
        <w:t>.</w:t>
      </w:r>
      <w:r w:rsidR="00545BF3">
        <w:rPr>
          <w:rFonts w:eastAsiaTheme="minorEastAsia" w:hint="eastAsia"/>
          <w:szCs w:val="20"/>
          <w:lang w:val="en-GB" w:eastAsia="zh-CN"/>
        </w:rPr>
        <w:t xml:space="preserve"> </w:t>
      </w:r>
      <w:r w:rsidR="00545BF3" w:rsidRPr="001A20BD">
        <w:rPr>
          <w:rFonts w:eastAsiaTheme="minorEastAsia"/>
          <w:szCs w:val="20"/>
          <w:lang w:val="en-GB" w:eastAsia="zh-CN"/>
        </w:rPr>
        <w:t>In other words, scheme1/2/3/4/5 require fewer CORESET RBs while providing the same scheduling opportunities as scheme0</w:t>
      </w:r>
      <w:r>
        <w:rPr>
          <w:rFonts w:eastAsiaTheme="minorEastAsia"/>
          <w:szCs w:val="20"/>
          <w:lang w:val="en-GB" w:eastAsia="zh-CN"/>
        </w:rPr>
        <w:t>.</w:t>
      </w:r>
      <w:r w:rsidR="00545BF3" w:rsidRPr="001A20BD">
        <w:rPr>
          <w:rFonts w:eastAsiaTheme="minorEastAsia"/>
          <w:szCs w:val="20"/>
          <w:lang w:val="en-GB" w:eastAsia="zh-CN"/>
        </w:rPr>
        <w:t xml:space="preserve"> </w:t>
      </w:r>
      <w:r>
        <w:rPr>
          <w:rFonts w:eastAsiaTheme="minorEastAsia"/>
          <w:szCs w:val="20"/>
          <w:lang w:val="en-GB" w:eastAsia="zh-CN"/>
        </w:rPr>
        <w:t>Then</w:t>
      </w:r>
      <w:r w:rsidR="00545BF3" w:rsidRPr="001A20BD">
        <w:rPr>
          <w:rFonts w:eastAsiaTheme="minorEastAsia"/>
          <w:szCs w:val="20"/>
          <w:lang w:val="en-GB" w:eastAsia="zh-CN"/>
        </w:rPr>
        <w:t xml:space="preserve"> g</w:t>
      </w:r>
      <w:r>
        <w:rPr>
          <w:rFonts w:eastAsiaTheme="minorEastAsia"/>
          <w:szCs w:val="20"/>
          <w:lang w:val="en-GB" w:eastAsia="zh-CN"/>
        </w:rPr>
        <w:t>NB</w:t>
      </w:r>
      <w:r w:rsidR="00545BF3" w:rsidRPr="001A20BD">
        <w:rPr>
          <w:rFonts w:eastAsiaTheme="minorEastAsia"/>
          <w:szCs w:val="20"/>
          <w:lang w:val="en-GB" w:eastAsia="zh-CN"/>
        </w:rPr>
        <w:t xml:space="preserve"> can provide a CORESET with </w:t>
      </w:r>
      <w:r>
        <w:rPr>
          <w:rFonts w:eastAsiaTheme="minorEastAsia"/>
          <w:szCs w:val="20"/>
          <w:lang w:val="en-GB" w:eastAsia="zh-CN"/>
        </w:rPr>
        <w:t>less PRBs</w:t>
      </w:r>
      <w:r w:rsidR="00545BF3" w:rsidRPr="001A20BD">
        <w:rPr>
          <w:rFonts w:eastAsiaTheme="minorEastAsia"/>
          <w:szCs w:val="20"/>
          <w:lang w:val="en-GB" w:eastAsia="zh-CN"/>
        </w:rPr>
        <w:t xml:space="preserve"> for joint-DCI </w:t>
      </w:r>
      <w:r w:rsidR="00545BF3" w:rsidRPr="001A20BD">
        <w:rPr>
          <w:rFonts w:eastAsiaTheme="minorEastAsia"/>
          <w:szCs w:val="20"/>
          <w:lang w:val="en-GB" w:eastAsia="zh-CN"/>
        </w:rPr>
        <w:lastRenderedPageBreak/>
        <w:t xml:space="preserve">scheduling </w:t>
      </w:r>
      <w:r w:rsidR="00545BF3" w:rsidRPr="001A20BD">
        <w:rPr>
          <w:rFonts w:eastAsiaTheme="minorEastAsia" w:hint="eastAsia"/>
          <w:szCs w:val="20"/>
          <w:lang w:val="en-GB" w:eastAsia="zh-CN"/>
        </w:rPr>
        <w:t>than</w:t>
      </w:r>
      <w:r w:rsidR="00545BF3" w:rsidRPr="001A20BD">
        <w:rPr>
          <w:rFonts w:eastAsiaTheme="minorEastAsia"/>
          <w:szCs w:val="20"/>
          <w:lang w:val="en-GB" w:eastAsia="zh-CN"/>
        </w:rPr>
        <w:t xml:space="preserve"> single-cell-DCI scheduling. </w:t>
      </w:r>
      <w:r w:rsidR="00545BF3">
        <w:rPr>
          <w:rFonts w:eastAsiaTheme="minorEastAsia"/>
          <w:szCs w:val="20"/>
          <w:lang w:val="en-GB" w:eastAsia="zh-CN"/>
        </w:rPr>
        <w:t>T</w:t>
      </w:r>
      <w:r w:rsidR="00545BF3" w:rsidRPr="001A20BD">
        <w:rPr>
          <w:rFonts w:eastAsiaTheme="minorEastAsia"/>
          <w:szCs w:val="20"/>
          <w:lang w:val="en-GB" w:eastAsia="zh-CN"/>
        </w:rPr>
        <w:t xml:space="preserve">hese saved RBs can be reused for PDSCH to </w:t>
      </w:r>
      <w:r>
        <w:rPr>
          <w:rFonts w:eastAsiaTheme="minorEastAsia"/>
          <w:szCs w:val="20"/>
          <w:lang w:val="en-GB" w:eastAsia="zh-CN"/>
        </w:rPr>
        <w:t>achieve higher</w:t>
      </w:r>
      <w:r w:rsidR="00545BF3" w:rsidRPr="001A20BD">
        <w:rPr>
          <w:rFonts w:eastAsiaTheme="minorEastAsia"/>
          <w:szCs w:val="20"/>
          <w:lang w:val="en-GB" w:eastAsia="zh-CN"/>
        </w:rPr>
        <w:t xml:space="preserve"> throughput. </w:t>
      </w:r>
    </w:p>
    <w:p w14:paraId="19CF851B" w14:textId="44698559" w:rsidR="00545BF3" w:rsidRDefault="00545BF3" w:rsidP="00545BF3">
      <w:pPr>
        <w:pStyle w:val="af1"/>
        <w:jc w:val="both"/>
        <w:rPr>
          <w:rFonts w:eastAsiaTheme="minorEastAsia"/>
          <w:b/>
          <w:bCs/>
          <w:i/>
          <w:iCs/>
          <w:lang w:eastAsia="zh-CN"/>
        </w:rPr>
      </w:pPr>
      <w:bookmarkStart w:id="14" w:name="_Ref61607080"/>
      <w:r w:rsidRPr="00042B31">
        <w:rPr>
          <w:b/>
          <w:bCs/>
          <w:i/>
          <w:iCs/>
        </w:rPr>
        <w:t xml:space="preserve">Observation </w:t>
      </w:r>
      <w:r w:rsidRPr="00042B31">
        <w:rPr>
          <w:b/>
          <w:bCs/>
          <w:i/>
          <w:iCs/>
        </w:rPr>
        <w:fldChar w:fldCharType="begin"/>
      </w:r>
      <w:r w:rsidRPr="00042B31">
        <w:rPr>
          <w:b/>
          <w:bCs/>
          <w:i/>
          <w:iCs/>
        </w:rPr>
        <w:instrText xml:space="preserve"> SEQ Observation \* ARABIC </w:instrText>
      </w:r>
      <w:r w:rsidRPr="00042B31">
        <w:rPr>
          <w:b/>
          <w:bCs/>
          <w:i/>
          <w:iCs/>
        </w:rPr>
        <w:fldChar w:fldCharType="separate"/>
      </w:r>
      <w:r w:rsidR="00C63954">
        <w:rPr>
          <w:b/>
          <w:bCs/>
          <w:i/>
          <w:iCs/>
          <w:noProof/>
        </w:rPr>
        <w:t>3</w:t>
      </w:r>
      <w:r w:rsidRPr="00042B31">
        <w:rPr>
          <w:b/>
          <w:bCs/>
          <w:i/>
          <w:iCs/>
        </w:rPr>
        <w:fldChar w:fldCharType="end"/>
      </w:r>
      <w:r w:rsidRPr="00042B31">
        <w:rPr>
          <w:b/>
          <w:bCs/>
          <w:i/>
          <w:iCs/>
        </w:rPr>
        <w:t xml:space="preserve">. </w:t>
      </w:r>
      <w:r w:rsidR="00C87C1A">
        <w:rPr>
          <w:rFonts w:eastAsiaTheme="minorEastAsia"/>
          <w:b/>
          <w:bCs/>
          <w:i/>
          <w:iCs/>
          <w:lang w:eastAsia="zh-CN"/>
        </w:rPr>
        <w:t>J</w:t>
      </w:r>
      <w:r w:rsidRPr="00042B31">
        <w:rPr>
          <w:rFonts w:eastAsiaTheme="minorEastAsia"/>
          <w:b/>
          <w:bCs/>
          <w:i/>
          <w:iCs/>
          <w:lang w:eastAsia="zh-CN"/>
        </w:rPr>
        <w:t xml:space="preserve">oint-DCI requires fewer CORESET RBs </w:t>
      </w:r>
      <w:r w:rsidR="00C87C1A">
        <w:rPr>
          <w:rFonts w:eastAsiaTheme="minorEastAsia"/>
          <w:b/>
          <w:bCs/>
          <w:i/>
          <w:iCs/>
          <w:lang w:eastAsia="zh-CN"/>
        </w:rPr>
        <w:t>to achieve</w:t>
      </w:r>
      <w:r w:rsidRPr="00042B31">
        <w:rPr>
          <w:rFonts w:eastAsiaTheme="minorEastAsia"/>
          <w:b/>
          <w:bCs/>
          <w:i/>
          <w:iCs/>
          <w:lang w:eastAsia="zh-CN"/>
        </w:rPr>
        <w:t xml:space="preserve"> the same scheduling opportunities as single-cell-DCI</w:t>
      </w:r>
      <w:r w:rsidR="00C87C1A">
        <w:rPr>
          <w:rFonts w:eastAsiaTheme="minorEastAsia"/>
          <w:b/>
          <w:bCs/>
          <w:i/>
          <w:iCs/>
          <w:lang w:eastAsia="zh-CN"/>
        </w:rPr>
        <w:t>,</w:t>
      </w:r>
      <w:r w:rsidRPr="00042B31">
        <w:rPr>
          <w:rFonts w:eastAsiaTheme="minorEastAsia"/>
          <w:b/>
          <w:bCs/>
          <w:i/>
          <w:iCs/>
          <w:lang w:eastAsia="zh-CN"/>
        </w:rPr>
        <w:t xml:space="preserve"> </w:t>
      </w:r>
      <w:r w:rsidR="00C87C1A">
        <w:rPr>
          <w:rFonts w:eastAsiaTheme="minorEastAsia"/>
          <w:b/>
          <w:bCs/>
          <w:i/>
          <w:iCs/>
          <w:lang w:eastAsia="zh-CN"/>
        </w:rPr>
        <w:t>thus</w:t>
      </w:r>
      <w:r w:rsidRPr="00042B31">
        <w:rPr>
          <w:rFonts w:eastAsiaTheme="minorEastAsia"/>
          <w:b/>
          <w:bCs/>
          <w:i/>
          <w:iCs/>
          <w:lang w:eastAsia="zh-CN"/>
        </w:rPr>
        <w:t xml:space="preserve"> g</w:t>
      </w:r>
      <w:r w:rsidR="00C87C1A">
        <w:rPr>
          <w:rFonts w:eastAsiaTheme="minorEastAsia"/>
          <w:b/>
          <w:bCs/>
          <w:i/>
          <w:iCs/>
          <w:lang w:eastAsia="zh-CN"/>
        </w:rPr>
        <w:t>NB</w:t>
      </w:r>
      <w:r w:rsidRPr="00042B31">
        <w:rPr>
          <w:rFonts w:eastAsiaTheme="minorEastAsia"/>
          <w:b/>
          <w:bCs/>
          <w:i/>
          <w:iCs/>
          <w:lang w:eastAsia="zh-CN"/>
        </w:rPr>
        <w:t xml:space="preserve"> can provide a CORESET with </w:t>
      </w:r>
      <w:r w:rsidR="00C87C1A">
        <w:rPr>
          <w:rFonts w:eastAsiaTheme="minorEastAsia"/>
          <w:b/>
          <w:bCs/>
          <w:i/>
          <w:iCs/>
          <w:lang w:eastAsia="zh-CN"/>
        </w:rPr>
        <w:t>less PRBs</w:t>
      </w:r>
      <w:r w:rsidRPr="00042B31">
        <w:rPr>
          <w:rFonts w:eastAsiaTheme="minorEastAsia"/>
          <w:b/>
          <w:bCs/>
          <w:i/>
          <w:iCs/>
          <w:lang w:eastAsia="zh-CN"/>
        </w:rPr>
        <w:t xml:space="preserve"> for joint-DCI scheduling </w:t>
      </w:r>
      <w:r w:rsidRPr="00042B31">
        <w:rPr>
          <w:rFonts w:eastAsiaTheme="minorEastAsia" w:hint="eastAsia"/>
          <w:b/>
          <w:bCs/>
          <w:i/>
          <w:iCs/>
          <w:lang w:eastAsia="zh-CN"/>
        </w:rPr>
        <w:t>than</w:t>
      </w:r>
      <w:r w:rsidRPr="00042B31">
        <w:rPr>
          <w:rFonts w:eastAsiaTheme="minorEastAsia"/>
          <w:b/>
          <w:bCs/>
          <w:i/>
          <w:iCs/>
          <w:lang w:eastAsia="zh-CN"/>
        </w:rPr>
        <w:t xml:space="preserve"> single-cell-DCI scheduling. These saved RBs can be reused for PDSCH to improve throughput.</w:t>
      </w:r>
      <w:bookmarkEnd w:id="14"/>
    </w:p>
    <w:p w14:paraId="5D01D311" w14:textId="77777777" w:rsidR="004B0C64" w:rsidRPr="004B0C64" w:rsidRDefault="004B0C64" w:rsidP="004B0C64">
      <w:pPr>
        <w:rPr>
          <w:rFonts w:eastAsiaTheme="minorEastAsia"/>
          <w:lang w:val="en-GB" w:eastAsia="zh-CN"/>
        </w:rPr>
      </w:pPr>
    </w:p>
    <w:p w14:paraId="49320F29" w14:textId="3097A1E3" w:rsidR="00545BF3" w:rsidRPr="00272FE3" w:rsidRDefault="00545BF3" w:rsidP="00545BF3">
      <w:pPr>
        <w:spacing w:before="120" w:after="120"/>
        <w:jc w:val="both"/>
        <w:rPr>
          <w:rFonts w:eastAsiaTheme="minorEastAsia"/>
          <w:szCs w:val="20"/>
          <w:lang w:val="en-GB" w:eastAsia="zh-CN"/>
        </w:rPr>
      </w:pPr>
      <w:r>
        <w:rPr>
          <w:rFonts w:eastAsiaTheme="minorEastAsia"/>
          <w:szCs w:val="20"/>
          <w:lang w:val="en-GB" w:eastAsia="zh-CN"/>
        </w:rPr>
        <w:t>For example, scheme5 saves 24 RB per CORESET symbol in combination 1, which means it has 24*2=48 RBs for PDSCH than scheme0, thus can bring 48</w:t>
      </w:r>
      <w:proofErr w:type="gramStart"/>
      <w:r>
        <w:rPr>
          <w:rFonts w:eastAsiaTheme="minorEastAsia"/>
          <w:szCs w:val="20"/>
          <w:lang w:val="en-GB" w:eastAsia="zh-CN"/>
        </w:rPr>
        <w:t>/(</w:t>
      </w:r>
      <w:proofErr w:type="gramEnd"/>
      <w:r>
        <w:rPr>
          <w:rFonts w:eastAsiaTheme="minorEastAsia"/>
          <w:szCs w:val="20"/>
          <w:lang w:val="en-GB" w:eastAsia="zh-CN"/>
        </w:rPr>
        <w:t>2*106*14-96*2)=1.73%. gain compared to single-cell DCI scheduling (note: we assume that PDSCH rate matches around the CORESET, since there are two carriers with BW=20MHz</w:t>
      </w:r>
      <w:r>
        <w:rPr>
          <w:rFonts w:eastAsiaTheme="minorEastAsia" w:hint="eastAsia"/>
          <w:szCs w:val="20"/>
          <w:lang w:val="en-GB" w:eastAsia="zh-CN"/>
        </w:rPr>
        <w:t>,</w:t>
      </w:r>
      <w:r>
        <w:rPr>
          <w:rFonts w:eastAsiaTheme="minorEastAsia"/>
          <w:szCs w:val="20"/>
          <w:lang w:val="en-GB" w:eastAsia="zh-CN"/>
        </w:rPr>
        <w:t xml:space="preserve"> </w:t>
      </w:r>
      <w:r>
        <w:rPr>
          <w:rFonts w:eastAsiaTheme="minorEastAsia" w:hint="eastAsia"/>
          <w:szCs w:val="20"/>
          <w:lang w:val="en-GB" w:eastAsia="zh-CN"/>
        </w:rPr>
        <w:t>thus</w:t>
      </w:r>
      <w:r>
        <w:rPr>
          <w:rFonts w:eastAsiaTheme="minorEastAsia"/>
          <w:szCs w:val="20"/>
          <w:lang w:val="en-GB" w:eastAsia="zh-CN"/>
        </w:rPr>
        <w:t xml:space="preserve"> </w:t>
      </w:r>
      <w:r>
        <w:rPr>
          <w:rFonts w:eastAsiaTheme="minorEastAsia" w:hint="eastAsia"/>
          <w:szCs w:val="20"/>
          <w:lang w:val="en-GB" w:eastAsia="zh-CN"/>
        </w:rPr>
        <w:t>the</w:t>
      </w:r>
      <w:r>
        <w:rPr>
          <w:rFonts w:eastAsiaTheme="minorEastAsia"/>
          <w:szCs w:val="20"/>
          <w:lang w:val="en-GB" w:eastAsia="zh-CN"/>
        </w:rPr>
        <w:t xml:space="preserve"> total resource for PDSCH in scheme0</w:t>
      </w:r>
      <w:r w:rsidR="00380C21">
        <w:rPr>
          <w:rFonts w:eastAsiaTheme="minorEastAsia"/>
          <w:szCs w:val="20"/>
          <w:lang w:val="en-GB" w:eastAsia="zh-CN"/>
        </w:rPr>
        <w:t xml:space="preserve"> </w:t>
      </w:r>
      <w:r w:rsidR="00D51A56">
        <w:rPr>
          <w:rFonts w:eastAsiaTheme="minorEastAsia"/>
          <w:szCs w:val="20"/>
          <w:lang w:val="en-GB" w:eastAsia="zh-CN"/>
        </w:rPr>
        <w:t>are</w:t>
      </w:r>
      <w:r w:rsidR="00380C21">
        <w:rPr>
          <w:rFonts w:eastAsiaTheme="minorEastAsia"/>
          <w:szCs w:val="20"/>
          <w:lang w:val="en-GB" w:eastAsia="zh-CN"/>
        </w:rPr>
        <w:t xml:space="preserve"> </w:t>
      </w:r>
      <w:r>
        <w:rPr>
          <w:rFonts w:eastAsiaTheme="minorEastAsia"/>
          <w:szCs w:val="20"/>
          <w:lang w:val="en-GB" w:eastAsia="zh-CN"/>
        </w:rPr>
        <w:t>2*106*14-96*2=2776 RBs). It should be</w:t>
      </w:r>
      <w:r w:rsidRPr="00272FE3">
        <w:rPr>
          <w:rFonts w:eastAsiaTheme="minorEastAsia"/>
          <w:szCs w:val="20"/>
          <w:lang w:val="en-GB" w:eastAsia="zh-CN"/>
        </w:rPr>
        <w:t xml:space="preserve"> understood as </w:t>
      </w:r>
      <w:r>
        <w:rPr>
          <w:rFonts w:eastAsiaTheme="minorEastAsia"/>
          <w:szCs w:val="20"/>
          <w:lang w:val="en-GB" w:eastAsia="zh-CN"/>
        </w:rPr>
        <w:t xml:space="preserve">a </w:t>
      </w:r>
      <w:r w:rsidRPr="00BC1057">
        <w:rPr>
          <w:rFonts w:eastAsiaTheme="minorEastAsia"/>
          <w:szCs w:val="20"/>
          <w:highlight w:val="yellow"/>
          <w:lang w:val="en-GB" w:eastAsia="zh-CN"/>
        </w:rPr>
        <w:t>theoretical</w:t>
      </w:r>
      <w:r w:rsidRPr="00272FE3">
        <w:rPr>
          <w:rFonts w:eastAsiaTheme="minorEastAsia"/>
          <w:szCs w:val="20"/>
          <w:lang w:val="en-GB" w:eastAsia="zh-CN"/>
        </w:rPr>
        <w:t xml:space="preserve"> throughput improvement</w:t>
      </w:r>
      <w:r w:rsidR="00F61F76">
        <w:rPr>
          <w:rFonts w:eastAsiaTheme="minorEastAsia"/>
          <w:szCs w:val="20"/>
          <w:lang w:val="en-GB" w:eastAsia="zh-CN"/>
        </w:rPr>
        <w:t xml:space="preserve"> ratio assuming the same MCS for each RB</w:t>
      </w:r>
      <w:r>
        <w:rPr>
          <w:rFonts w:eastAsiaTheme="minorEastAsia"/>
          <w:szCs w:val="20"/>
          <w:lang w:val="en-GB" w:eastAsia="zh-CN"/>
        </w:rPr>
        <w:t xml:space="preserve">. </w:t>
      </w:r>
      <w:r w:rsidRPr="00272FE3">
        <w:rPr>
          <w:rFonts w:eastAsiaTheme="minorEastAsia"/>
          <w:szCs w:val="20"/>
          <w:lang w:val="en-GB" w:eastAsia="zh-CN"/>
        </w:rPr>
        <w:t xml:space="preserve">We summarized the </w:t>
      </w:r>
      <w:r w:rsidRPr="00BC3F70">
        <w:rPr>
          <w:rFonts w:eastAsiaTheme="minorEastAsia"/>
          <w:szCs w:val="20"/>
          <w:lang w:val="en-GB" w:eastAsia="zh-CN"/>
        </w:rPr>
        <w:t>theoretical</w:t>
      </w:r>
      <w:r w:rsidRPr="00272FE3">
        <w:rPr>
          <w:rFonts w:eastAsiaTheme="minorEastAsia"/>
          <w:szCs w:val="20"/>
          <w:lang w:val="en-GB" w:eastAsia="zh-CN"/>
        </w:rPr>
        <w:t xml:space="preserve"> throughput gain achieved by scheme1/2/3/4/5</w:t>
      </w:r>
      <w:r>
        <w:rPr>
          <w:rFonts w:eastAsiaTheme="minorEastAsia"/>
          <w:szCs w:val="20"/>
          <w:lang w:val="en-GB" w:eastAsia="zh-CN"/>
        </w:rPr>
        <w:t xml:space="preserve"> in the following tables.</w:t>
      </w:r>
    </w:p>
    <w:p w14:paraId="207C7422" w14:textId="0527282E" w:rsidR="00545BF3" w:rsidRPr="00272FE3" w:rsidRDefault="00545BF3" w:rsidP="00545BF3">
      <w:pPr>
        <w:spacing w:before="120" w:after="120"/>
        <w:jc w:val="center"/>
        <w:rPr>
          <w:b/>
          <w:bCs/>
          <w:szCs w:val="20"/>
        </w:rPr>
      </w:pPr>
      <w:bookmarkStart w:id="15" w:name="_Ref61444647"/>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C63954">
        <w:rPr>
          <w:b/>
          <w:bCs/>
          <w:noProof/>
          <w:szCs w:val="20"/>
        </w:rPr>
        <w:t>5</w:t>
      </w:r>
      <w:r w:rsidRPr="00272FE3">
        <w:rPr>
          <w:szCs w:val="20"/>
        </w:rPr>
        <w:fldChar w:fldCharType="end"/>
      </w:r>
      <w:bookmarkEnd w:id="15"/>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1</w:t>
      </w:r>
    </w:p>
    <w:tbl>
      <w:tblPr>
        <w:tblW w:w="7750" w:type="dxa"/>
        <w:jc w:val="center"/>
        <w:tblLook w:val="04A0" w:firstRow="1" w:lastRow="0" w:firstColumn="1" w:lastColumn="0" w:noHBand="0" w:noVBand="1"/>
      </w:tblPr>
      <w:tblGrid>
        <w:gridCol w:w="1739"/>
        <w:gridCol w:w="951"/>
        <w:gridCol w:w="1012"/>
        <w:gridCol w:w="1012"/>
        <w:gridCol w:w="1012"/>
        <w:gridCol w:w="1012"/>
        <w:gridCol w:w="1012"/>
      </w:tblGrid>
      <w:tr w:rsidR="00545BF3" w:rsidRPr="00272FE3" w14:paraId="363DA531" w14:textId="77777777" w:rsidTr="003723C2">
        <w:trPr>
          <w:trHeight w:val="286"/>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8006D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N_UE=10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0792E1F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28F45AC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414AB8F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6AA7AD0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3DA6E88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4734235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405BF94C" w14:textId="77777777" w:rsidTr="003723C2">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75F70CA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21AE852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12" w:type="dxa"/>
            <w:tcBorders>
              <w:top w:val="nil"/>
              <w:left w:val="nil"/>
              <w:bottom w:val="single" w:sz="8" w:space="0" w:color="auto"/>
              <w:right w:val="single" w:sz="8" w:space="0" w:color="auto"/>
            </w:tcBorders>
            <w:shd w:val="clear" w:color="auto" w:fill="auto"/>
            <w:vAlign w:val="center"/>
            <w:hideMark/>
          </w:tcPr>
          <w:p w14:paraId="3F36A1C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12" w:type="dxa"/>
            <w:tcBorders>
              <w:top w:val="nil"/>
              <w:left w:val="nil"/>
              <w:bottom w:val="single" w:sz="8" w:space="0" w:color="auto"/>
              <w:right w:val="single" w:sz="8" w:space="0" w:color="auto"/>
            </w:tcBorders>
            <w:shd w:val="clear" w:color="auto" w:fill="auto"/>
            <w:vAlign w:val="center"/>
            <w:hideMark/>
          </w:tcPr>
          <w:p w14:paraId="2DE81D4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12" w:type="dxa"/>
            <w:tcBorders>
              <w:top w:val="nil"/>
              <w:left w:val="nil"/>
              <w:bottom w:val="single" w:sz="8" w:space="0" w:color="auto"/>
              <w:right w:val="single" w:sz="8" w:space="0" w:color="auto"/>
            </w:tcBorders>
            <w:shd w:val="clear" w:color="auto" w:fill="auto"/>
            <w:vAlign w:val="center"/>
            <w:hideMark/>
          </w:tcPr>
          <w:p w14:paraId="3CB77D5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12" w:type="dxa"/>
            <w:tcBorders>
              <w:top w:val="nil"/>
              <w:left w:val="nil"/>
              <w:bottom w:val="single" w:sz="8" w:space="0" w:color="auto"/>
              <w:right w:val="single" w:sz="8" w:space="0" w:color="auto"/>
            </w:tcBorders>
            <w:shd w:val="clear" w:color="auto" w:fill="auto"/>
            <w:vAlign w:val="center"/>
            <w:hideMark/>
          </w:tcPr>
          <w:p w14:paraId="6651337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66</w:t>
            </w:r>
          </w:p>
        </w:tc>
        <w:tc>
          <w:tcPr>
            <w:tcW w:w="1012" w:type="dxa"/>
            <w:tcBorders>
              <w:top w:val="nil"/>
              <w:left w:val="nil"/>
              <w:bottom w:val="single" w:sz="8" w:space="0" w:color="auto"/>
              <w:right w:val="single" w:sz="8" w:space="0" w:color="auto"/>
            </w:tcBorders>
            <w:shd w:val="clear" w:color="auto" w:fill="auto"/>
            <w:vAlign w:val="center"/>
            <w:hideMark/>
          </w:tcPr>
          <w:p w14:paraId="542F946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72</w:t>
            </w:r>
          </w:p>
        </w:tc>
      </w:tr>
      <w:tr w:rsidR="00545BF3" w:rsidRPr="00272FE3" w14:paraId="05398146" w14:textId="77777777" w:rsidTr="003723C2">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2377AAF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40E6446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2" w:type="dxa"/>
            <w:tcBorders>
              <w:top w:val="nil"/>
              <w:left w:val="nil"/>
              <w:bottom w:val="single" w:sz="8" w:space="0" w:color="auto"/>
              <w:right w:val="single" w:sz="8" w:space="0" w:color="auto"/>
            </w:tcBorders>
            <w:shd w:val="clear" w:color="auto" w:fill="auto"/>
            <w:vAlign w:val="center"/>
            <w:hideMark/>
          </w:tcPr>
          <w:p w14:paraId="5CDA331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3.24%</w:t>
            </w:r>
          </w:p>
        </w:tc>
        <w:tc>
          <w:tcPr>
            <w:tcW w:w="1012" w:type="dxa"/>
            <w:tcBorders>
              <w:top w:val="nil"/>
              <w:left w:val="nil"/>
              <w:bottom w:val="single" w:sz="8" w:space="0" w:color="auto"/>
              <w:right w:val="single" w:sz="8" w:space="0" w:color="auto"/>
            </w:tcBorders>
            <w:shd w:val="clear" w:color="auto" w:fill="auto"/>
            <w:vAlign w:val="center"/>
            <w:hideMark/>
          </w:tcPr>
          <w:p w14:paraId="39E73B9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3.03%</w:t>
            </w:r>
          </w:p>
        </w:tc>
        <w:tc>
          <w:tcPr>
            <w:tcW w:w="1012" w:type="dxa"/>
            <w:tcBorders>
              <w:top w:val="nil"/>
              <w:left w:val="nil"/>
              <w:bottom w:val="single" w:sz="8" w:space="0" w:color="auto"/>
              <w:right w:val="single" w:sz="8" w:space="0" w:color="auto"/>
            </w:tcBorders>
            <w:shd w:val="clear" w:color="auto" w:fill="auto"/>
            <w:vAlign w:val="center"/>
            <w:hideMark/>
          </w:tcPr>
          <w:p w14:paraId="76E522A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2.59%</w:t>
            </w:r>
          </w:p>
        </w:tc>
        <w:tc>
          <w:tcPr>
            <w:tcW w:w="1012" w:type="dxa"/>
            <w:tcBorders>
              <w:top w:val="nil"/>
              <w:left w:val="nil"/>
              <w:bottom w:val="single" w:sz="8" w:space="0" w:color="auto"/>
              <w:right w:val="single" w:sz="8" w:space="0" w:color="auto"/>
            </w:tcBorders>
            <w:shd w:val="clear" w:color="auto" w:fill="auto"/>
            <w:vAlign w:val="center"/>
            <w:hideMark/>
          </w:tcPr>
          <w:p w14:paraId="4F707AD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2.16%</w:t>
            </w:r>
          </w:p>
        </w:tc>
        <w:tc>
          <w:tcPr>
            <w:tcW w:w="1012" w:type="dxa"/>
            <w:tcBorders>
              <w:top w:val="nil"/>
              <w:left w:val="nil"/>
              <w:bottom w:val="single" w:sz="8" w:space="0" w:color="auto"/>
              <w:right w:val="single" w:sz="8" w:space="0" w:color="auto"/>
            </w:tcBorders>
            <w:shd w:val="clear" w:color="auto" w:fill="auto"/>
            <w:vAlign w:val="center"/>
            <w:hideMark/>
          </w:tcPr>
          <w:p w14:paraId="2924D62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1.73%</w:t>
            </w:r>
          </w:p>
        </w:tc>
      </w:tr>
      <w:tr w:rsidR="00545BF3" w:rsidRPr="00272FE3" w14:paraId="1DC33EC5" w14:textId="77777777" w:rsidTr="003723C2">
        <w:trPr>
          <w:trHeight w:val="286"/>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A2116C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32727FB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6D998F2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3714B90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310C46C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3F04CB7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35FF49E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60143E64" w14:textId="77777777" w:rsidTr="003723C2">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664BDE3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0798A4D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12" w:type="dxa"/>
            <w:tcBorders>
              <w:top w:val="nil"/>
              <w:left w:val="nil"/>
              <w:bottom w:val="single" w:sz="8" w:space="0" w:color="auto"/>
              <w:right w:val="single" w:sz="8" w:space="0" w:color="auto"/>
            </w:tcBorders>
            <w:shd w:val="clear" w:color="auto" w:fill="auto"/>
            <w:vAlign w:val="center"/>
            <w:hideMark/>
          </w:tcPr>
          <w:p w14:paraId="05F9BE0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12" w:type="dxa"/>
            <w:tcBorders>
              <w:top w:val="nil"/>
              <w:left w:val="nil"/>
              <w:bottom w:val="single" w:sz="8" w:space="0" w:color="auto"/>
              <w:right w:val="single" w:sz="8" w:space="0" w:color="auto"/>
            </w:tcBorders>
            <w:shd w:val="clear" w:color="auto" w:fill="auto"/>
            <w:vAlign w:val="center"/>
            <w:hideMark/>
          </w:tcPr>
          <w:p w14:paraId="58FBE32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12" w:type="dxa"/>
            <w:tcBorders>
              <w:top w:val="nil"/>
              <w:left w:val="nil"/>
              <w:bottom w:val="single" w:sz="8" w:space="0" w:color="auto"/>
              <w:right w:val="single" w:sz="8" w:space="0" w:color="auto"/>
            </w:tcBorders>
            <w:shd w:val="clear" w:color="auto" w:fill="auto"/>
            <w:vAlign w:val="center"/>
            <w:hideMark/>
          </w:tcPr>
          <w:p w14:paraId="5246AD2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12" w:type="dxa"/>
            <w:tcBorders>
              <w:top w:val="nil"/>
              <w:left w:val="nil"/>
              <w:bottom w:val="single" w:sz="8" w:space="0" w:color="auto"/>
              <w:right w:val="single" w:sz="8" w:space="0" w:color="auto"/>
            </w:tcBorders>
            <w:shd w:val="clear" w:color="auto" w:fill="auto"/>
            <w:vAlign w:val="center"/>
            <w:hideMark/>
          </w:tcPr>
          <w:p w14:paraId="7C6E9F4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66</w:t>
            </w:r>
          </w:p>
        </w:tc>
        <w:tc>
          <w:tcPr>
            <w:tcW w:w="1012" w:type="dxa"/>
            <w:tcBorders>
              <w:top w:val="nil"/>
              <w:left w:val="nil"/>
              <w:bottom w:val="single" w:sz="8" w:space="0" w:color="auto"/>
              <w:right w:val="single" w:sz="8" w:space="0" w:color="auto"/>
            </w:tcBorders>
            <w:shd w:val="clear" w:color="auto" w:fill="auto"/>
            <w:vAlign w:val="center"/>
            <w:hideMark/>
          </w:tcPr>
          <w:p w14:paraId="3AE0E09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72</w:t>
            </w:r>
          </w:p>
        </w:tc>
      </w:tr>
      <w:tr w:rsidR="00545BF3" w:rsidRPr="00272FE3" w14:paraId="0498001A" w14:textId="77777777" w:rsidTr="003723C2">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03AA7E1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3EB4D4B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2" w:type="dxa"/>
            <w:tcBorders>
              <w:top w:val="nil"/>
              <w:left w:val="nil"/>
              <w:bottom w:val="single" w:sz="8" w:space="0" w:color="auto"/>
              <w:right w:val="single" w:sz="8" w:space="0" w:color="auto"/>
            </w:tcBorders>
            <w:shd w:val="clear" w:color="auto" w:fill="auto"/>
            <w:vAlign w:val="center"/>
            <w:hideMark/>
          </w:tcPr>
          <w:p w14:paraId="3A510A1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3.24%</w:t>
            </w:r>
          </w:p>
        </w:tc>
        <w:tc>
          <w:tcPr>
            <w:tcW w:w="1012" w:type="dxa"/>
            <w:tcBorders>
              <w:top w:val="nil"/>
              <w:left w:val="nil"/>
              <w:bottom w:val="single" w:sz="8" w:space="0" w:color="auto"/>
              <w:right w:val="single" w:sz="8" w:space="0" w:color="auto"/>
            </w:tcBorders>
            <w:shd w:val="clear" w:color="auto" w:fill="auto"/>
            <w:vAlign w:val="center"/>
            <w:hideMark/>
          </w:tcPr>
          <w:p w14:paraId="51FD8C4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3.03%</w:t>
            </w:r>
          </w:p>
        </w:tc>
        <w:tc>
          <w:tcPr>
            <w:tcW w:w="1012" w:type="dxa"/>
            <w:tcBorders>
              <w:top w:val="nil"/>
              <w:left w:val="nil"/>
              <w:bottom w:val="single" w:sz="8" w:space="0" w:color="auto"/>
              <w:right w:val="single" w:sz="8" w:space="0" w:color="auto"/>
            </w:tcBorders>
            <w:shd w:val="clear" w:color="auto" w:fill="auto"/>
            <w:vAlign w:val="center"/>
            <w:hideMark/>
          </w:tcPr>
          <w:p w14:paraId="06FBF4F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2.59%</w:t>
            </w:r>
          </w:p>
        </w:tc>
        <w:tc>
          <w:tcPr>
            <w:tcW w:w="1012" w:type="dxa"/>
            <w:tcBorders>
              <w:top w:val="nil"/>
              <w:left w:val="nil"/>
              <w:bottom w:val="single" w:sz="8" w:space="0" w:color="auto"/>
              <w:right w:val="single" w:sz="8" w:space="0" w:color="auto"/>
            </w:tcBorders>
            <w:shd w:val="clear" w:color="auto" w:fill="auto"/>
            <w:vAlign w:val="center"/>
            <w:hideMark/>
          </w:tcPr>
          <w:p w14:paraId="0AF1416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2.16%</w:t>
            </w:r>
          </w:p>
        </w:tc>
        <w:tc>
          <w:tcPr>
            <w:tcW w:w="1012" w:type="dxa"/>
            <w:tcBorders>
              <w:top w:val="nil"/>
              <w:left w:val="nil"/>
              <w:bottom w:val="single" w:sz="8" w:space="0" w:color="auto"/>
              <w:right w:val="single" w:sz="8" w:space="0" w:color="auto"/>
            </w:tcBorders>
            <w:shd w:val="clear" w:color="auto" w:fill="auto"/>
            <w:vAlign w:val="center"/>
            <w:hideMark/>
          </w:tcPr>
          <w:p w14:paraId="6467FE6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1.73%</w:t>
            </w:r>
          </w:p>
        </w:tc>
      </w:tr>
      <w:tr w:rsidR="00545BF3" w:rsidRPr="00272FE3" w14:paraId="50B04855" w14:textId="77777777" w:rsidTr="003723C2">
        <w:trPr>
          <w:trHeight w:val="286"/>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48A5E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N_UE=20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3C10B10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6764694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1226CB4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7551A63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58620E4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2" w:type="dxa"/>
            <w:tcBorders>
              <w:top w:val="single" w:sz="8" w:space="0" w:color="auto"/>
              <w:left w:val="nil"/>
              <w:bottom w:val="single" w:sz="8" w:space="0" w:color="auto"/>
              <w:right w:val="single" w:sz="8" w:space="0" w:color="auto"/>
            </w:tcBorders>
            <w:shd w:val="clear" w:color="auto" w:fill="auto"/>
            <w:vAlign w:val="center"/>
            <w:hideMark/>
          </w:tcPr>
          <w:p w14:paraId="44CB921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668BF0A3" w14:textId="77777777" w:rsidTr="003723C2">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15D3C5C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78569E5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12" w:type="dxa"/>
            <w:tcBorders>
              <w:top w:val="nil"/>
              <w:left w:val="nil"/>
              <w:bottom w:val="single" w:sz="8" w:space="0" w:color="auto"/>
              <w:right w:val="single" w:sz="8" w:space="0" w:color="auto"/>
            </w:tcBorders>
            <w:shd w:val="clear" w:color="auto" w:fill="auto"/>
            <w:vAlign w:val="center"/>
            <w:hideMark/>
          </w:tcPr>
          <w:p w14:paraId="2E06051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12" w:type="dxa"/>
            <w:tcBorders>
              <w:top w:val="nil"/>
              <w:left w:val="nil"/>
              <w:bottom w:val="single" w:sz="8" w:space="0" w:color="auto"/>
              <w:right w:val="single" w:sz="8" w:space="0" w:color="auto"/>
            </w:tcBorders>
            <w:shd w:val="clear" w:color="auto" w:fill="auto"/>
            <w:vAlign w:val="center"/>
            <w:hideMark/>
          </w:tcPr>
          <w:p w14:paraId="37FD285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12" w:type="dxa"/>
            <w:tcBorders>
              <w:top w:val="nil"/>
              <w:left w:val="nil"/>
              <w:bottom w:val="single" w:sz="8" w:space="0" w:color="auto"/>
              <w:right w:val="single" w:sz="8" w:space="0" w:color="auto"/>
            </w:tcBorders>
            <w:shd w:val="clear" w:color="auto" w:fill="auto"/>
            <w:vAlign w:val="center"/>
            <w:hideMark/>
          </w:tcPr>
          <w:p w14:paraId="0600FF7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12" w:type="dxa"/>
            <w:tcBorders>
              <w:top w:val="nil"/>
              <w:left w:val="nil"/>
              <w:bottom w:val="single" w:sz="8" w:space="0" w:color="auto"/>
              <w:right w:val="single" w:sz="8" w:space="0" w:color="auto"/>
            </w:tcBorders>
            <w:shd w:val="clear" w:color="auto" w:fill="auto"/>
            <w:vAlign w:val="center"/>
            <w:hideMark/>
          </w:tcPr>
          <w:p w14:paraId="6F55A07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66</w:t>
            </w:r>
          </w:p>
        </w:tc>
        <w:tc>
          <w:tcPr>
            <w:tcW w:w="1012" w:type="dxa"/>
            <w:tcBorders>
              <w:top w:val="nil"/>
              <w:left w:val="nil"/>
              <w:bottom w:val="single" w:sz="8" w:space="0" w:color="auto"/>
              <w:right w:val="single" w:sz="8" w:space="0" w:color="auto"/>
            </w:tcBorders>
            <w:shd w:val="clear" w:color="auto" w:fill="auto"/>
            <w:vAlign w:val="center"/>
            <w:hideMark/>
          </w:tcPr>
          <w:p w14:paraId="42F906F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69</w:t>
            </w:r>
          </w:p>
        </w:tc>
      </w:tr>
      <w:tr w:rsidR="00545BF3" w:rsidRPr="00272FE3" w14:paraId="48099684" w14:textId="77777777" w:rsidTr="003723C2">
        <w:trPr>
          <w:trHeight w:val="501"/>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219B9A0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6971895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2" w:type="dxa"/>
            <w:tcBorders>
              <w:top w:val="nil"/>
              <w:left w:val="nil"/>
              <w:bottom w:val="single" w:sz="8" w:space="0" w:color="auto"/>
              <w:right w:val="single" w:sz="8" w:space="0" w:color="auto"/>
            </w:tcBorders>
            <w:shd w:val="clear" w:color="auto" w:fill="auto"/>
            <w:vAlign w:val="center"/>
            <w:hideMark/>
          </w:tcPr>
          <w:p w14:paraId="43AF87C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3.24%</w:t>
            </w:r>
          </w:p>
        </w:tc>
        <w:tc>
          <w:tcPr>
            <w:tcW w:w="1012" w:type="dxa"/>
            <w:tcBorders>
              <w:top w:val="nil"/>
              <w:left w:val="nil"/>
              <w:bottom w:val="single" w:sz="8" w:space="0" w:color="auto"/>
              <w:right w:val="single" w:sz="8" w:space="0" w:color="auto"/>
            </w:tcBorders>
            <w:shd w:val="clear" w:color="auto" w:fill="auto"/>
            <w:vAlign w:val="center"/>
            <w:hideMark/>
          </w:tcPr>
          <w:p w14:paraId="3FF9CD9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3.03%</w:t>
            </w:r>
          </w:p>
        </w:tc>
        <w:tc>
          <w:tcPr>
            <w:tcW w:w="1012" w:type="dxa"/>
            <w:tcBorders>
              <w:top w:val="nil"/>
              <w:left w:val="nil"/>
              <w:bottom w:val="single" w:sz="8" w:space="0" w:color="auto"/>
              <w:right w:val="single" w:sz="8" w:space="0" w:color="auto"/>
            </w:tcBorders>
            <w:shd w:val="clear" w:color="auto" w:fill="auto"/>
            <w:vAlign w:val="center"/>
            <w:hideMark/>
          </w:tcPr>
          <w:p w14:paraId="6D50047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2.59%</w:t>
            </w:r>
          </w:p>
        </w:tc>
        <w:tc>
          <w:tcPr>
            <w:tcW w:w="1012" w:type="dxa"/>
            <w:tcBorders>
              <w:top w:val="nil"/>
              <w:left w:val="nil"/>
              <w:bottom w:val="single" w:sz="8" w:space="0" w:color="auto"/>
              <w:right w:val="single" w:sz="8" w:space="0" w:color="auto"/>
            </w:tcBorders>
            <w:shd w:val="clear" w:color="auto" w:fill="auto"/>
            <w:vAlign w:val="center"/>
            <w:hideMark/>
          </w:tcPr>
          <w:p w14:paraId="31C7824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2.16%</w:t>
            </w:r>
          </w:p>
        </w:tc>
        <w:tc>
          <w:tcPr>
            <w:tcW w:w="1012" w:type="dxa"/>
            <w:tcBorders>
              <w:top w:val="nil"/>
              <w:left w:val="nil"/>
              <w:bottom w:val="single" w:sz="8" w:space="0" w:color="auto"/>
              <w:right w:val="single" w:sz="8" w:space="0" w:color="auto"/>
            </w:tcBorders>
            <w:shd w:val="clear" w:color="auto" w:fill="auto"/>
            <w:vAlign w:val="center"/>
            <w:hideMark/>
          </w:tcPr>
          <w:p w14:paraId="4DDD90D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1.95%</w:t>
            </w:r>
          </w:p>
        </w:tc>
      </w:tr>
    </w:tbl>
    <w:p w14:paraId="32E011B5" w14:textId="43B6D7CF" w:rsidR="00545BF3" w:rsidRPr="00272FE3" w:rsidRDefault="00545BF3" w:rsidP="00545BF3">
      <w:pPr>
        <w:spacing w:before="120" w:after="120"/>
        <w:jc w:val="center"/>
        <w:rPr>
          <w:b/>
          <w:bCs/>
          <w:szCs w:val="20"/>
        </w:rPr>
      </w:pPr>
      <w:bookmarkStart w:id="16" w:name="_Ref61444649"/>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C63954">
        <w:rPr>
          <w:b/>
          <w:bCs/>
          <w:noProof/>
          <w:szCs w:val="20"/>
        </w:rPr>
        <w:t>6</w:t>
      </w:r>
      <w:r w:rsidRPr="00272FE3">
        <w:rPr>
          <w:szCs w:val="20"/>
        </w:rPr>
        <w:fldChar w:fldCharType="end"/>
      </w:r>
      <w:bookmarkEnd w:id="16"/>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2</w:t>
      </w:r>
    </w:p>
    <w:tbl>
      <w:tblPr>
        <w:tblW w:w="7770" w:type="dxa"/>
        <w:jc w:val="center"/>
        <w:tblLook w:val="04A0" w:firstRow="1" w:lastRow="0" w:firstColumn="1" w:lastColumn="0" w:noHBand="0" w:noVBand="1"/>
      </w:tblPr>
      <w:tblGrid>
        <w:gridCol w:w="1739"/>
        <w:gridCol w:w="951"/>
        <w:gridCol w:w="1016"/>
        <w:gridCol w:w="1016"/>
        <w:gridCol w:w="1016"/>
        <w:gridCol w:w="1016"/>
        <w:gridCol w:w="1016"/>
      </w:tblGrid>
      <w:tr w:rsidR="00545BF3" w:rsidRPr="00272FE3" w14:paraId="462C491A" w14:textId="77777777" w:rsidTr="003723C2">
        <w:trPr>
          <w:trHeight w:val="271"/>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1418B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N_UE=10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73059ED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39AA8C7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5EDAC70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0A13558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22C4F60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791F708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3A780978" w14:textId="77777777" w:rsidTr="003723C2">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2BFD397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2C9388D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270</w:t>
            </w:r>
          </w:p>
        </w:tc>
        <w:tc>
          <w:tcPr>
            <w:tcW w:w="1016" w:type="dxa"/>
            <w:tcBorders>
              <w:top w:val="nil"/>
              <w:left w:val="nil"/>
              <w:bottom w:val="single" w:sz="8" w:space="0" w:color="auto"/>
              <w:right w:val="single" w:sz="8" w:space="0" w:color="auto"/>
            </w:tcBorders>
            <w:shd w:val="clear" w:color="auto" w:fill="auto"/>
            <w:vAlign w:val="center"/>
            <w:hideMark/>
          </w:tcPr>
          <w:p w14:paraId="32F47EF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138</w:t>
            </w:r>
          </w:p>
        </w:tc>
        <w:tc>
          <w:tcPr>
            <w:tcW w:w="1016" w:type="dxa"/>
            <w:tcBorders>
              <w:top w:val="nil"/>
              <w:left w:val="nil"/>
              <w:bottom w:val="single" w:sz="8" w:space="0" w:color="auto"/>
              <w:right w:val="single" w:sz="8" w:space="0" w:color="auto"/>
            </w:tcBorders>
            <w:shd w:val="clear" w:color="auto" w:fill="auto"/>
            <w:vAlign w:val="center"/>
            <w:hideMark/>
          </w:tcPr>
          <w:p w14:paraId="68B67BD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156</w:t>
            </w:r>
          </w:p>
        </w:tc>
        <w:tc>
          <w:tcPr>
            <w:tcW w:w="1016" w:type="dxa"/>
            <w:tcBorders>
              <w:top w:val="nil"/>
              <w:left w:val="nil"/>
              <w:bottom w:val="single" w:sz="8" w:space="0" w:color="auto"/>
              <w:right w:val="single" w:sz="8" w:space="0" w:color="auto"/>
            </w:tcBorders>
            <w:shd w:val="clear" w:color="auto" w:fill="auto"/>
            <w:vAlign w:val="center"/>
            <w:hideMark/>
          </w:tcPr>
          <w:p w14:paraId="3BB9482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168</w:t>
            </w:r>
          </w:p>
        </w:tc>
        <w:tc>
          <w:tcPr>
            <w:tcW w:w="1016" w:type="dxa"/>
            <w:tcBorders>
              <w:top w:val="nil"/>
              <w:left w:val="nil"/>
              <w:bottom w:val="single" w:sz="8" w:space="0" w:color="auto"/>
              <w:right w:val="single" w:sz="8" w:space="0" w:color="auto"/>
            </w:tcBorders>
            <w:shd w:val="clear" w:color="auto" w:fill="auto"/>
            <w:vAlign w:val="center"/>
            <w:hideMark/>
          </w:tcPr>
          <w:p w14:paraId="4E12260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192</w:t>
            </w:r>
          </w:p>
        </w:tc>
        <w:tc>
          <w:tcPr>
            <w:tcW w:w="1016" w:type="dxa"/>
            <w:tcBorders>
              <w:top w:val="nil"/>
              <w:left w:val="nil"/>
              <w:bottom w:val="single" w:sz="8" w:space="0" w:color="auto"/>
              <w:right w:val="single" w:sz="8" w:space="0" w:color="auto"/>
            </w:tcBorders>
            <w:shd w:val="clear" w:color="auto" w:fill="auto"/>
            <w:vAlign w:val="center"/>
            <w:hideMark/>
          </w:tcPr>
          <w:p w14:paraId="294AED2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216</w:t>
            </w:r>
          </w:p>
        </w:tc>
      </w:tr>
      <w:tr w:rsidR="00545BF3" w:rsidRPr="00272FE3" w14:paraId="1FAB80E5" w14:textId="77777777" w:rsidTr="003723C2">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2A100B7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4493FFD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7CCB86E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3.09%</w:t>
            </w:r>
          </w:p>
        </w:tc>
        <w:tc>
          <w:tcPr>
            <w:tcW w:w="1016" w:type="dxa"/>
            <w:tcBorders>
              <w:top w:val="nil"/>
              <w:left w:val="nil"/>
              <w:bottom w:val="single" w:sz="8" w:space="0" w:color="auto"/>
              <w:right w:val="single" w:sz="8" w:space="0" w:color="auto"/>
            </w:tcBorders>
            <w:shd w:val="clear" w:color="auto" w:fill="auto"/>
            <w:vAlign w:val="center"/>
            <w:hideMark/>
          </w:tcPr>
          <w:p w14:paraId="2702CF3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2.67%</w:t>
            </w:r>
          </w:p>
        </w:tc>
        <w:tc>
          <w:tcPr>
            <w:tcW w:w="1016" w:type="dxa"/>
            <w:tcBorders>
              <w:top w:val="nil"/>
              <w:left w:val="nil"/>
              <w:bottom w:val="single" w:sz="8" w:space="0" w:color="auto"/>
              <w:right w:val="single" w:sz="8" w:space="0" w:color="auto"/>
            </w:tcBorders>
            <w:shd w:val="clear" w:color="auto" w:fill="auto"/>
            <w:vAlign w:val="center"/>
            <w:hideMark/>
          </w:tcPr>
          <w:p w14:paraId="31D44A8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16" w:type="dxa"/>
            <w:tcBorders>
              <w:top w:val="nil"/>
              <w:left w:val="nil"/>
              <w:bottom w:val="single" w:sz="8" w:space="0" w:color="auto"/>
              <w:right w:val="single" w:sz="8" w:space="0" w:color="auto"/>
            </w:tcBorders>
            <w:shd w:val="clear" w:color="auto" w:fill="auto"/>
            <w:vAlign w:val="center"/>
            <w:hideMark/>
          </w:tcPr>
          <w:p w14:paraId="383BAC7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1.83%</w:t>
            </w:r>
          </w:p>
        </w:tc>
        <w:tc>
          <w:tcPr>
            <w:tcW w:w="1016" w:type="dxa"/>
            <w:tcBorders>
              <w:top w:val="nil"/>
              <w:left w:val="nil"/>
              <w:bottom w:val="single" w:sz="8" w:space="0" w:color="auto"/>
              <w:right w:val="single" w:sz="8" w:space="0" w:color="auto"/>
            </w:tcBorders>
            <w:shd w:val="clear" w:color="auto" w:fill="auto"/>
            <w:vAlign w:val="center"/>
            <w:hideMark/>
          </w:tcPr>
          <w:p w14:paraId="6454AE3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1.27%</w:t>
            </w:r>
          </w:p>
        </w:tc>
      </w:tr>
      <w:tr w:rsidR="00545BF3" w:rsidRPr="00272FE3" w14:paraId="753B8BAC" w14:textId="77777777" w:rsidTr="003723C2">
        <w:trPr>
          <w:trHeight w:val="271"/>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7C84A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70FA65C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511FF62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52326B0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73404B2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0490C53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40EA3D3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2B9B38AE" w14:textId="77777777" w:rsidTr="003723C2">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086A28C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6BAAB49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270</w:t>
            </w:r>
          </w:p>
        </w:tc>
        <w:tc>
          <w:tcPr>
            <w:tcW w:w="1016" w:type="dxa"/>
            <w:tcBorders>
              <w:top w:val="nil"/>
              <w:left w:val="nil"/>
              <w:bottom w:val="single" w:sz="8" w:space="0" w:color="auto"/>
              <w:right w:val="single" w:sz="8" w:space="0" w:color="auto"/>
            </w:tcBorders>
            <w:shd w:val="clear" w:color="auto" w:fill="auto"/>
            <w:vAlign w:val="center"/>
            <w:hideMark/>
          </w:tcPr>
          <w:p w14:paraId="0EDF6A2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132</w:t>
            </w:r>
          </w:p>
        </w:tc>
        <w:tc>
          <w:tcPr>
            <w:tcW w:w="1016" w:type="dxa"/>
            <w:tcBorders>
              <w:top w:val="nil"/>
              <w:left w:val="nil"/>
              <w:bottom w:val="single" w:sz="8" w:space="0" w:color="auto"/>
              <w:right w:val="single" w:sz="8" w:space="0" w:color="auto"/>
            </w:tcBorders>
            <w:shd w:val="clear" w:color="auto" w:fill="auto"/>
            <w:vAlign w:val="center"/>
            <w:hideMark/>
          </w:tcPr>
          <w:p w14:paraId="2BF793A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156</w:t>
            </w:r>
          </w:p>
        </w:tc>
        <w:tc>
          <w:tcPr>
            <w:tcW w:w="1016" w:type="dxa"/>
            <w:tcBorders>
              <w:top w:val="nil"/>
              <w:left w:val="nil"/>
              <w:bottom w:val="single" w:sz="8" w:space="0" w:color="auto"/>
              <w:right w:val="single" w:sz="8" w:space="0" w:color="auto"/>
            </w:tcBorders>
            <w:shd w:val="clear" w:color="auto" w:fill="auto"/>
            <w:vAlign w:val="center"/>
            <w:hideMark/>
          </w:tcPr>
          <w:p w14:paraId="53E8972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168</w:t>
            </w:r>
          </w:p>
        </w:tc>
        <w:tc>
          <w:tcPr>
            <w:tcW w:w="1016" w:type="dxa"/>
            <w:tcBorders>
              <w:top w:val="nil"/>
              <w:left w:val="nil"/>
              <w:bottom w:val="single" w:sz="8" w:space="0" w:color="auto"/>
              <w:right w:val="single" w:sz="8" w:space="0" w:color="auto"/>
            </w:tcBorders>
            <w:shd w:val="clear" w:color="auto" w:fill="auto"/>
            <w:vAlign w:val="center"/>
            <w:hideMark/>
          </w:tcPr>
          <w:p w14:paraId="1CFBAE6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198</w:t>
            </w:r>
          </w:p>
        </w:tc>
        <w:tc>
          <w:tcPr>
            <w:tcW w:w="1016" w:type="dxa"/>
            <w:tcBorders>
              <w:top w:val="nil"/>
              <w:left w:val="nil"/>
              <w:bottom w:val="single" w:sz="8" w:space="0" w:color="auto"/>
              <w:right w:val="single" w:sz="8" w:space="0" w:color="auto"/>
            </w:tcBorders>
            <w:shd w:val="clear" w:color="auto" w:fill="auto"/>
            <w:vAlign w:val="center"/>
            <w:hideMark/>
          </w:tcPr>
          <w:p w14:paraId="7E5F5DB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228</w:t>
            </w:r>
          </w:p>
        </w:tc>
      </w:tr>
      <w:tr w:rsidR="00545BF3" w:rsidRPr="00272FE3" w14:paraId="552A4A35" w14:textId="77777777" w:rsidTr="003723C2">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7CDA472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5CE851C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5795F22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3.23%</w:t>
            </w:r>
          </w:p>
        </w:tc>
        <w:tc>
          <w:tcPr>
            <w:tcW w:w="1016" w:type="dxa"/>
            <w:tcBorders>
              <w:top w:val="nil"/>
              <w:left w:val="nil"/>
              <w:bottom w:val="single" w:sz="8" w:space="0" w:color="auto"/>
              <w:right w:val="single" w:sz="8" w:space="0" w:color="auto"/>
            </w:tcBorders>
            <w:shd w:val="clear" w:color="auto" w:fill="auto"/>
            <w:vAlign w:val="center"/>
            <w:hideMark/>
          </w:tcPr>
          <w:p w14:paraId="2E78424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2.67%</w:t>
            </w:r>
          </w:p>
        </w:tc>
        <w:tc>
          <w:tcPr>
            <w:tcW w:w="1016" w:type="dxa"/>
            <w:tcBorders>
              <w:top w:val="nil"/>
              <w:left w:val="nil"/>
              <w:bottom w:val="single" w:sz="8" w:space="0" w:color="auto"/>
              <w:right w:val="single" w:sz="8" w:space="0" w:color="auto"/>
            </w:tcBorders>
            <w:shd w:val="clear" w:color="auto" w:fill="auto"/>
            <w:vAlign w:val="center"/>
            <w:hideMark/>
          </w:tcPr>
          <w:p w14:paraId="56934B6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16" w:type="dxa"/>
            <w:tcBorders>
              <w:top w:val="nil"/>
              <w:left w:val="nil"/>
              <w:bottom w:val="single" w:sz="8" w:space="0" w:color="auto"/>
              <w:right w:val="single" w:sz="8" w:space="0" w:color="auto"/>
            </w:tcBorders>
            <w:shd w:val="clear" w:color="auto" w:fill="auto"/>
            <w:vAlign w:val="center"/>
            <w:hideMark/>
          </w:tcPr>
          <w:p w14:paraId="6BC15FD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1.69%</w:t>
            </w:r>
          </w:p>
        </w:tc>
        <w:tc>
          <w:tcPr>
            <w:tcW w:w="1016" w:type="dxa"/>
            <w:tcBorders>
              <w:top w:val="nil"/>
              <w:left w:val="nil"/>
              <w:bottom w:val="single" w:sz="8" w:space="0" w:color="auto"/>
              <w:right w:val="single" w:sz="8" w:space="0" w:color="auto"/>
            </w:tcBorders>
            <w:shd w:val="clear" w:color="auto" w:fill="auto"/>
            <w:vAlign w:val="center"/>
            <w:hideMark/>
          </w:tcPr>
          <w:p w14:paraId="7486099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0.98%</w:t>
            </w:r>
          </w:p>
        </w:tc>
      </w:tr>
      <w:tr w:rsidR="00545BF3" w:rsidRPr="00272FE3" w14:paraId="549DAD4C" w14:textId="77777777" w:rsidTr="003723C2">
        <w:trPr>
          <w:trHeight w:val="271"/>
          <w:jc w:val="center"/>
        </w:trPr>
        <w:tc>
          <w:tcPr>
            <w:tcW w:w="17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6DAC3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lastRenderedPageBreak/>
              <w:t>N_UE=20</w:t>
            </w:r>
          </w:p>
        </w:tc>
        <w:tc>
          <w:tcPr>
            <w:tcW w:w="951" w:type="dxa"/>
            <w:tcBorders>
              <w:top w:val="single" w:sz="8" w:space="0" w:color="auto"/>
              <w:left w:val="nil"/>
              <w:bottom w:val="single" w:sz="8" w:space="0" w:color="auto"/>
              <w:right w:val="single" w:sz="8" w:space="0" w:color="auto"/>
            </w:tcBorders>
            <w:shd w:val="clear" w:color="auto" w:fill="auto"/>
            <w:vAlign w:val="center"/>
            <w:hideMark/>
          </w:tcPr>
          <w:p w14:paraId="5473C4F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7857360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44C09AA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2BF92ED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1187B15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16" w:type="dxa"/>
            <w:tcBorders>
              <w:top w:val="single" w:sz="8" w:space="0" w:color="auto"/>
              <w:left w:val="nil"/>
              <w:bottom w:val="single" w:sz="8" w:space="0" w:color="auto"/>
              <w:right w:val="single" w:sz="8" w:space="0" w:color="auto"/>
            </w:tcBorders>
            <w:shd w:val="clear" w:color="auto" w:fill="auto"/>
            <w:vAlign w:val="center"/>
            <w:hideMark/>
          </w:tcPr>
          <w:p w14:paraId="1DAB6DB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36D5C077" w14:textId="77777777" w:rsidTr="003723C2">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400E1AF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1" w:type="dxa"/>
            <w:tcBorders>
              <w:top w:val="nil"/>
              <w:left w:val="nil"/>
              <w:bottom w:val="single" w:sz="8" w:space="0" w:color="auto"/>
              <w:right w:val="single" w:sz="8" w:space="0" w:color="auto"/>
            </w:tcBorders>
            <w:shd w:val="clear" w:color="auto" w:fill="auto"/>
            <w:vAlign w:val="center"/>
            <w:hideMark/>
          </w:tcPr>
          <w:p w14:paraId="782C83B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270</w:t>
            </w:r>
          </w:p>
        </w:tc>
        <w:tc>
          <w:tcPr>
            <w:tcW w:w="1016" w:type="dxa"/>
            <w:tcBorders>
              <w:top w:val="nil"/>
              <w:left w:val="nil"/>
              <w:bottom w:val="single" w:sz="8" w:space="0" w:color="auto"/>
              <w:right w:val="single" w:sz="8" w:space="0" w:color="auto"/>
            </w:tcBorders>
            <w:shd w:val="clear" w:color="auto" w:fill="auto"/>
            <w:vAlign w:val="center"/>
            <w:hideMark/>
          </w:tcPr>
          <w:p w14:paraId="5EC4E59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138</w:t>
            </w:r>
          </w:p>
        </w:tc>
        <w:tc>
          <w:tcPr>
            <w:tcW w:w="1016" w:type="dxa"/>
            <w:tcBorders>
              <w:top w:val="nil"/>
              <w:left w:val="nil"/>
              <w:bottom w:val="single" w:sz="8" w:space="0" w:color="auto"/>
              <w:right w:val="single" w:sz="8" w:space="0" w:color="auto"/>
            </w:tcBorders>
            <w:shd w:val="clear" w:color="auto" w:fill="auto"/>
            <w:vAlign w:val="center"/>
            <w:hideMark/>
          </w:tcPr>
          <w:p w14:paraId="42A9501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150</w:t>
            </w:r>
          </w:p>
        </w:tc>
        <w:tc>
          <w:tcPr>
            <w:tcW w:w="1016" w:type="dxa"/>
            <w:tcBorders>
              <w:top w:val="nil"/>
              <w:left w:val="nil"/>
              <w:bottom w:val="single" w:sz="8" w:space="0" w:color="auto"/>
              <w:right w:val="single" w:sz="8" w:space="0" w:color="auto"/>
            </w:tcBorders>
            <w:shd w:val="clear" w:color="auto" w:fill="auto"/>
            <w:vAlign w:val="center"/>
            <w:hideMark/>
          </w:tcPr>
          <w:p w14:paraId="7472419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168</w:t>
            </w:r>
          </w:p>
        </w:tc>
        <w:tc>
          <w:tcPr>
            <w:tcW w:w="1016" w:type="dxa"/>
            <w:tcBorders>
              <w:top w:val="nil"/>
              <w:left w:val="nil"/>
              <w:bottom w:val="single" w:sz="8" w:space="0" w:color="auto"/>
              <w:right w:val="single" w:sz="8" w:space="0" w:color="auto"/>
            </w:tcBorders>
            <w:shd w:val="clear" w:color="auto" w:fill="auto"/>
            <w:vAlign w:val="center"/>
            <w:hideMark/>
          </w:tcPr>
          <w:p w14:paraId="5E4B49B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204</w:t>
            </w:r>
          </w:p>
        </w:tc>
        <w:tc>
          <w:tcPr>
            <w:tcW w:w="1016" w:type="dxa"/>
            <w:tcBorders>
              <w:top w:val="nil"/>
              <w:left w:val="nil"/>
              <w:bottom w:val="single" w:sz="8" w:space="0" w:color="auto"/>
              <w:right w:val="single" w:sz="8" w:space="0" w:color="auto"/>
            </w:tcBorders>
            <w:shd w:val="clear" w:color="auto" w:fill="auto"/>
            <w:vAlign w:val="center"/>
            <w:hideMark/>
          </w:tcPr>
          <w:p w14:paraId="0959030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228</w:t>
            </w:r>
          </w:p>
        </w:tc>
      </w:tr>
      <w:tr w:rsidR="00545BF3" w:rsidRPr="00272FE3" w14:paraId="7CBF4F2E" w14:textId="77777777" w:rsidTr="003723C2">
        <w:trPr>
          <w:trHeight w:val="474"/>
          <w:jc w:val="center"/>
        </w:trPr>
        <w:tc>
          <w:tcPr>
            <w:tcW w:w="1739" w:type="dxa"/>
            <w:tcBorders>
              <w:top w:val="nil"/>
              <w:left w:val="single" w:sz="8" w:space="0" w:color="auto"/>
              <w:bottom w:val="single" w:sz="8" w:space="0" w:color="auto"/>
              <w:right w:val="single" w:sz="8" w:space="0" w:color="auto"/>
            </w:tcBorders>
            <w:shd w:val="clear" w:color="auto" w:fill="auto"/>
            <w:vAlign w:val="center"/>
            <w:hideMark/>
          </w:tcPr>
          <w:p w14:paraId="4145736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1" w:type="dxa"/>
            <w:tcBorders>
              <w:top w:val="nil"/>
              <w:left w:val="nil"/>
              <w:bottom w:val="single" w:sz="8" w:space="0" w:color="auto"/>
              <w:right w:val="single" w:sz="8" w:space="0" w:color="auto"/>
            </w:tcBorders>
            <w:shd w:val="clear" w:color="auto" w:fill="auto"/>
            <w:vAlign w:val="center"/>
            <w:hideMark/>
          </w:tcPr>
          <w:p w14:paraId="20698FB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16" w:type="dxa"/>
            <w:tcBorders>
              <w:top w:val="nil"/>
              <w:left w:val="nil"/>
              <w:bottom w:val="single" w:sz="8" w:space="0" w:color="auto"/>
              <w:right w:val="single" w:sz="8" w:space="0" w:color="auto"/>
            </w:tcBorders>
            <w:shd w:val="clear" w:color="auto" w:fill="auto"/>
            <w:vAlign w:val="center"/>
            <w:hideMark/>
          </w:tcPr>
          <w:p w14:paraId="0CBB09A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3.09%</w:t>
            </w:r>
          </w:p>
        </w:tc>
        <w:tc>
          <w:tcPr>
            <w:tcW w:w="1016" w:type="dxa"/>
            <w:tcBorders>
              <w:top w:val="nil"/>
              <w:left w:val="nil"/>
              <w:bottom w:val="single" w:sz="8" w:space="0" w:color="auto"/>
              <w:right w:val="single" w:sz="8" w:space="0" w:color="auto"/>
            </w:tcBorders>
            <w:shd w:val="clear" w:color="auto" w:fill="auto"/>
            <w:vAlign w:val="center"/>
            <w:hideMark/>
          </w:tcPr>
          <w:p w14:paraId="7E6EA2B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2.81%</w:t>
            </w:r>
          </w:p>
        </w:tc>
        <w:tc>
          <w:tcPr>
            <w:tcW w:w="1016" w:type="dxa"/>
            <w:tcBorders>
              <w:top w:val="nil"/>
              <w:left w:val="nil"/>
              <w:bottom w:val="single" w:sz="8" w:space="0" w:color="auto"/>
              <w:right w:val="single" w:sz="8" w:space="0" w:color="auto"/>
            </w:tcBorders>
            <w:shd w:val="clear" w:color="auto" w:fill="auto"/>
            <w:vAlign w:val="center"/>
            <w:hideMark/>
          </w:tcPr>
          <w:p w14:paraId="756505C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16" w:type="dxa"/>
            <w:tcBorders>
              <w:top w:val="nil"/>
              <w:left w:val="nil"/>
              <w:bottom w:val="single" w:sz="8" w:space="0" w:color="auto"/>
              <w:right w:val="single" w:sz="8" w:space="0" w:color="auto"/>
            </w:tcBorders>
            <w:shd w:val="clear" w:color="auto" w:fill="auto"/>
            <w:vAlign w:val="center"/>
            <w:hideMark/>
          </w:tcPr>
          <w:p w14:paraId="3F9C295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1.55%</w:t>
            </w:r>
          </w:p>
        </w:tc>
        <w:tc>
          <w:tcPr>
            <w:tcW w:w="1016" w:type="dxa"/>
            <w:tcBorders>
              <w:top w:val="nil"/>
              <w:left w:val="nil"/>
              <w:bottom w:val="single" w:sz="8" w:space="0" w:color="auto"/>
              <w:right w:val="single" w:sz="8" w:space="0" w:color="auto"/>
            </w:tcBorders>
            <w:shd w:val="clear" w:color="auto" w:fill="auto"/>
            <w:vAlign w:val="center"/>
            <w:hideMark/>
          </w:tcPr>
          <w:p w14:paraId="64E9E9E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0.98%</w:t>
            </w:r>
          </w:p>
        </w:tc>
      </w:tr>
    </w:tbl>
    <w:p w14:paraId="524D991C" w14:textId="085923E9" w:rsidR="00545BF3" w:rsidRPr="00272FE3" w:rsidRDefault="00545BF3" w:rsidP="00545BF3">
      <w:pPr>
        <w:spacing w:before="120" w:after="120"/>
        <w:jc w:val="center"/>
        <w:rPr>
          <w:b/>
          <w:bCs/>
          <w:szCs w:val="20"/>
        </w:rPr>
      </w:pPr>
      <w:bookmarkStart w:id="17" w:name="_Ref61444650"/>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C63954">
        <w:rPr>
          <w:b/>
          <w:bCs/>
          <w:noProof/>
          <w:szCs w:val="20"/>
        </w:rPr>
        <w:t>7</w:t>
      </w:r>
      <w:r w:rsidRPr="00272FE3">
        <w:rPr>
          <w:szCs w:val="20"/>
        </w:rPr>
        <w:fldChar w:fldCharType="end"/>
      </w:r>
      <w:bookmarkEnd w:id="17"/>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3</w:t>
      </w:r>
    </w:p>
    <w:tbl>
      <w:tblPr>
        <w:tblW w:w="7782" w:type="dxa"/>
        <w:jc w:val="center"/>
        <w:tblLook w:val="04A0" w:firstRow="1" w:lastRow="0" w:firstColumn="1" w:lastColumn="0" w:noHBand="0" w:noVBand="1"/>
      </w:tblPr>
      <w:tblGrid>
        <w:gridCol w:w="1795"/>
        <w:gridCol w:w="997"/>
        <w:gridCol w:w="998"/>
        <w:gridCol w:w="998"/>
        <w:gridCol w:w="998"/>
        <w:gridCol w:w="998"/>
        <w:gridCol w:w="998"/>
      </w:tblGrid>
      <w:tr w:rsidR="00545BF3" w:rsidRPr="00272FE3" w14:paraId="203CC847" w14:textId="77777777" w:rsidTr="003723C2">
        <w:trPr>
          <w:trHeight w:val="253"/>
          <w:jc w:val="center"/>
        </w:trPr>
        <w:tc>
          <w:tcPr>
            <w:tcW w:w="1795" w:type="dxa"/>
            <w:tcBorders>
              <w:top w:val="single" w:sz="8" w:space="0" w:color="auto"/>
              <w:left w:val="single" w:sz="8" w:space="0" w:color="auto"/>
              <w:bottom w:val="single" w:sz="8" w:space="0" w:color="auto"/>
              <w:right w:val="single" w:sz="8" w:space="0" w:color="auto"/>
            </w:tcBorders>
            <w:vAlign w:val="center"/>
          </w:tcPr>
          <w:p w14:paraId="05F7BBB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N_UE=10</w:t>
            </w:r>
          </w:p>
        </w:tc>
        <w:tc>
          <w:tcPr>
            <w:tcW w:w="997" w:type="dxa"/>
            <w:tcBorders>
              <w:top w:val="single" w:sz="8" w:space="0" w:color="auto"/>
              <w:left w:val="nil"/>
              <w:bottom w:val="single" w:sz="8" w:space="0" w:color="auto"/>
              <w:right w:val="single" w:sz="8" w:space="0" w:color="auto"/>
            </w:tcBorders>
            <w:shd w:val="clear" w:color="auto" w:fill="auto"/>
            <w:vAlign w:val="center"/>
            <w:hideMark/>
          </w:tcPr>
          <w:p w14:paraId="0BE813B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6149704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596640D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42D2768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1F19437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273E688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0B778428" w14:textId="77777777" w:rsidTr="003723C2">
        <w:trPr>
          <w:trHeight w:val="423"/>
          <w:jc w:val="center"/>
        </w:trPr>
        <w:tc>
          <w:tcPr>
            <w:tcW w:w="1795" w:type="dxa"/>
            <w:tcBorders>
              <w:top w:val="nil"/>
              <w:left w:val="single" w:sz="8" w:space="0" w:color="auto"/>
              <w:bottom w:val="single" w:sz="8" w:space="0" w:color="auto"/>
              <w:right w:val="single" w:sz="8" w:space="0" w:color="auto"/>
            </w:tcBorders>
            <w:vAlign w:val="center"/>
          </w:tcPr>
          <w:p w14:paraId="56DC1F5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97" w:type="dxa"/>
            <w:tcBorders>
              <w:top w:val="nil"/>
              <w:left w:val="nil"/>
              <w:bottom w:val="single" w:sz="8" w:space="0" w:color="auto"/>
              <w:right w:val="single" w:sz="8" w:space="0" w:color="auto"/>
            </w:tcBorders>
            <w:shd w:val="clear" w:color="auto" w:fill="auto"/>
            <w:vAlign w:val="center"/>
            <w:hideMark/>
          </w:tcPr>
          <w:p w14:paraId="55AB146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998" w:type="dxa"/>
            <w:tcBorders>
              <w:top w:val="nil"/>
              <w:left w:val="nil"/>
              <w:bottom w:val="single" w:sz="8" w:space="0" w:color="auto"/>
              <w:right w:val="single" w:sz="8" w:space="0" w:color="auto"/>
            </w:tcBorders>
            <w:shd w:val="clear" w:color="auto" w:fill="auto"/>
            <w:vAlign w:val="center"/>
            <w:hideMark/>
          </w:tcPr>
          <w:p w14:paraId="1F39F44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0D5C36B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25AC8AF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675BCFD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w:t>
            </w:r>
          </w:p>
        </w:tc>
        <w:tc>
          <w:tcPr>
            <w:tcW w:w="998" w:type="dxa"/>
            <w:tcBorders>
              <w:top w:val="nil"/>
              <w:left w:val="nil"/>
              <w:bottom w:val="single" w:sz="8" w:space="0" w:color="auto"/>
              <w:right w:val="single" w:sz="8" w:space="0" w:color="auto"/>
            </w:tcBorders>
            <w:shd w:val="clear" w:color="auto" w:fill="auto"/>
            <w:vAlign w:val="center"/>
            <w:hideMark/>
          </w:tcPr>
          <w:p w14:paraId="4841481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w:t>
            </w:r>
          </w:p>
        </w:tc>
      </w:tr>
      <w:tr w:rsidR="00545BF3" w:rsidRPr="00272FE3" w14:paraId="19C48117" w14:textId="77777777" w:rsidTr="003723C2">
        <w:trPr>
          <w:trHeight w:val="423"/>
          <w:jc w:val="center"/>
        </w:trPr>
        <w:tc>
          <w:tcPr>
            <w:tcW w:w="1795" w:type="dxa"/>
            <w:tcBorders>
              <w:top w:val="nil"/>
              <w:left w:val="single" w:sz="8" w:space="0" w:color="auto"/>
              <w:bottom w:val="single" w:sz="8" w:space="0" w:color="auto"/>
              <w:right w:val="single" w:sz="8" w:space="0" w:color="auto"/>
            </w:tcBorders>
            <w:vAlign w:val="center"/>
          </w:tcPr>
          <w:p w14:paraId="0315B84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97" w:type="dxa"/>
            <w:tcBorders>
              <w:top w:val="nil"/>
              <w:left w:val="nil"/>
              <w:bottom w:val="single" w:sz="8" w:space="0" w:color="auto"/>
              <w:right w:val="single" w:sz="8" w:space="0" w:color="auto"/>
            </w:tcBorders>
            <w:shd w:val="clear" w:color="auto" w:fill="auto"/>
            <w:vAlign w:val="center"/>
            <w:hideMark/>
          </w:tcPr>
          <w:p w14:paraId="734BCCD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998" w:type="dxa"/>
            <w:tcBorders>
              <w:top w:val="nil"/>
              <w:left w:val="nil"/>
              <w:bottom w:val="single" w:sz="8" w:space="0" w:color="auto"/>
              <w:right w:val="single" w:sz="8" w:space="0" w:color="auto"/>
            </w:tcBorders>
            <w:shd w:val="clear" w:color="auto" w:fill="auto"/>
            <w:vAlign w:val="center"/>
            <w:hideMark/>
          </w:tcPr>
          <w:p w14:paraId="3DFE4BC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5FAD921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20CB62A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3594DE7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2.74%</w:t>
            </w:r>
          </w:p>
        </w:tc>
        <w:tc>
          <w:tcPr>
            <w:tcW w:w="998" w:type="dxa"/>
            <w:tcBorders>
              <w:top w:val="nil"/>
              <w:left w:val="nil"/>
              <w:bottom w:val="single" w:sz="8" w:space="0" w:color="auto"/>
              <w:right w:val="single" w:sz="8" w:space="0" w:color="auto"/>
            </w:tcBorders>
            <w:shd w:val="clear" w:color="auto" w:fill="auto"/>
            <w:vAlign w:val="center"/>
            <w:hideMark/>
          </w:tcPr>
          <w:p w14:paraId="2B27326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2.74%</w:t>
            </w:r>
          </w:p>
        </w:tc>
      </w:tr>
      <w:tr w:rsidR="00545BF3" w:rsidRPr="00272FE3" w14:paraId="3794BE5A" w14:textId="77777777" w:rsidTr="003723C2">
        <w:trPr>
          <w:trHeight w:val="241"/>
          <w:jc w:val="center"/>
        </w:trPr>
        <w:tc>
          <w:tcPr>
            <w:tcW w:w="1795" w:type="dxa"/>
            <w:tcBorders>
              <w:top w:val="single" w:sz="8" w:space="0" w:color="auto"/>
              <w:left w:val="single" w:sz="8" w:space="0" w:color="auto"/>
              <w:bottom w:val="single" w:sz="8" w:space="0" w:color="auto"/>
              <w:right w:val="single" w:sz="8" w:space="0" w:color="auto"/>
            </w:tcBorders>
            <w:vAlign w:val="center"/>
          </w:tcPr>
          <w:p w14:paraId="22991EA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97" w:type="dxa"/>
            <w:tcBorders>
              <w:top w:val="single" w:sz="8" w:space="0" w:color="auto"/>
              <w:left w:val="nil"/>
              <w:bottom w:val="single" w:sz="8" w:space="0" w:color="auto"/>
              <w:right w:val="single" w:sz="8" w:space="0" w:color="auto"/>
            </w:tcBorders>
            <w:shd w:val="clear" w:color="auto" w:fill="auto"/>
            <w:vAlign w:val="center"/>
            <w:hideMark/>
          </w:tcPr>
          <w:p w14:paraId="6738E71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0D057C8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2687ECF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479B6F7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3110F67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72CCD85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1233092E" w14:textId="77777777" w:rsidTr="003723C2">
        <w:trPr>
          <w:trHeight w:val="423"/>
          <w:jc w:val="center"/>
        </w:trPr>
        <w:tc>
          <w:tcPr>
            <w:tcW w:w="1795" w:type="dxa"/>
            <w:tcBorders>
              <w:top w:val="nil"/>
              <w:left w:val="single" w:sz="8" w:space="0" w:color="auto"/>
              <w:bottom w:val="single" w:sz="8" w:space="0" w:color="auto"/>
              <w:right w:val="single" w:sz="8" w:space="0" w:color="auto"/>
            </w:tcBorders>
            <w:vAlign w:val="center"/>
          </w:tcPr>
          <w:p w14:paraId="60574B7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97" w:type="dxa"/>
            <w:tcBorders>
              <w:top w:val="nil"/>
              <w:left w:val="nil"/>
              <w:bottom w:val="single" w:sz="8" w:space="0" w:color="auto"/>
              <w:right w:val="single" w:sz="8" w:space="0" w:color="auto"/>
            </w:tcBorders>
            <w:shd w:val="clear" w:color="auto" w:fill="auto"/>
            <w:vAlign w:val="center"/>
            <w:hideMark/>
          </w:tcPr>
          <w:p w14:paraId="0FF662E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998" w:type="dxa"/>
            <w:tcBorders>
              <w:top w:val="nil"/>
              <w:left w:val="nil"/>
              <w:bottom w:val="single" w:sz="8" w:space="0" w:color="auto"/>
              <w:right w:val="single" w:sz="8" w:space="0" w:color="auto"/>
            </w:tcBorders>
            <w:shd w:val="clear" w:color="auto" w:fill="auto"/>
            <w:vAlign w:val="center"/>
            <w:hideMark/>
          </w:tcPr>
          <w:p w14:paraId="7A3E0A5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3920A40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3442296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693BA52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w:t>
            </w:r>
          </w:p>
        </w:tc>
        <w:tc>
          <w:tcPr>
            <w:tcW w:w="998" w:type="dxa"/>
            <w:tcBorders>
              <w:top w:val="nil"/>
              <w:left w:val="nil"/>
              <w:bottom w:val="single" w:sz="8" w:space="0" w:color="auto"/>
              <w:right w:val="single" w:sz="8" w:space="0" w:color="auto"/>
            </w:tcBorders>
            <w:shd w:val="clear" w:color="auto" w:fill="auto"/>
            <w:vAlign w:val="center"/>
            <w:hideMark/>
          </w:tcPr>
          <w:p w14:paraId="303C3E6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w:t>
            </w:r>
          </w:p>
        </w:tc>
      </w:tr>
      <w:tr w:rsidR="00545BF3" w:rsidRPr="00272FE3" w14:paraId="5B52AEA7" w14:textId="77777777" w:rsidTr="003723C2">
        <w:trPr>
          <w:trHeight w:val="423"/>
          <w:jc w:val="center"/>
        </w:trPr>
        <w:tc>
          <w:tcPr>
            <w:tcW w:w="1795" w:type="dxa"/>
            <w:tcBorders>
              <w:top w:val="nil"/>
              <w:left w:val="single" w:sz="8" w:space="0" w:color="auto"/>
              <w:bottom w:val="single" w:sz="8" w:space="0" w:color="auto"/>
              <w:right w:val="single" w:sz="8" w:space="0" w:color="auto"/>
            </w:tcBorders>
            <w:vAlign w:val="center"/>
          </w:tcPr>
          <w:p w14:paraId="4AF3E4A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97" w:type="dxa"/>
            <w:tcBorders>
              <w:top w:val="nil"/>
              <w:left w:val="nil"/>
              <w:bottom w:val="single" w:sz="8" w:space="0" w:color="auto"/>
              <w:right w:val="single" w:sz="8" w:space="0" w:color="auto"/>
            </w:tcBorders>
            <w:shd w:val="clear" w:color="auto" w:fill="auto"/>
            <w:vAlign w:val="center"/>
            <w:hideMark/>
          </w:tcPr>
          <w:p w14:paraId="0998BF2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998" w:type="dxa"/>
            <w:tcBorders>
              <w:top w:val="nil"/>
              <w:left w:val="nil"/>
              <w:bottom w:val="single" w:sz="8" w:space="0" w:color="auto"/>
              <w:right w:val="single" w:sz="8" w:space="0" w:color="auto"/>
            </w:tcBorders>
            <w:shd w:val="clear" w:color="auto" w:fill="auto"/>
            <w:vAlign w:val="center"/>
            <w:hideMark/>
          </w:tcPr>
          <w:p w14:paraId="43EB04A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2A1D61D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443E53C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26211D1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2.74%</w:t>
            </w:r>
          </w:p>
        </w:tc>
        <w:tc>
          <w:tcPr>
            <w:tcW w:w="998" w:type="dxa"/>
            <w:tcBorders>
              <w:top w:val="nil"/>
              <w:left w:val="nil"/>
              <w:bottom w:val="single" w:sz="8" w:space="0" w:color="auto"/>
              <w:right w:val="single" w:sz="8" w:space="0" w:color="auto"/>
            </w:tcBorders>
            <w:shd w:val="clear" w:color="auto" w:fill="auto"/>
            <w:vAlign w:val="center"/>
            <w:hideMark/>
          </w:tcPr>
          <w:p w14:paraId="5F65B16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2.74%</w:t>
            </w:r>
          </w:p>
        </w:tc>
      </w:tr>
      <w:tr w:rsidR="00545BF3" w:rsidRPr="00272FE3" w14:paraId="75AB52D7" w14:textId="77777777" w:rsidTr="003723C2">
        <w:trPr>
          <w:trHeight w:val="241"/>
          <w:jc w:val="center"/>
        </w:trPr>
        <w:tc>
          <w:tcPr>
            <w:tcW w:w="1795" w:type="dxa"/>
            <w:tcBorders>
              <w:top w:val="single" w:sz="8" w:space="0" w:color="auto"/>
              <w:left w:val="single" w:sz="8" w:space="0" w:color="auto"/>
              <w:bottom w:val="single" w:sz="8" w:space="0" w:color="auto"/>
              <w:right w:val="single" w:sz="8" w:space="0" w:color="auto"/>
            </w:tcBorders>
            <w:vAlign w:val="center"/>
          </w:tcPr>
          <w:p w14:paraId="0E03236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N_UE=20</w:t>
            </w:r>
          </w:p>
        </w:tc>
        <w:tc>
          <w:tcPr>
            <w:tcW w:w="997" w:type="dxa"/>
            <w:tcBorders>
              <w:top w:val="single" w:sz="8" w:space="0" w:color="auto"/>
              <w:left w:val="nil"/>
              <w:bottom w:val="single" w:sz="8" w:space="0" w:color="auto"/>
              <w:right w:val="single" w:sz="8" w:space="0" w:color="auto"/>
            </w:tcBorders>
            <w:shd w:val="clear" w:color="auto" w:fill="auto"/>
            <w:vAlign w:val="center"/>
            <w:hideMark/>
          </w:tcPr>
          <w:p w14:paraId="2971B4A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0A2C582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623E1F0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0438B04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0DD0374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998" w:type="dxa"/>
            <w:tcBorders>
              <w:top w:val="single" w:sz="8" w:space="0" w:color="auto"/>
              <w:left w:val="nil"/>
              <w:bottom w:val="single" w:sz="8" w:space="0" w:color="auto"/>
              <w:right w:val="single" w:sz="8" w:space="0" w:color="auto"/>
            </w:tcBorders>
            <w:shd w:val="clear" w:color="auto" w:fill="auto"/>
            <w:vAlign w:val="center"/>
            <w:hideMark/>
          </w:tcPr>
          <w:p w14:paraId="07E4F58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5DCD641D" w14:textId="77777777" w:rsidTr="003723C2">
        <w:trPr>
          <w:trHeight w:val="423"/>
          <w:jc w:val="center"/>
        </w:trPr>
        <w:tc>
          <w:tcPr>
            <w:tcW w:w="1795" w:type="dxa"/>
            <w:tcBorders>
              <w:top w:val="nil"/>
              <w:left w:val="single" w:sz="8" w:space="0" w:color="auto"/>
              <w:bottom w:val="single" w:sz="8" w:space="0" w:color="auto"/>
              <w:right w:val="single" w:sz="8" w:space="0" w:color="auto"/>
            </w:tcBorders>
            <w:vAlign w:val="center"/>
          </w:tcPr>
          <w:p w14:paraId="4896016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97" w:type="dxa"/>
            <w:tcBorders>
              <w:top w:val="nil"/>
              <w:left w:val="nil"/>
              <w:bottom w:val="single" w:sz="8" w:space="0" w:color="auto"/>
              <w:right w:val="single" w:sz="8" w:space="0" w:color="auto"/>
            </w:tcBorders>
            <w:shd w:val="clear" w:color="auto" w:fill="auto"/>
            <w:vAlign w:val="center"/>
            <w:hideMark/>
          </w:tcPr>
          <w:p w14:paraId="3DC0E40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998" w:type="dxa"/>
            <w:tcBorders>
              <w:top w:val="nil"/>
              <w:left w:val="nil"/>
              <w:bottom w:val="single" w:sz="8" w:space="0" w:color="auto"/>
              <w:right w:val="single" w:sz="8" w:space="0" w:color="auto"/>
            </w:tcBorders>
            <w:shd w:val="clear" w:color="auto" w:fill="auto"/>
            <w:vAlign w:val="center"/>
            <w:hideMark/>
          </w:tcPr>
          <w:p w14:paraId="2BF7991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54B8A69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4ADC31F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32</w:t>
            </w:r>
          </w:p>
        </w:tc>
        <w:tc>
          <w:tcPr>
            <w:tcW w:w="998" w:type="dxa"/>
            <w:tcBorders>
              <w:top w:val="nil"/>
              <w:left w:val="nil"/>
              <w:bottom w:val="single" w:sz="8" w:space="0" w:color="auto"/>
              <w:right w:val="single" w:sz="8" w:space="0" w:color="auto"/>
            </w:tcBorders>
            <w:shd w:val="clear" w:color="auto" w:fill="auto"/>
            <w:vAlign w:val="center"/>
            <w:hideMark/>
          </w:tcPr>
          <w:p w14:paraId="7C75D0A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w:t>
            </w:r>
          </w:p>
        </w:tc>
        <w:tc>
          <w:tcPr>
            <w:tcW w:w="998" w:type="dxa"/>
            <w:tcBorders>
              <w:top w:val="nil"/>
              <w:left w:val="nil"/>
              <w:bottom w:val="single" w:sz="8" w:space="0" w:color="auto"/>
              <w:right w:val="single" w:sz="8" w:space="0" w:color="auto"/>
            </w:tcBorders>
            <w:shd w:val="clear" w:color="auto" w:fill="auto"/>
            <w:vAlign w:val="center"/>
            <w:hideMark/>
          </w:tcPr>
          <w:p w14:paraId="4ED1B30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w:t>
            </w:r>
          </w:p>
        </w:tc>
      </w:tr>
      <w:tr w:rsidR="00545BF3" w:rsidRPr="00272FE3" w14:paraId="391D4170" w14:textId="77777777" w:rsidTr="003723C2">
        <w:trPr>
          <w:trHeight w:val="423"/>
          <w:jc w:val="center"/>
        </w:trPr>
        <w:tc>
          <w:tcPr>
            <w:tcW w:w="1795" w:type="dxa"/>
            <w:tcBorders>
              <w:top w:val="nil"/>
              <w:left w:val="single" w:sz="8" w:space="0" w:color="auto"/>
              <w:bottom w:val="single" w:sz="8" w:space="0" w:color="auto"/>
              <w:right w:val="single" w:sz="8" w:space="0" w:color="auto"/>
            </w:tcBorders>
            <w:vAlign w:val="center"/>
          </w:tcPr>
          <w:p w14:paraId="2B86873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97" w:type="dxa"/>
            <w:tcBorders>
              <w:top w:val="nil"/>
              <w:left w:val="nil"/>
              <w:bottom w:val="single" w:sz="8" w:space="0" w:color="auto"/>
              <w:right w:val="single" w:sz="8" w:space="0" w:color="auto"/>
            </w:tcBorders>
            <w:shd w:val="clear" w:color="auto" w:fill="auto"/>
            <w:vAlign w:val="center"/>
            <w:hideMark/>
          </w:tcPr>
          <w:p w14:paraId="62FD811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998" w:type="dxa"/>
            <w:tcBorders>
              <w:top w:val="nil"/>
              <w:left w:val="nil"/>
              <w:bottom w:val="single" w:sz="8" w:space="0" w:color="auto"/>
              <w:right w:val="single" w:sz="8" w:space="0" w:color="auto"/>
            </w:tcBorders>
            <w:shd w:val="clear" w:color="auto" w:fill="auto"/>
            <w:vAlign w:val="center"/>
            <w:hideMark/>
          </w:tcPr>
          <w:p w14:paraId="324F7B0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2E304DB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0E21E42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3.66%</w:t>
            </w:r>
          </w:p>
        </w:tc>
        <w:tc>
          <w:tcPr>
            <w:tcW w:w="998" w:type="dxa"/>
            <w:tcBorders>
              <w:top w:val="nil"/>
              <w:left w:val="nil"/>
              <w:bottom w:val="single" w:sz="8" w:space="0" w:color="auto"/>
              <w:right w:val="single" w:sz="8" w:space="0" w:color="auto"/>
            </w:tcBorders>
            <w:shd w:val="clear" w:color="auto" w:fill="auto"/>
            <w:vAlign w:val="center"/>
            <w:hideMark/>
          </w:tcPr>
          <w:p w14:paraId="4539BBD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2.74%</w:t>
            </w:r>
          </w:p>
        </w:tc>
        <w:tc>
          <w:tcPr>
            <w:tcW w:w="998" w:type="dxa"/>
            <w:tcBorders>
              <w:top w:val="nil"/>
              <w:left w:val="nil"/>
              <w:bottom w:val="single" w:sz="8" w:space="0" w:color="auto"/>
              <w:right w:val="single" w:sz="8" w:space="0" w:color="auto"/>
            </w:tcBorders>
            <w:shd w:val="clear" w:color="auto" w:fill="auto"/>
            <w:vAlign w:val="center"/>
            <w:hideMark/>
          </w:tcPr>
          <w:p w14:paraId="52E8695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2.74%</w:t>
            </w:r>
          </w:p>
        </w:tc>
      </w:tr>
    </w:tbl>
    <w:p w14:paraId="32642694" w14:textId="6291CC36" w:rsidR="00545BF3" w:rsidRPr="00272FE3" w:rsidRDefault="00545BF3" w:rsidP="00545BF3">
      <w:pPr>
        <w:spacing w:before="120" w:after="120"/>
        <w:jc w:val="center"/>
        <w:rPr>
          <w:b/>
          <w:bCs/>
          <w:szCs w:val="20"/>
        </w:rPr>
      </w:pPr>
      <w:bookmarkStart w:id="18" w:name="_Ref61444651"/>
      <w:r w:rsidRPr="00272FE3">
        <w:rPr>
          <w:b/>
          <w:bCs/>
          <w:szCs w:val="20"/>
        </w:rPr>
        <w:t xml:space="preserve">Table </w:t>
      </w:r>
      <w:r w:rsidRPr="00272FE3">
        <w:rPr>
          <w:szCs w:val="20"/>
        </w:rPr>
        <w:fldChar w:fldCharType="begin"/>
      </w:r>
      <w:r w:rsidRPr="00272FE3">
        <w:rPr>
          <w:b/>
          <w:bCs/>
          <w:szCs w:val="20"/>
        </w:rPr>
        <w:instrText xml:space="preserve"> SEQ Table \* ARABIC </w:instrText>
      </w:r>
      <w:r w:rsidRPr="00272FE3">
        <w:rPr>
          <w:szCs w:val="20"/>
        </w:rPr>
        <w:fldChar w:fldCharType="separate"/>
      </w:r>
      <w:r w:rsidR="00C63954">
        <w:rPr>
          <w:b/>
          <w:bCs/>
          <w:noProof/>
          <w:szCs w:val="20"/>
        </w:rPr>
        <w:t>8</w:t>
      </w:r>
      <w:r w:rsidRPr="00272FE3">
        <w:rPr>
          <w:szCs w:val="20"/>
        </w:rPr>
        <w:fldChar w:fldCharType="end"/>
      </w:r>
      <w:bookmarkEnd w:id="18"/>
      <w:r w:rsidRPr="00272FE3">
        <w:rPr>
          <w:rFonts w:eastAsiaTheme="minorEastAsia"/>
          <w:b/>
          <w:bCs/>
          <w:szCs w:val="20"/>
        </w:rPr>
        <w:t>.</w:t>
      </w:r>
      <w:r w:rsidRPr="00272FE3">
        <w:rPr>
          <w:b/>
          <w:bCs/>
          <w:szCs w:val="20"/>
        </w:rPr>
        <w:t xml:space="preserve"> CORESET BW required for different schemes with the same blocking rate@ </w:t>
      </w:r>
      <w:r w:rsidRPr="00272FE3">
        <w:rPr>
          <w:rFonts w:eastAsiaTheme="minorEastAsia"/>
          <w:b/>
          <w:bCs/>
          <w:szCs w:val="20"/>
        </w:rPr>
        <w:t>combination</w:t>
      </w:r>
      <w:r w:rsidRPr="00272FE3">
        <w:rPr>
          <w:b/>
          <w:bCs/>
          <w:szCs w:val="20"/>
        </w:rPr>
        <w:t>4</w:t>
      </w:r>
    </w:p>
    <w:tbl>
      <w:tblPr>
        <w:tblW w:w="7796" w:type="dxa"/>
        <w:jc w:val="center"/>
        <w:tblLook w:val="04A0" w:firstRow="1" w:lastRow="0" w:firstColumn="1" w:lastColumn="0" w:noHBand="0" w:noVBand="1"/>
      </w:tblPr>
      <w:tblGrid>
        <w:gridCol w:w="1738"/>
        <w:gridCol w:w="950"/>
        <w:gridCol w:w="1021"/>
        <w:gridCol w:w="1021"/>
        <w:gridCol w:w="1022"/>
        <w:gridCol w:w="1022"/>
        <w:gridCol w:w="1022"/>
      </w:tblGrid>
      <w:tr w:rsidR="00545BF3" w:rsidRPr="00272FE3" w14:paraId="642E01B8" w14:textId="77777777" w:rsidTr="003723C2">
        <w:trPr>
          <w:trHeight w:val="286"/>
          <w:jc w:val="center"/>
        </w:trPr>
        <w:tc>
          <w:tcPr>
            <w:tcW w:w="1738" w:type="dxa"/>
            <w:tcBorders>
              <w:top w:val="single" w:sz="8" w:space="0" w:color="auto"/>
              <w:left w:val="single" w:sz="8" w:space="0" w:color="auto"/>
              <w:bottom w:val="single" w:sz="8" w:space="0" w:color="auto"/>
              <w:right w:val="single" w:sz="8" w:space="0" w:color="auto"/>
            </w:tcBorders>
            <w:vAlign w:val="center"/>
          </w:tcPr>
          <w:p w14:paraId="4728BAC8" w14:textId="77777777" w:rsidR="00545BF3" w:rsidRPr="00272FE3" w:rsidRDefault="00545BF3" w:rsidP="003723C2">
            <w:pPr>
              <w:spacing w:before="120" w:after="120"/>
              <w:jc w:val="center"/>
              <w:rPr>
                <w:rFonts w:eastAsia="等线"/>
                <w:color w:val="000000"/>
                <w:szCs w:val="20"/>
                <w:lang w:eastAsia="zh-CN"/>
              </w:rPr>
            </w:pPr>
            <w:bookmarkStart w:id="19" w:name="_Ref54350570"/>
            <w:r w:rsidRPr="00272FE3">
              <w:rPr>
                <w:rFonts w:eastAsia="等线"/>
                <w:color w:val="000000"/>
                <w:szCs w:val="20"/>
                <w:lang w:eastAsia="zh-CN"/>
              </w:rPr>
              <w:t>N_UE=10</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00925B4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09C49DB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56E3570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6A8EECA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0819352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4A1A0B3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304B6EB0" w14:textId="77777777" w:rsidTr="003723C2">
        <w:trPr>
          <w:trHeight w:val="478"/>
          <w:jc w:val="center"/>
        </w:trPr>
        <w:tc>
          <w:tcPr>
            <w:tcW w:w="1738" w:type="dxa"/>
            <w:tcBorders>
              <w:top w:val="nil"/>
              <w:left w:val="single" w:sz="8" w:space="0" w:color="auto"/>
              <w:bottom w:val="single" w:sz="8" w:space="0" w:color="auto"/>
              <w:right w:val="single" w:sz="8" w:space="0" w:color="auto"/>
            </w:tcBorders>
            <w:vAlign w:val="center"/>
          </w:tcPr>
          <w:p w14:paraId="5404D28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0" w:type="dxa"/>
            <w:tcBorders>
              <w:top w:val="nil"/>
              <w:left w:val="nil"/>
              <w:bottom w:val="single" w:sz="8" w:space="0" w:color="auto"/>
              <w:right w:val="single" w:sz="8" w:space="0" w:color="auto"/>
            </w:tcBorders>
            <w:shd w:val="clear" w:color="auto" w:fill="auto"/>
            <w:vAlign w:val="center"/>
            <w:hideMark/>
          </w:tcPr>
          <w:p w14:paraId="580D40F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21" w:type="dxa"/>
            <w:tcBorders>
              <w:top w:val="nil"/>
              <w:left w:val="nil"/>
              <w:bottom w:val="single" w:sz="8" w:space="0" w:color="auto"/>
              <w:right w:val="single" w:sz="8" w:space="0" w:color="auto"/>
            </w:tcBorders>
            <w:shd w:val="clear" w:color="auto" w:fill="auto"/>
            <w:vAlign w:val="center"/>
            <w:hideMark/>
          </w:tcPr>
          <w:p w14:paraId="0F82E96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48</w:t>
            </w:r>
          </w:p>
        </w:tc>
        <w:tc>
          <w:tcPr>
            <w:tcW w:w="1021" w:type="dxa"/>
            <w:tcBorders>
              <w:top w:val="nil"/>
              <w:left w:val="nil"/>
              <w:bottom w:val="single" w:sz="8" w:space="0" w:color="auto"/>
              <w:right w:val="single" w:sz="8" w:space="0" w:color="auto"/>
            </w:tcBorders>
            <w:shd w:val="clear" w:color="auto" w:fill="auto"/>
            <w:vAlign w:val="center"/>
            <w:hideMark/>
          </w:tcPr>
          <w:p w14:paraId="2C3FDBF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57</w:t>
            </w:r>
          </w:p>
        </w:tc>
        <w:tc>
          <w:tcPr>
            <w:tcW w:w="1022" w:type="dxa"/>
            <w:tcBorders>
              <w:top w:val="nil"/>
              <w:left w:val="nil"/>
              <w:bottom w:val="single" w:sz="8" w:space="0" w:color="auto"/>
              <w:right w:val="single" w:sz="8" w:space="0" w:color="auto"/>
            </w:tcBorders>
            <w:shd w:val="clear" w:color="auto" w:fill="auto"/>
            <w:vAlign w:val="center"/>
            <w:hideMark/>
          </w:tcPr>
          <w:p w14:paraId="28E5A51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22" w:type="dxa"/>
            <w:tcBorders>
              <w:top w:val="nil"/>
              <w:left w:val="nil"/>
              <w:bottom w:val="single" w:sz="8" w:space="0" w:color="auto"/>
              <w:right w:val="single" w:sz="8" w:space="0" w:color="auto"/>
            </w:tcBorders>
            <w:shd w:val="clear" w:color="auto" w:fill="auto"/>
            <w:vAlign w:val="center"/>
            <w:hideMark/>
          </w:tcPr>
          <w:p w14:paraId="0CFC06F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72</w:t>
            </w:r>
          </w:p>
        </w:tc>
        <w:tc>
          <w:tcPr>
            <w:tcW w:w="1022" w:type="dxa"/>
            <w:tcBorders>
              <w:top w:val="nil"/>
              <w:left w:val="nil"/>
              <w:bottom w:val="single" w:sz="8" w:space="0" w:color="auto"/>
              <w:right w:val="single" w:sz="8" w:space="0" w:color="auto"/>
            </w:tcBorders>
            <w:shd w:val="clear" w:color="auto" w:fill="auto"/>
            <w:vAlign w:val="center"/>
            <w:hideMark/>
          </w:tcPr>
          <w:p w14:paraId="3BA47C9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90</w:t>
            </w:r>
          </w:p>
        </w:tc>
      </w:tr>
      <w:tr w:rsidR="00545BF3" w:rsidRPr="00272FE3" w14:paraId="00CAD30A" w14:textId="77777777" w:rsidTr="003723C2">
        <w:trPr>
          <w:trHeight w:val="478"/>
          <w:jc w:val="center"/>
        </w:trPr>
        <w:tc>
          <w:tcPr>
            <w:tcW w:w="1738" w:type="dxa"/>
            <w:tcBorders>
              <w:top w:val="nil"/>
              <w:left w:val="single" w:sz="8" w:space="0" w:color="auto"/>
              <w:bottom w:val="single" w:sz="8" w:space="0" w:color="auto"/>
              <w:right w:val="single" w:sz="8" w:space="0" w:color="auto"/>
            </w:tcBorders>
            <w:vAlign w:val="center"/>
          </w:tcPr>
          <w:p w14:paraId="58E22FA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0" w:type="dxa"/>
            <w:tcBorders>
              <w:top w:val="nil"/>
              <w:left w:val="nil"/>
              <w:bottom w:val="single" w:sz="8" w:space="0" w:color="auto"/>
              <w:right w:val="single" w:sz="8" w:space="0" w:color="auto"/>
            </w:tcBorders>
            <w:shd w:val="clear" w:color="auto" w:fill="auto"/>
            <w:vAlign w:val="center"/>
            <w:hideMark/>
          </w:tcPr>
          <w:p w14:paraId="7849F73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21" w:type="dxa"/>
            <w:tcBorders>
              <w:top w:val="nil"/>
              <w:left w:val="nil"/>
              <w:bottom w:val="single" w:sz="8" w:space="0" w:color="auto"/>
              <w:right w:val="single" w:sz="8" w:space="0" w:color="auto"/>
            </w:tcBorders>
            <w:shd w:val="clear" w:color="auto" w:fill="auto"/>
            <w:vAlign w:val="center"/>
            <w:hideMark/>
          </w:tcPr>
          <w:p w14:paraId="489E275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4.79%</w:t>
            </w:r>
          </w:p>
        </w:tc>
        <w:tc>
          <w:tcPr>
            <w:tcW w:w="1021" w:type="dxa"/>
            <w:tcBorders>
              <w:top w:val="nil"/>
              <w:left w:val="nil"/>
              <w:bottom w:val="single" w:sz="8" w:space="0" w:color="auto"/>
              <w:right w:val="single" w:sz="8" w:space="0" w:color="auto"/>
            </w:tcBorders>
            <w:shd w:val="clear" w:color="auto" w:fill="auto"/>
            <w:vAlign w:val="center"/>
            <w:hideMark/>
          </w:tcPr>
          <w:p w14:paraId="7658022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3.89%</w:t>
            </w:r>
          </w:p>
        </w:tc>
        <w:tc>
          <w:tcPr>
            <w:tcW w:w="1022" w:type="dxa"/>
            <w:tcBorders>
              <w:top w:val="nil"/>
              <w:left w:val="nil"/>
              <w:bottom w:val="single" w:sz="8" w:space="0" w:color="auto"/>
              <w:right w:val="single" w:sz="8" w:space="0" w:color="auto"/>
            </w:tcBorders>
            <w:shd w:val="clear" w:color="auto" w:fill="auto"/>
            <w:vAlign w:val="center"/>
            <w:hideMark/>
          </w:tcPr>
          <w:p w14:paraId="2957924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3.59%</w:t>
            </w:r>
          </w:p>
        </w:tc>
        <w:tc>
          <w:tcPr>
            <w:tcW w:w="1022" w:type="dxa"/>
            <w:tcBorders>
              <w:top w:val="nil"/>
              <w:left w:val="nil"/>
              <w:bottom w:val="single" w:sz="8" w:space="0" w:color="auto"/>
              <w:right w:val="single" w:sz="8" w:space="0" w:color="auto"/>
            </w:tcBorders>
            <w:shd w:val="clear" w:color="auto" w:fill="auto"/>
            <w:vAlign w:val="center"/>
            <w:hideMark/>
          </w:tcPr>
          <w:p w14:paraId="1F94387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2.39%</w:t>
            </w:r>
          </w:p>
        </w:tc>
        <w:tc>
          <w:tcPr>
            <w:tcW w:w="1022" w:type="dxa"/>
            <w:tcBorders>
              <w:top w:val="nil"/>
              <w:left w:val="nil"/>
              <w:bottom w:val="single" w:sz="8" w:space="0" w:color="auto"/>
              <w:right w:val="single" w:sz="8" w:space="0" w:color="auto"/>
            </w:tcBorders>
            <w:shd w:val="clear" w:color="auto" w:fill="auto"/>
            <w:vAlign w:val="center"/>
            <w:hideMark/>
          </w:tcPr>
          <w:p w14:paraId="1446F25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0.60%</w:t>
            </w:r>
          </w:p>
        </w:tc>
      </w:tr>
      <w:tr w:rsidR="00545BF3" w:rsidRPr="00272FE3" w14:paraId="44C80AA6" w14:textId="77777777" w:rsidTr="003723C2">
        <w:trPr>
          <w:trHeight w:val="273"/>
          <w:jc w:val="center"/>
        </w:trPr>
        <w:tc>
          <w:tcPr>
            <w:tcW w:w="1738" w:type="dxa"/>
            <w:tcBorders>
              <w:top w:val="single" w:sz="8" w:space="0" w:color="auto"/>
              <w:left w:val="single" w:sz="8" w:space="0" w:color="auto"/>
              <w:bottom w:val="single" w:sz="8" w:space="0" w:color="auto"/>
              <w:right w:val="single" w:sz="8" w:space="0" w:color="auto"/>
            </w:tcBorders>
            <w:vAlign w:val="center"/>
          </w:tcPr>
          <w:p w14:paraId="000ED04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N_UE=15</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5359A6C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316054A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579D7AD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4F7F607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64A418C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0656A36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5EEA1285" w14:textId="77777777" w:rsidTr="003723C2">
        <w:trPr>
          <w:trHeight w:val="478"/>
          <w:jc w:val="center"/>
        </w:trPr>
        <w:tc>
          <w:tcPr>
            <w:tcW w:w="1738" w:type="dxa"/>
            <w:tcBorders>
              <w:top w:val="nil"/>
              <w:left w:val="single" w:sz="8" w:space="0" w:color="auto"/>
              <w:bottom w:val="single" w:sz="8" w:space="0" w:color="auto"/>
              <w:right w:val="single" w:sz="8" w:space="0" w:color="auto"/>
            </w:tcBorders>
            <w:vAlign w:val="center"/>
          </w:tcPr>
          <w:p w14:paraId="494D66C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0" w:type="dxa"/>
            <w:tcBorders>
              <w:top w:val="nil"/>
              <w:left w:val="nil"/>
              <w:bottom w:val="single" w:sz="8" w:space="0" w:color="auto"/>
              <w:right w:val="single" w:sz="8" w:space="0" w:color="auto"/>
            </w:tcBorders>
            <w:shd w:val="clear" w:color="auto" w:fill="auto"/>
            <w:vAlign w:val="center"/>
            <w:hideMark/>
          </w:tcPr>
          <w:p w14:paraId="396CF6C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21" w:type="dxa"/>
            <w:tcBorders>
              <w:top w:val="nil"/>
              <w:left w:val="nil"/>
              <w:bottom w:val="single" w:sz="8" w:space="0" w:color="auto"/>
              <w:right w:val="single" w:sz="8" w:space="0" w:color="auto"/>
            </w:tcBorders>
            <w:shd w:val="clear" w:color="auto" w:fill="auto"/>
            <w:vAlign w:val="center"/>
            <w:hideMark/>
          </w:tcPr>
          <w:p w14:paraId="2442F36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21" w:type="dxa"/>
            <w:tcBorders>
              <w:top w:val="nil"/>
              <w:left w:val="nil"/>
              <w:bottom w:val="single" w:sz="8" w:space="0" w:color="auto"/>
              <w:right w:val="single" w:sz="8" w:space="0" w:color="auto"/>
            </w:tcBorders>
            <w:shd w:val="clear" w:color="auto" w:fill="auto"/>
            <w:vAlign w:val="center"/>
            <w:hideMark/>
          </w:tcPr>
          <w:p w14:paraId="37806D1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22" w:type="dxa"/>
            <w:tcBorders>
              <w:top w:val="nil"/>
              <w:left w:val="nil"/>
              <w:bottom w:val="single" w:sz="8" w:space="0" w:color="auto"/>
              <w:right w:val="single" w:sz="8" w:space="0" w:color="auto"/>
            </w:tcBorders>
            <w:shd w:val="clear" w:color="auto" w:fill="auto"/>
            <w:vAlign w:val="center"/>
            <w:hideMark/>
          </w:tcPr>
          <w:p w14:paraId="54E6E24D"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22" w:type="dxa"/>
            <w:tcBorders>
              <w:top w:val="nil"/>
              <w:left w:val="nil"/>
              <w:bottom w:val="single" w:sz="8" w:space="0" w:color="auto"/>
              <w:right w:val="single" w:sz="8" w:space="0" w:color="auto"/>
            </w:tcBorders>
            <w:shd w:val="clear" w:color="auto" w:fill="auto"/>
            <w:vAlign w:val="center"/>
            <w:hideMark/>
          </w:tcPr>
          <w:p w14:paraId="38848BF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78</w:t>
            </w:r>
          </w:p>
        </w:tc>
        <w:tc>
          <w:tcPr>
            <w:tcW w:w="1022" w:type="dxa"/>
            <w:tcBorders>
              <w:top w:val="nil"/>
              <w:left w:val="nil"/>
              <w:bottom w:val="single" w:sz="8" w:space="0" w:color="auto"/>
              <w:right w:val="single" w:sz="8" w:space="0" w:color="auto"/>
            </w:tcBorders>
            <w:shd w:val="clear" w:color="auto" w:fill="auto"/>
            <w:vAlign w:val="center"/>
            <w:hideMark/>
          </w:tcPr>
          <w:p w14:paraId="4FFAADCB"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84</w:t>
            </w:r>
          </w:p>
        </w:tc>
      </w:tr>
      <w:tr w:rsidR="00545BF3" w:rsidRPr="00272FE3" w14:paraId="22D02251" w14:textId="77777777" w:rsidTr="003723C2">
        <w:trPr>
          <w:trHeight w:val="478"/>
          <w:jc w:val="center"/>
        </w:trPr>
        <w:tc>
          <w:tcPr>
            <w:tcW w:w="1738" w:type="dxa"/>
            <w:tcBorders>
              <w:top w:val="nil"/>
              <w:left w:val="single" w:sz="8" w:space="0" w:color="auto"/>
              <w:bottom w:val="single" w:sz="8" w:space="0" w:color="auto"/>
              <w:right w:val="single" w:sz="8" w:space="0" w:color="auto"/>
            </w:tcBorders>
            <w:vAlign w:val="center"/>
          </w:tcPr>
          <w:p w14:paraId="54D566F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0" w:type="dxa"/>
            <w:tcBorders>
              <w:top w:val="nil"/>
              <w:left w:val="nil"/>
              <w:bottom w:val="single" w:sz="8" w:space="0" w:color="auto"/>
              <w:right w:val="single" w:sz="8" w:space="0" w:color="auto"/>
            </w:tcBorders>
            <w:shd w:val="clear" w:color="auto" w:fill="auto"/>
            <w:vAlign w:val="center"/>
            <w:hideMark/>
          </w:tcPr>
          <w:p w14:paraId="19DCB64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21" w:type="dxa"/>
            <w:tcBorders>
              <w:top w:val="nil"/>
              <w:left w:val="nil"/>
              <w:bottom w:val="single" w:sz="8" w:space="0" w:color="auto"/>
              <w:right w:val="single" w:sz="8" w:space="0" w:color="auto"/>
            </w:tcBorders>
            <w:shd w:val="clear" w:color="auto" w:fill="auto"/>
            <w:vAlign w:val="center"/>
            <w:hideMark/>
          </w:tcPr>
          <w:p w14:paraId="434893E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4.49%</w:t>
            </w:r>
          </w:p>
        </w:tc>
        <w:tc>
          <w:tcPr>
            <w:tcW w:w="1021" w:type="dxa"/>
            <w:tcBorders>
              <w:top w:val="nil"/>
              <w:left w:val="nil"/>
              <w:bottom w:val="single" w:sz="8" w:space="0" w:color="auto"/>
              <w:right w:val="single" w:sz="8" w:space="0" w:color="auto"/>
            </w:tcBorders>
            <w:shd w:val="clear" w:color="auto" w:fill="auto"/>
            <w:vAlign w:val="center"/>
            <w:hideMark/>
          </w:tcPr>
          <w:p w14:paraId="525E2EC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4.19%</w:t>
            </w:r>
          </w:p>
        </w:tc>
        <w:tc>
          <w:tcPr>
            <w:tcW w:w="1022" w:type="dxa"/>
            <w:tcBorders>
              <w:top w:val="nil"/>
              <w:left w:val="nil"/>
              <w:bottom w:val="single" w:sz="8" w:space="0" w:color="auto"/>
              <w:right w:val="single" w:sz="8" w:space="0" w:color="auto"/>
            </w:tcBorders>
            <w:shd w:val="clear" w:color="auto" w:fill="auto"/>
            <w:vAlign w:val="center"/>
            <w:hideMark/>
          </w:tcPr>
          <w:p w14:paraId="023459F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3.59%</w:t>
            </w:r>
          </w:p>
        </w:tc>
        <w:tc>
          <w:tcPr>
            <w:tcW w:w="1022" w:type="dxa"/>
            <w:tcBorders>
              <w:top w:val="nil"/>
              <w:left w:val="nil"/>
              <w:bottom w:val="single" w:sz="8" w:space="0" w:color="auto"/>
              <w:right w:val="single" w:sz="8" w:space="0" w:color="auto"/>
            </w:tcBorders>
            <w:shd w:val="clear" w:color="auto" w:fill="auto"/>
            <w:vAlign w:val="center"/>
            <w:hideMark/>
          </w:tcPr>
          <w:p w14:paraId="2D6B0C0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1.79%</w:t>
            </w:r>
          </w:p>
        </w:tc>
        <w:tc>
          <w:tcPr>
            <w:tcW w:w="1022" w:type="dxa"/>
            <w:tcBorders>
              <w:top w:val="nil"/>
              <w:left w:val="nil"/>
              <w:bottom w:val="single" w:sz="8" w:space="0" w:color="auto"/>
              <w:right w:val="single" w:sz="8" w:space="0" w:color="auto"/>
            </w:tcBorders>
            <w:shd w:val="clear" w:color="auto" w:fill="auto"/>
            <w:vAlign w:val="center"/>
            <w:hideMark/>
          </w:tcPr>
          <w:p w14:paraId="7EB93917"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1.20%</w:t>
            </w:r>
          </w:p>
        </w:tc>
      </w:tr>
      <w:tr w:rsidR="00545BF3" w:rsidRPr="00272FE3" w14:paraId="31A14C02" w14:textId="77777777" w:rsidTr="003723C2">
        <w:trPr>
          <w:trHeight w:val="273"/>
          <w:jc w:val="center"/>
        </w:trPr>
        <w:tc>
          <w:tcPr>
            <w:tcW w:w="1738" w:type="dxa"/>
            <w:tcBorders>
              <w:top w:val="single" w:sz="8" w:space="0" w:color="auto"/>
              <w:left w:val="single" w:sz="8" w:space="0" w:color="auto"/>
              <w:bottom w:val="single" w:sz="8" w:space="0" w:color="auto"/>
              <w:right w:val="single" w:sz="8" w:space="0" w:color="auto"/>
            </w:tcBorders>
            <w:vAlign w:val="center"/>
          </w:tcPr>
          <w:p w14:paraId="25C133C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N_UE=20</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7FEB1AA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Scheme0</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796B3516"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Scheme1</w:t>
            </w:r>
          </w:p>
        </w:tc>
        <w:tc>
          <w:tcPr>
            <w:tcW w:w="1021" w:type="dxa"/>
            <w:tcBorders>
              <w:top w:val="single" w:sz="8" w:space="0" w:color="auto"/>
              <w:left w:val="nil"/>
              <w:bottom w:val="single" w:sz="8" w:space="0" w:color="auto"/>
              <w:right w:val="single" w:sz="8" w:space="0" w:color="auto"/>
            </w:tcBorders>
            <w:shd w:val="clear" w:color="auto" w:fill="auto"/>
            <w:vAlign w:val="center"/>
            <w:hideMark/>
          </w:tcPr>
          <w:p w14:paraId="20E08FE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Scheme2</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61FD044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Scheme3</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4299171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Scheme4</w:t>
            </w:r>
          </w:p>
        </w:tc>
        <w:tc>
          <w:tcPr>
            <w:tcW w:w="1022" w:type="dxa"/>
            <w:tcBorders>
              <w:top w:val="single" w:sz="8" w:space="0" w:color="auto"/>
              <w:left w:val="nil"/>
              <w:bottom w:val="single" w:sz="8" w:space="0" w:color="auto"/>
              <w:right w:val="single" w:sz="8" w:space="0" w:color="auto"/>
            </w:tcBorders>
            <w:shd w:val="clear" w:color="auto" w:fill="auto"/>
            <w:vAlign w:val="center"/>
            <w:hideMark/>
          </w:tcPr>
          <w:p w14:paraId="0616BEC5"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Scheme5</w:t>
            </w:r>
          </w:p>
        </w:tc>
      </w:tr>
      <w:tr w:rsidR="00545BF3" w:rsidRPr="00272FE3" w14:paraId="56856742" w14:textId="77777777" w:rsidTr="003723C2">
        <w:trPr>
          <w:trHeight w:val="478"/>
          <w:jc w:val="center"/>
        </w:trPr>
        <w:tc>
          <w:tcPr>
            <w:tcW w:w="1738" w:type="dxa"/>
            <w:tcBorders>
              <w:top w:val="nil"/>
              <w:left w:val="single" w:sz="8" w:space="0" w:color="auto"/>
              <w:bottom w:val="single" w:sz="8" w:space="0" w:color="auto"/>
              <w:right w:val="single" w:sz="8" w:space="0" w:color="auto"/>
            </w:tcBorders>
            <w:vAlign w:val="center"/>
          </w:tcPr>
          <w:p w14:paraId="13EDA44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lastRenderedPageBreak/>
              <w:t>CORESET BW(RB)</w:t>
            </w:r>
            <w:r>
              <w:rPr>
                <w:rFonts w:eastAsia="等线" w:hint="eastAsia"/>
                <w:color w:val="000000"/>
                <w:szCs w:val="20"/>
                <w:lang w:eastAsia="zh-CN"/>
              </w:rPr>
              <w:t xml:space="preserve"> </w:t>
            </w:r>
            <w:r>
              <w:rPr>
                <w:rFonts w:eastAsia="等线"/>
                <w:color w:val="000000"/>
                <w:szCs w:val="20"/>
                <w:lang w:eastAsia="zh-CN"/>
              </w:rPr>
              <w:t>per symbol</w:t>
            </w:r>
          </w:p>
        </w:tc>
        <w:tc>
          <w:tcPr>
            <w:tcW w:w="950" w:type="dxa"/>
            <w:tcBorders>
              <w:top w:val="nil"/>
              <w:left w:val="nil"/>
              <w:bottom w:val="single" w:sz="8" w:space="0" w:color="auto"/>
              <w:right w:val="single" w:sz="8" w:space="0" w:color="auto"/>
            </w:tcBorders>
            <w:shd w:val="clear" w:color="auto" w:fill="auto"/>
            <w:vAlign w:val="center"/>
            <w:hideMark/>
          </w:tcPr>
          <w:p w14:paraId="1EC4BA99"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96</w:t>
            </w:r>
          </w:p>
        </w:tc>
        <w:tc>
          <w:tcPr>
            <w:tcW w:w="1021" w:type="dxa"/>
            <w:tcBorders>
              <w:top w:val="nil"/>
              <w:left w:val="nil"/>
              <w:bottom w:val="single" w:sz="8" w:space="0" w:color="auto"/>
              <w:right w:val="single" w:sz="8" w:space="0" w:color="auto"/>
            </w:tcBorders>
            <w:shd w:val="clear" w:color="auto" w:fill="auto"/>
            <w:vAlign w:val="center"/>
            <w:hideMark/>
          </w:tcPr>
          <w:p w14:paraId="7C3741E4"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51</w:t>
            </w:r>
          </w:p>
        </w:tc>
        <w:tc>
          <w:tcPr>
            <w:tcW w:w="1021" w:type="dxa"/>
            <w:tcBorders>
              <w:top w:val="nil"/>
              <w:left w:val="nil"/>
              <w:bottom w:val="single" w:sz="8" w:space="0" w:color="auto"/>
              <w:right w:val="single" w:sz="8" w:space="0" w:color="auto"/>
            </w:tcBorders>
            <w:shd w:val="clear" w:color="auto" w:fill="auto"/>
            <w:vAlign w:val="center"/>
            <w:hideMark/>
          </w:tcPr>
          <w:p w14:paraId="6EE7BE83"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54</w:t>
            </w:r>
          </w:p>
        </w:tc>
        <w:tc>
          <w:tcPr>
            <w:tcW w:w="1022" w:type="dxa"/>
            <w:tcBorders>
              <w:top w:val="nil"/>
              <w:left w:val="nil"/>
              <w:bottom w:val="single" w:sz="8" w:space="0" w:color="auto"/>
              <w:right w:val="single" w:sz="8" w:space="0" w:color="auto"/>
            </w:tcBorders>
            <w:shd w:val="clear" w:color="auto" w:fill="auto"/>
            <w:vAlign w:val="center"/>
            <w:hideMark/>
          </w:tcPr>
          <w:p w14:paraId="4B849D0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60</w:t>
            </w:r>
          </w:p>
        </w:tc>
        <w:tc>
          <w:tcPr>
            <w:tcW w:w="1022" w:type="dxa"/>
            <w:tcBorders>
              <w:top w:val="nil"/>
              <w:left w:val="nil"/>
              <w:bottom w:val="single" w:sz="8" w:space="0" w:color="auto"/>
              <w:right w:val="single" w:sz="8" w:space="0" w:color="auto"/>
            </w:tcBorders>
            <w:shd w:val="clear" w:color="auto" w:fill="auto"/>
            <w:vAlign w:val="center"/>
            <w:hideMark/>
          </w:tcPr>
          <w:p w14:paraId="3987FB1E"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78</w:t>
            </w:r>
          </w:p>
        </w:tc>
        <w:tc>
          <w:tcPr>
            <w:tcW w:w="1022" w:type="dxa"/>
            <w:tcBorders>
              <w:top w:val="nil"/>
              <w:left w:val="nil"/>
              <w:bottom w:val="single" w:sz="8" w:space="0" w:color="auto"/>
              <w:right w:val="single" w:sz="8" w:space="0" w:color="auto"/>
            </w:tcBorders>
            <w:shd w:val="clear" w:color="auto" w:fill="auto"/>
            <w:vAlign w:val="center"/>
            <w:hideMark/>
          </w:tcPr>
          <w:p w14:paraId="30B979E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84</w:t>
            </w:r>
          </w:p>
        </w:tc>
      </w:tr>
      <w:tr w:rsidR="00545BF3" w:rsidRPr="00272FE3" w14:paraId="6F561028" w14:textId="77777777" w:rsidTr="003723C2">
        <w:trPr>
          <w:trHeight w:val="478"/>
          <w:jc w:val="center"/>
        </w:trPr>
        <w:tc>
          <w:tcPr>
            <w:tcW w:w="1738" w:type="dxa"/>
            <w:tcBorders>
              <w:top w:val="nil"/>
              <w:left w:val="single" w:sz="8" w:space="0" w:color="auto"/>
              <w:bottom w:val="single" w:sz="8" w:space="0" w:color="auto"/>
              <w:right w:val="single" w:sz="8" w:space="0" w:color="auto"/>
            </w:tcBorders>
            <w:vAlign w:val="center"/>
          </w:tcPr>
          <w:p w14:paraId="56D7237F"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Throughput gain</w:t>
            </w:r>
          </w:p>
        </w:tc>
        <w:tc>
          <w:tcPr>
            <w:tcW w:w="950" w:type="dxa"/>
            <w:tcBorders>
              <w:top w:val="nil"/>
              <w:left w:val="nil"/>
              <w:bottom w:val="single" w:sz="8" w:space="0" w:color="auto"/>
              <w:right w:val="single" w:sz="8" w:space="0" w:color="auto"/>
            </w:tcBorders>
            <w:shd w:val="clear" w:color="auto" w:fill="auto"/>
            <w:vAlign w:val="center"/>
            <w:hideMark/>
          </w:tcPr>
          <w:p w14:paraId="167994C8"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w:t>
            </w:r>
          </w:p>
        </w:tc>
        <w:tc>
          <w:tcPr>
            <w:tcW w:w="1021" w:type="dxa"/>
            <w:tcBorders>
              <w:top w:val="nil"/>
              <w:left w:val="nil"/>
              <w:bottom w:val="single" w:sz="8" w:space="0" w:color="auto"/>
              <w:right w:val="single" w:sz="8" w:space="0" w:color="auto"/>
            </w:tcBorders>
            <w:shd w:val="clear" w:color="auto" w:fill="auto"/>
            <w:vAlign w:val="center"/>
            <w:hideMark/>
          </w:tcPr>
          <w:p w14:paraId="514D87BC"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4.49%</w:t>
            </w:r>
          </w:p>
        </w:tc>
        <w:tc>
          <w:tcPr>
            <w:tcW w:w="1021" w:type="dxa"/>
            <w:tcBorders>
              <w:top w:val="nil"/>
              <w:left w:val="nil"/>
              <w:bottom w:val="single" w:sz="8" w:space="0" w:color="auto"/>
              <w:right w:val="single" w:sz="8" w:space="0" w:color="auto"/>
            </w:tcBorders>
            <w:shd w:val="clear" w:color="auto" w:fill="auto"/>
            <w:vAlign w:val="center"/>
            <w:hideMark/>
          </w:tcPr>
          <w:p w14:paraId="265D114A"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4.19%</w:t>
            </w:r>
          </w:p>
        </w:tc>
        <w:tc>
          <w:tcPr>
            <w:tcW w:w="1022" w:type="dxa"/>
            <w:tcBorders>
              <w:top w:val="nil"/>
              <w:left w:val="nil"/>
              <w:bottom w:val="single" w:sz="8" w:space="0" w:color="auto"/>
              <w:right w:val="single" w:sz="8" w:space="0" w:color="auto"/>
            </w:tcBorders>
            <w:shd w:val="clear" w:color="auto" w:fill="auto"/>
            <w:vAlign w:val="center"/>
            <w:hideMark/>
          </w:tcPr>
          <w:p w14:paraId="5B6CFD20"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3.59%</w:t>
            </w:r>
          </w:p>
        </w:tc>
        <w:tc>
          <w:tcPr>
            <w:tcW w:w="1022" w:type="dxa"/>
            <w:tcBorders>
              <w:top w:val="nil"/>
              <w:left w:val="nil"/>
              <w:bottom w:val="single" w:sz="8" w:space="0" w:color="auto"/>
              <w:right w:val="single" w:sz="8" w:space="0" w:color="auto"/>
            </w:tcBorders>
            <w:shd w:val="clear" w:color="auto" w:fill="auto"/>
            <w:vAlign w:val="center"/>
            <w:hideMark/>
          </w:tcPr>
          <w:p w14:paraId="7F37AC22"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1.79%</w:t>
            </w:r>
          </w:p>
        </w:tc>
        <w:tc>
          <w:tcPr>
            <w:tcW w:w="1022" w:type="dxa"/>
            <w:tcBorders>
              <w:top w:val="nil"/>
              <w:left w:val="nil"/>
              <w:bottom w:val="single" w:sz="8" w:space="0" w:color="auto"/>
              <w:right w:val="single" w:sz="8" w:space="0" w:color="auto"/>
            </w:tcBorders>
            <w:shd w:val="clear" w:color="auto" w:fill="auto"/>
            <w:vAlign w:val="center"/>
            <w:hideMark/>
          </w:tcPr>
          <w:p w14:paraId="15D389B1" w14:textId="77777777" w:rsidR="00545BF3" w:rsidRPr="00272FE3" w:rsidRDefault="00545BF3" w:rsidP="003723C2">
            <w:pPr>
              <w:spacing w:before="120" w:after="120"/>
              <w:jc w:val="center"/>
              <w:rPr>
                <w:rFonts w:eastAsia="等线"/>
                <w:color w:val="000000"/>
                <w:szCs w:val="20"/>
                <w:lang w:eastAsia="zh-CN"/>
              </w:rPr>
            </w:pPr>
            <w:r w:rsidRPr="00272FE3">
              <w:rPr>
                <w:rFonts w:eastAsia="等线"/>
                <w:color w:val="000000"/>
                <w:szCs w:val="20"/>
                <w:lang w:eastAsia="zh-CN"/>
              </w:rPr>
              <w:t>1.20%</w:t>
            </w:r>
          </w:p>
        </w:tc>
      </w:tr>
    </w:tbl>
    <w:p w14:paraId="789F3496" w14:textId="4030725E" w:rsidR="00662A14" w:rsidRPr="006F6781" w:rsidRDefault="00A62BA8" w:rsidP="00662A14">
      <w:pPr>
        <w:pStyle w:val="af1"/>
        <w:jc w:val="both"/>
      </w:pPr>
      <w:bookmarkStart w:id="20" w:name="_Ref61442756"/>
      <w:r>
        <w:t>It can be observed that</w:t>
      </w:r>
      <w:r w:rsidR="00662A14">
        <w:t>, if j</w:t>
      </w:r>
      <w:r w:rsidR="00662A14" w:rsidRPr="006F6781">
        <w:t xml:space="preserve">oint-DCI </w:t>
      </w:r>
      <w:r w:rsidR="00662A14">
        <w:t xml:space="preserve">size is </w:t>
      </w:r>
      <w:r w:rsidR="00662A14" w:rsidRPr="006F6781">
        <w:t>96bits</w:t>
      </w:r>
      <w:r w:rsidR="00687F59">
        <w:t>~</w:t>
      </w:r>
      <w:r w:rsidR="00662A14" w:rsidRPr="006F6781">
        <w:t>108 bits</w:t>
      </w:r>
      <w:r w:rsidR="00662A14">
        <w:t>, it</w:t>
      </w:r>
      <w:r w:rsidR="00662A14" w:rsidRPr="006F6781">
        <w:t xml:space="preserve"> can bring</w:t>
      </w:r>
    </w:p>
    <w:p w14:paraId="0EB15BDA" w14:textId="696191D7" w:rsidR="00662A14" w:rsidRPr="006F6781" w:rsidRDefault="00662A14" w:rsidP="006F6781">
      <w:pPr>
        <w:pStyle w:val="af1"/>
        <w:numPr>
          <w:ilvl w:val="0"/>
          <w:numId w:val="35"/>
        </w:numPr>
        <w:jc w:val="both"/>
      </w:pPr>
      <w:r w:rsidRPr="006F6781">
        <w:t>&lt;=2.</w:t>
      </w:r>
      <w:r w:rsidR="00621FFF">
        <w:t>16</w:t>
      </w:r>
      <w:r w:rsidRPr="006F6781">
        <w:t xml:space="preserve">% </w:t>
      </w:r>
      <w:r w:rsidR="00D63850" w:rsidRPr="00D63850">
        <w:t xml:space="preserve">theoretical </w:t>
      </w:r>
      <w:r w:rsidRPr="006F6781">
        <w:t>throughput gain compared with single-cell-DCI for combiantion1</w:t>
      </w:r>
    </w:p>
    <w:p w14:paraId="451D6953" w14:textId="6108EC2E" w:rsidR="00662A14" w:rsidRPr="006F6781" w:rsidRDefault="00662A14" w:rsidP="006F6781">
      <w:pPr>
        <w:pStyle w:val="af1"/>
        <w:numPr>
          <w:ilvl w:val="0"/>
          <w:numId w:val="35"/>
        </w:numPr>
        <w:jc w:val="both"/>
      </w:pPr>
      <w:r w:rsidRPr="006F6781">
        <w:t>&lt;=</w:t>
      </w:r>
      <w:r w:rsidR="00621FFF">
        <w:t>1.83</w:t>
      </w:r>
      <w:r w:rsidRPr="006F6781">
        <w:t>%</w:t>
      </w:r>
      <w:r w:rsidR="00D63850" w:rsidRPr="00EA0C53">
        <w:t xml:space="preserve"> </w:t>
      </w:r>
      <w:r w:rsidR="00D63850" w:rsidRPr="00D63850">
        <w:t>theoretical</w:t>
      </w:r>
      <w:r w:rsidRPr="006F6781">
        <w:t xml:space="preserve"> throughput gain compared with single-cell-DCI for combiantion2</w:t>
      </w:r>
    </w:p>
    <w:p w14:paraId="579245AB" w14:textId="5243B005" w:rsidR="00662A14" w:rsidRDefault="00662A14" w:rsidP="006F6781">
      <w:pPr>
        <w:pStyle w:val="af1"/>
        <w:numPr>
          <w:ilvl w:val="0"/>
          <w:numId w:val="35"/>
        </w:numPr>
        <w:jc w:val="both"/>
      </w:pPr>
      <w:r w:rsidRPr="006F6781">
        <w:t>&lt;=</w:t>
      </w:r>
      <w:r>
        <w:t>2.74</w:t>
      </w:r>
      <w:r w:rsidRPr="006F6781">
        <w:t>%</w:t>
      </w:r>
      <w:r w:rsidR="00D63850" w:rsidRPr="00EA0C53">
        <w:t xml:space="preserve"> </w:t>
      </w:r>
      <w:r w:rsidR="00D63850" w:rsidRPr="00D63850">
        <w:t>theoretical</w:t>
      </w:r>
      <w:r w:rsidRPr="006F6781">
        <w:t xml:space="preserve"> throughput gain compared with single-cell-DCI for combiantion3</w:t>
      </w:r>
    </w:p>
    <w:p w14:paraId="26BB78E8" w14:textId="3580690D" w:rsidR="00545BF3" w:rsidRPr="00CB72E0" w:rsidRDefault="00000A3B" w:rsidP="00545BF3">
      <w:pPr>
        <w:pStyle w:val="af1"/>
        <w:numPr>
          <w:ilvl w:val="0"/>
          <w:numId w:val="35"/>
        </w:numPr>
        <w:jc w:val="both"/>
      </w:pPr>
      <w:r w:rsidRPr="00EA0C53">
        <w:t>&lt;=</w:t>
      </w:r>
      <w:r>
        <w:t>2.</w:t>
      </w:r>
      <w:r w:rsidR="0045037F">
        <w:t>39</w:t>
      </w:r>
      <w:r w:rsidRPr="00EA0C53">
        <w:t>%</w:t>
      </w:r>
      <w:r w:rsidR="00D63850" w:rsidRPr="00EA0C53">
        <w:t xml:space="preserve"> </w:t>
      </w:r>
      <w:r w:rsidR="00D63850" w:rsidRPr="00D63850">
        <w:t>theoretical</w:t>
      </w:r>
      <w:r w:rsidRPr="00EA0C53">
        <w:t xml:space="preserve"> throughput gain compared with single-cell-DCI for combiantion</w:t>
      </w:r>
      <w:r w:rsidR="00621FFF">
        <w:t>4</w:t>
      </w:r>
      <w:bookmarkEnd w:id="19"/>
      <w:bookmarkEnd w:id="20"/>
    </w:p>
    <w:p w14:paraId="55399309" w14:textId="40878DF5" w:rsidR="007075F8" w:rsidRPr="00272FE3" w:rsidRDefault="007075F8" w:rsidP="007075F8">
      <w:pPr>
        <w:pStyle w:val="af1"/>
        <w:jc w:val="both"/>
        <w:rPr>
          <w:b/>
          <w:bCs/>
          <w:i/>
          <w:iCs/>
          <w:lang w:eastAsia="zh-CN"/>
        </w:rPr>
      </w:pPr>
      <w:bookmarkStart w:id="21" w:name="_Ref61791337"/>
      <w:r w:rsidRPr="00272FE3">
        <w:rPr>
          <w:b/>
          <w:bCs/>
          <w:i/>
          <w:iCs/>
        </w:rPr>
        <w:t xml:space="preserve">Observation </w:t>
      </w:r>
      <w:r w:rsidRPr="00272FE3">
        <w:rPr>
          <w:b/>
          <w:bCs/>
          <w:i/>
          <w:iCs/>
        </w:rPr>
        <w:fldChar w:fldCharType="begin"/>
      </w:r>
      <w:r w:rsidRPr="00272FE3">
        <w:rPr>
          <w:b/>
          <w:bCs/>
          <w:i/>
          <w:iCs/>
        </w:rPr>
        <w:instrText xml:space="preserve"> SEQ Observation \* ARABIC </w:instrText>
      </w:r>
      <w:r w:rsidRPr="00272FE3">
        <w:rPr>
          <w:b/>
          <w:bCs/>
          <w:i/>
          <w:iCs/>
        </w:rPr>
        <w:fldChar w:fldCharType="separate"/>
      </w:r>
      <w:r w:rsidR="00C63954">
        <w:rPr>
          <w:b/>
          <w:bCs/>
          <w:i/>
          <w:iCs/>
          <w:noProof/>
        </w:rPr>
        <w:t>4</w:t>
      </w:r>
      <w:r w:rsidRPr="00272FE3">
        <w:rPr>
          <w:b/>
          <w:bCs/>
          <w:i/>
          <w:iCs/>
        </w:rPr>
        <w:fldChar w:fldCharType="end"/>
      </w:r>
      <w:r w:rsidRPr="00272FE3">
        <w:rPr>
          <w:b/>
          <w:bCs/>
          <w:i/>
          <w:iCs/>
          <w:lang w:eastAsia="zh-CN"/>
        </w:rPr>
        <w:t>.</w:t>
      </w:r>
      <w:r w:rsidRPr="00272FE3">
        <w:rPr>
          <w:b/>
          <w:bCs/>
          <w:i/>
          <w:iCs/>
        </w:rPr>
        <w:t xml:space="preserve"> Compared with using </w:t>
      </w:r>
      <w:r>
        <w:rPr>
          <w:b/>
          <w:bCs/>
          <w:i/>
          <w:iCs/>
        </w:rPr>
        <w:t>single-cell-DCI</w:t>
      </w:r>
      <w:r w:rsidRPr="00272FE3">
        <w:rPr>
          <w:b/>
          <w:bCs/>
          <w:i/>
          <w:iCs/>
        </w:rPr>
        <w:t xml:space="preserve">, </w:t>
      </w:r>
      <w:r w:rsidRPr="00272FE3">
        <w:rPr>
          <w:b/>
          <w:bCs/>
          <w:i/>
          <w:iCs/>
          <w:lang w:eastAsia="zh-CN"/>
        </w:rPr>
        <w:t>joint-DCI brings around</w:t>
      </w:r>
      <w:r w:rsidRPr="00272FE3">
        <w:rPr>
          <w:b/>
          <w:bCs/>
          <w:i/>
          <w:iCs/>
          <w:lang w:eastAsia="zh-CN"/>
        </w:rPr>
        <w:br/>
      </w:r>
      <w:proofErr w:type="gramStart"/>
      <w:r w:rsidRPr="00BF6F0A">
        <w:rPr>
          <w:b/>
          <w:bCs/>
          <w:i/>
          <w:iCs/>
          <w:lang w:val="en-US"/>
        </w:rPr>
        <w:t xml:space="preserve">-  </w:t>
      </w:r>
      <w:r w:rsidRPr="00272FE3">
        <w:rPr>
          <w:b/>
          <w:bCs/>
          <w:i/>
          <w:iCs/>
          <w:lang w:eastAsia="zh-CN"/>
        </w:rPr>
        <w:t>24</w:t>
      </w:r>
      <w:proofErr w:type="gramEnd"/>
      <w:r>
        <w:rPr>
          <w:b/>
          <w:bCs/>
          <w:i/>
          <w:iCs/>
          <w:lang w:eastAsia="zh-CN"/>
        </w:rPr>
        <w:t>~</w:t>
      </w:r>
      <w:r w:rsidRPr="00272FE3">
        <w:rPr>
          <w:b/>
          <w:bCs/>
          <w:i/>
          <w:iCs/>
          <w:lang w:eastAsia="zh-CN"/>
        </w:rPr>
        <w:t>27 RB reduction in CORESET BW and &lt;=3.24%</w:t>
      </w:r>
      <w:r>
        <w:rPr>
          <w:b/>
          <w:bCs/>
          <w:i/>
          <w:iCs/>
          <w:lang w:eastAsia="zh-CN"/>
        </w:rPr>
        <w:t xml:space="preserve"> </w:t>
      </w:r>
      <w:r w:rsidRPr="00623756">
        <w:rPr>
          <w:b/>
          <w:bCs/>
          <w:i/>
          <w:iCs/>
          <w:lang w:eastAsia="zh-CN"/>
        </w:rPr>
        <w:t xml:space="preserve">theoretical </w:t>
      </w:r>
      <w:r w:rsidRPr="00272FE3">
        <w:rPr>
          <w:b/>
          <w:bCs/>
          <w:i/>
          <w:iCs/>
          <w:lang w:eastAsia="zh-CN"/>
        </w:rPr>
        <w:t xml:space="preserve">throughput gain for combination1, </w:t>
      </w:r>
      <w:r w:rsidRPr="00272FE3">
        <w:rPr>
          <w:b/>
          <w:bCs/>
          <w:i/>
          <w:iCs/>
          <w:lang w:eastAsia="zh-CN"/>
        </w:rPr>
        <w:br/>
      </w:r>
      <w:r w:rsidRPr="00BF6F0A">
        <w:rPr>
          <w:b/>
          <w:bCs/>
          <w:i/>
          <w:iCs/>
          <w:lang w:val="en-US"/>
        </w:rPr>
        <w:t xml:space="preserve">-  </w:t>
      </w:r>
      <w:r w:rsidRPr="00272FE3">
        <w:rPr>
          <w:b/>
          <w:bCs/>
          <w:i/>
          <w:iCs/>
          <w:lang w:eastAsia="zh-CN"/>
        </w:rPr>
        <w:t>42</w:t>
      </w:r>
      <w:r>
        <w:rPr>
          <w:b/>
          <w:bCs/>
          <w:i/>
          <w:iCs/>
          <w:lang w:eastAsia="zh-CN"/>
        </w:rPr>
        <w:t>~</w:t>
      </w:r>
      <w:r w:rsidRPr="00272FE3">
        <w:rPr>
          <w:b/>
          <w:bCs/>
          <w:i/>
          <w:iCs/>
          <w:lang w:eastAsia="zh-CN"/>
        </w:rPr>
        <w:t xml:space="preserve">54 RB reduction in CORESET BW and &lt;=3.32% </w:t>
      </w:r>
      <w:r w:rsidRPr="00623756">
        <w:rPr>
          <w:b/>
          <w:bCs/>
          <w:i/>
          <w:iCs/>
          <w:lang w:eastAsia="zh-CN"/>
        </w:rPr>
        <w:t>theoretical</w:t>
      </w:r>
      <w:r w:rsidRPr="00272FE3">
        <w:rPr>
          <w:b/>
          <w:bCs/>
          <w:i/>
          <w:iCs/>
          <w:lang w:eastAsia="zh-CN"/>
        </w:rPr>
        <w:t xml:space="preserve"> throughput gain for combination2,</w:t>
      </w:r>
      <w:r w:rsidRPr="00272FE3">
        <w:rPr>
          <w:b/>
          <w:bCs/>
          <w:i/>
          <w:iCs/>
          <w:lang w:eastAsia="zh-CN"/>
        </w:rPr>
        <w:br/>
      </w:r>
      <w:r w:rsidRPr="00BF6F0A">
        <w:rPr>
          <w:b/>
          <w:bCs/>
          <w:i/>
          <w:iCs/>
          <w:lang w:val="en-US"/>
        </w:rPr>
        <w:t xml:space="preserve">-  </w:t>
      </w:r>
      <w:r w:rsidRPr="00272FE3">
        <w:rPr>
          <w:b/>
          <w:bCs/>
          <w:i/>
          <w:iCs/>
          <w:lang w:eastAsia="zh-CN"/>
        </w:rPr>
        <w:t>12</w:t>
      </w:r>
      <w:r>
        <w:rPr>
          <w:b/>
          <w:bCs/>
          <w:i/>
          <w:iCs/>
          <w:lang w:eastAsia="zh-CN"/>
        </w:rPr>
        <w:t xml:space="preserve">~16 </w:t>
      </w:r>
      <w:r w:rsidRPr="00272FE3">
        <w:rPr>
          <w:b/>
          <w:bCs/>
          <w:i/>
          <w:iCs/>
          <w:lang w:eastAsia="zh-CN"/>
        </w:rPr>
        <w:t xml:space="preserve">RB reduction in CORESET BW and &lt;=3.66% </w:t>
      </w:r>
      <w:r w:rsidRPr="00623756">
        <w:rPr>
          <w:b/>
          <w:bCs/>
          <w:i/>
          <w:iCs/>
          <w:lang w:eastAsia="zh-CN"/>
        </w:rPr>
        <w:t>theoretical</w:t>
      </w:r>
      <w:r w:rsidRPr="00272FE3">
        <w:rPr>
          <w:b/>
          <w:bCs/>
          <w:i/>
          <w:iCs/>
          <w:lang w:eastAsia="zh-CN"/>
        </w:rPr>
        <w:t xml:space="preserve"> throughput gain for combination3,</w:t>
      </w:r>
      <w:r w:rsidRPr="00272FE3">
        <w:rPr>
          <w:b/>
          <w:bCs/>
          <w:i/>
          <w:iCs/>
          <w:lang w:eastAsia="zh-CN"/>
        </w:rPr>
        <w:br/>
      </w:r>
      <w:r w:rsidRPr="00BF6F0A">
        <w:rPr>
          <w:b/>
          <w:bCs/>
          <w:i/>
          <w:iCs/>
          <w:lang w:val="en-US"/>
        </w:rPr>
        <w:t xml:space="preserve">-  </w:t>
      </w:r>
      <w:r w:rsidRPr="00272FE3">
        <w:rPr>
          <w:b/>
          <w:bCs/>
          <w:i/>
          <w:iCs/>
          <w:lang w:eastAsia="zh-CN"/>
        </w:rPr>
        <w:t>6</w:t>
      </w:r>
      <w:r>
        <w:rPr>
          <w:b/>
          <w:bCs/>
          <w:i/>
          <w:iCs/>
          <w:lang w:eastAsia="zh-CN"/>
        </w:rPr>
        <w:t>~</w:t>
      </w:r>
      <w:r w:rsidRPr="00272FE3">
        <w:rPr>
          <w:b/>
          <w:bCs/>
          <w:i/>
          <w:iCs/>
          <w:lang w:eastAsia="zh-CN"/>
        </w:rPr>
        <w:t>12 RB reduction in CORESET BW and &lt;=4.</w:t>
      </w:r>
      <w:r>
        <w:rPr>
          <w:b/>
          <w:bCs/>
          <w:i/>
          <w:iCs/>
          <w:lang w:eastAsia="zh-CN"/>
        </w:rPr>
        <w:t>7</w:t>
      </w:r>
      <w:r w:rsidRPr="00272FE3">
        <w:rPr>
          <w:b/>
          <w:bCs/>
          <w:i/>
          <w:iCs/>
          <w:lang w:eastAsia="zh-CN"/>
        </w:rPr>
        <w:t>9%</w:t>
      </w:r>
      <w:r w:rsidRPr="003409B0">
        <w:rPr>
          <w:b/>
          <w:bCs/>
          <w:i/>
          <w:iCs/>
          <w:lang w:eastAsia="zh-CN"/>
        </w:rPr>
        <w:t xml:space="preserve"> </w:t>
      </w:r>
      <w:r w:rsidRPr="00623756">
        <w:rPr>
          <w:b/>
          <w:bCs/>
          <w:i/>
          <w:iCs/>
          <w:lang w:eastAsia="zh-CN"/>
        </w:rPr>
        <w:t>theoretical</w:t>
      </w:r>
      <w:r w:rsidRPr="00272FE3">
        <w:rPr>
          <w:b/>
          <w:bCs/>
          <w:i/>
          <w:iCs/>
          <w:lang w:eastAsia="zh-CN"/>
        </w:rPr>
        <w:t xml:space="preserve"> throughput gain for combination4.</w:t>
      </w:r>
      <w:bookmarkEnd w:id="21"/>
    </w:p>
    <w:p w14:paraId="3C63A18E" w14:textId="77777777" w:rsidR="007075F8" w:rsidRDefault="007075F8" w:rsidP="00CA3F38">
      <w:pPr>
        <w:spacing w:before="120" w:after="120"/>
        <w:jc w:val="both"/>
        <w:rPr>
          <w:rFonts w:eastAsiaTheme="minorEastAsia"/>
          <w:szCs w:val="20"/>
          <w:lang w:val="en-GB" w:eastAsia="zh-CN"/>
        </w:rPr>
      </w:pPr>
    </w:p>
    <w:p w14:paraId="5BEE9B71" w14:textId="645CFFEA" w:rsidR="00196673" w:rsidRDefault="00545BF3" w:rsidP="00CA3F38">
      <w:pPr>
        <w:spacing w:before="120" w:after="120"/>
        <w:jc w:val="both"/>
      </w:pPr>
      <w:r w:rsidRPr="00586495">
        <w:rPr>
          <w:rFonts w:eastAsiaTheme="minorEastAsia"/>
          <w:szCs w:val="20"/>
          <w:lang w:val="en-GB" w:eastAsia="zh-CN"/>
        </w:rPr>
        <w:t>If the joint DCI</w:t>
      </w:r>
      <w:r>
        <w:rPr>
          <w:rFonts w:eastAsiaTheme="minorEastAsia"/>
          <w:szCs w:val="20"/>
          <w:lang w:val="en-GB" w:eastAsia="zh-CN"/>
        </w:rPr>
        <w:t xml:space="preserve"> size</w:t>
      </w:r>
      <w:r w:rsidRPr="00586495">
        <w:rPr>
          <w:rFonts w:eastAsiaTheme="minorEastAsia"/>
          <w:szCs w:val="20"/>
          <w:lang w:val="en-GB" w:eastAsia="zh-CN"/>
        </w:rPr>
        <w:t xml:space="preserve"> is large enough</w:t>
      </w:r>
      <w:r w:rsidR="003410EE">
        <w:rPr>
          <w:rFonts w:eastAsiaTheme="minorEastAsia"/>
          <w:szCs w:val="20"/>
          <w:lang w:val="en-GB" w:eastAsia="zh-CN"/>
        </w:rPr>
        <w:t xml:space="preserve"> (i.e., 108bit)</w:t>
      </w:r>
      <w:r w:rsidRPr="00586495">
        <w:rPr>
          <w:rFonts w:eastAsiaTheme="minorEastAsia"/>
          <w:szCs w:val="20"/>
          <w:lang w:val="en-GB" w:eastAsia="zh-CN"/>
        </w:rPr>
        <w:t xml:space="preserve"> to provide independent resource allocation </w:t>
      </w:r>
      <w:r>
        <w:rPr>
          <w:rFonts w:eastAsiaTheme="minorEastAsia"/>
          <w:szCs w:val="20"/>
          <w:lang w:val="en-GB" w:eastAsia="zh-CN"/>
        </w:rPr>
        <w:t>field</w:t>
      </w:r>
      <w:r w:rsidR="002F6949">
        <w:rPr>
          <w:rFonts w:eastAsiaTheme="minorEastAsia"/>
          <w:szCs w:val="20"/>
          <w:lang w:val="en-GB" w:eastAsia="zh-CN"/>
        </w:rPr>
        <w:t>s</w:t>
      </w:r>
      <w:r w:rsidRPr="00586495">
        <w:rPr>
          <w:rFonts w:eastAsiaTheme="minorEastAsia"/>
          <w:szCs w:val="20"/>
          <w:lang w:val="en-GB" w:eastAsia="zh-CN"/>
        </w:rPr>
        <w:t xml:space="preserve"> for </w:t>
      </w:r>
      <w:r w:rsidR="00D51A56">
        <w:rPr>
          <w:rFonts w:eastAsiaTheme="minorEastAsia"/>
          <w:szCs w:val="20"/>
          <w:lang w:val="en-GB" w:eastAsia="zh-CN"/>
        </w:rPr>
        <w:t>each</w:t>
      </w:r>
      <w:r w:rsidR="00D51A56" w:rsidRPr="00586495">
        <w:rPr>
          <w:rFonts w:eastAsiaTheme="minorEastAsia"/>
          <w:szCs w:val="20"/>
          <w:lang w:val="en-GB" w:eastAsia="zh-CN"/>
        </w:rPr>
        <w:t xml:space="preserve"> </w:t>
      </w:r>
      <w:r w:rsidRPr="00586495">
        <w:rPr>
          <w:rFonts w:eastAsiaTheme="minorEastAsia"/>
          <w:szCs w:val="20"/>
          <w:lang w:val="en-GB" w:eastAsia="zh-CN"/>
        </w:rPr>
        <w:t>carrier as well as high scheduling flexibility, the corresponding</w:t>
      </w:r>
      <w:r>
        <w:rPr>
          <w:rFonts w:eastAsiaTheme="minorEastAsia"/>
          <w:szCs w:val="20"/>
          <w:lang w:val="en-GB" w:eastAsia="zh-CN"/>
        </w:rPr>
        <w:t xml:space="preserve"> observed</w:t>
      </w:r>
      <w:r w:rsidRPr="00586495">
        <w:rPr>
          <w:rFonts w:eastAsiaTheme="minorEastAsia"/>
          <w:szCs w:val="20"/>
          <w:lang w:val="en-GB" w:eastAsia="zh-CN"/>
        </w:rPr>
        <w:t xml:space="preserve"> throughput gain</w:t>
      </w:r>
      <w:r>
        <w:rPr>
          <w:rFonts w:eastAsiaTheme="minorEastAsia"/>
          <w:szCs w:val="20"/>
          <w:lang w:val="en-GB" w:eastAsia="zh-CN"/>
        </w:rPr>
        <w:t xml:space="preserve"> </w:t>
      </w:r>
      <w:r w:rsidRPr="00BE3F4E">
        <w:rPr>
          <w:rFonts w:eastAsiaTheme="minorEastAsia"/>
          <w:szCs w:val="20"/>
          <w:lang w:val="en-GB" w:eastAsia="zh-CN"/>
        </w:rPr>
        <w:t>approximate</w:t>
      </w:r>
      <w:r>
        <w:rPr>
          <w:rFonts w:eastAsiaTheme="minorEastAsia"/>
          <w:szCs w:val="20"/>
          <w:lang w:val="en-GB" w:eastAsia="zh-CN"/>
        </w:rPr>
        <w:t>s</w:t>
      </w:r>
      <w:r w:rsidRPr="00586495">
        <w:rPr>
          <w:rFonts w:eastAsiaTheme="minorEastAsia"/>
          <w:szCs w:val="20"/>
          <w:lang w:val="en-GB" w:eastAsia="zh-CN"/>
        </w:rPr>
        <w:t xml:space="preserve"> the theoretical throughput gain.</w:t>
      </w:r>
      <w:r>
        <w:rPr>
          <w:rFonts w:eastAsiaTheme="minorEastAsia"/>
          <w:szCs w:val="20"/>
          <w:lang w:val="en-GB" w:eastAsia="zh-CN"/>
        </w:rPr>
        <w:t xml:space="preserve"> However, </w:t>
      </w:r>
      <w:r w:rsidR="00D51A56">
        <w:rPr>
          <w:rFonts w:eastAsiaTheme="minorEastAsia"/>
          <w:szCs w:val="20"/>
          <w:lang w:val="en-GB" w:eastAsia="zh-CN"/>
        </w:rPr>
        <w:t>further</w:t>
      </w:r>
      <w:r>
        <w:rPr>
          <w:rFonts w:eastAsiaTheme="minorEastAsia"/>
          <w:szCs w:val="20"/>
          <w:lang w:val="en-GB" w:eastAsia="zh-CN"/>
        </w:rPr>
        <w:t xml:space="preserve"> </w:t>
      </w:r>
      <w:r w:rsidRPr="00272FE3">
        <w:rPr>
          <w:rFonts w:eastAsiaTheme="minorEastAsia"/>
          <w:szCs w:val="20"/>
          <w:lang w:val="en-GB" w:eastAsia="zh-CN"/>
        </w:rPr>
        <w:t xml:space="preserve">compression of </w:t>
      </w:r>
      <w:r w:rsidRPr="00586495">
        <w:rPr>
          <w:rFonts w:eastAsiaTheme="minorEastAsia"/>
          <w:szCs w:val="20"/>
          <w:lang w:val="en-GB" w:eastAsia="zh-CN"/>
        </w:rPr>
        <w:t xml:space="preserve">resource allocation </w:t>
      </w:r>
      <w:r>
        <w:rPr>
          <w:rFonts w:eastAsiaTheme="minorEastAsia"/>
          <w:szCs w:val="20"/>
          <w:lang w:val="en-GB" w:eastAsia="zh-CN"/>
        </w:rPr>
        <w:t>fields</w:t>
      </w:r>
      <w:r w:rsidRPr="00272FE3">
        <w:rPr>
          <w:rFonts w:eastAsiaTheme="minorEastAsia"/>
          <w:szCs w:val="20"/>
          <w:lang w:val="en-GB" w:eastAsia="zh-CN"/>
        </w:rPr>
        <w:t xml:space="preserve"> in joint-DCI </w:t>
      </w:r>
      <w:r w:rsidR="00D51A56">
        <w:rPr>
          <w:rFonts w:eastAsiaTheme="minorEastAsia"/>
          <w:szCs w:val="20"/>
          <w:lang w:val="en-GB" w:eastAsia="zh-CN"/>
        </w:rPr>
        <w:t>may be</w:t>
      </w:r>
      <w:r w:rsidRPr="00272FE3">
        <w:rPr>
          <w:rFonts w:eastAsiaTheme="minorEastAsia"/>
          <w:szCs w:val="20"/>
          <w:lang w:val="en-GB" w:eastAsia="zh-CN"/>
        </w:rPr>
        <w:t xml:space="preserve"> unavoidable</w:t>
      </w:r>
      <w:r>
        <w:rPr>
          <w:rFonts w:eastAsiaTheme="minorEastAsia"/>
          <w:szCs w:val="20"/>
          <w:lang w:val="en-GB" w:eastAsia="zh-CN"/>
        </w:rPr>
        <w:t xml:space="preserve"> </w:t>
      </w:r>
      <w:r w:rsidR="00D51A56">
        <w:rPr>
          <w:rFonts w:eastAsiaTheme="minorEastAsia"/>
          <w:szCs w:val="20"/>
          <w:lang w:val="en-GB" w:eastAsia="zh-CN"/>
        </w:rPr>
        <w:t>for</w:t>
      </w:r>
      <w:r>
        <w:rPr>
          <w:rFonts w:eastAsiaTheme="minorEastAsia"/>
          <w:szCs w:val="20"/>
          <w:lang w:val="en-GB" w:eastAsia="zh-CN"/>
        </w:rPr>
        <w:t xml:space="preserve"> the small DCI size</w:t>
      </w:r>
      <w:r w:rsidRPr="00272FE3">
        <w:rPr>
          <w:rFonts w:eastAsiaTheme="minorEastAsia"/>
          <w:szCs w:val="20"/>
          <w:lang w:val="en-GB" w:eastAsia="zh-CN"/>
        </w:rPr>
        <w:t xml:space="preserve">, </w:t>
      </w:r>
      <w:r w:rsidR="00D51A56">
        <w:rPr>
          <w:rFonts w:eastAsiaTheme="minorEastAsia"/>
          <w:szCs w:val="20"/>
          <w:lang w:val="en-GB" w:eastAsia="zh-CN"/>
        </w:rPr>
        <w:t>the scheduling flexibility would be inevitably restricted</w:t>
      </w:r>
      <w:r w:rsidR="00971F1C">
        <w:rPr>
          <w:rFonts w:eastAsiaTheme="minorEastAsia"/>
          <w:szCs w:val="20"/>
          <w:lang w:val="en-GB" w:eastAsia="zh-CN"/>
        </w:rPr>
        <w:t xml:space="preserve"> –</w:t>
      </w:r>
      <w:r w:rsidR="00D51A56">
        <w:rPr>
          <w:rFonts w:eastAsiaTheme="minorEastAsia"/>
          <w:szCs w:val="20"/>
          <w:lang w:val="en-GB" w:eastAsia="zh-CN"/>
        </w:rPr>
        <w:t xml:space="preserve"> for </w:t>
      </w:r>
      <w:r w:rsidR="00971F1C">
        <w:rPr>
          <w:rFonts w:eastAsiaTheme="minorEastAsia"/>
          <w:szCs w:val="20"/>
          <w:lang w:val="en-GB" w:eastAsia="zh-CN"/>
        </w:rPr>
        <w:t>instance</w:t>
      </w:r>
      <w:r w:rsidR="00D51A56">
        <w:rPr>
          <w:rFonts w:eastAsiaTheme="minorEastAsia"/>
          <w:szCs w:val="20"/>
          <w:lang w:val="en-GB" w:eastAsia="zh-CN"/>
        </w:rPr>
        <w:t xml:space="preserve">, </w:t>
      </w:r>
      <w:r w:rsidRPr="00272FE3">
        <w:rPr>
          <w:rFonts w:eastAsiaTheme="minorEastAsia"/>
          <w:szCs w:val="20"/>
          <w:lang w:val="en-GB" w:eastAsia="zh-CN"/>
        </w:rPr>
        <w:t>the granularity of frequency</w:t>
      </w:r>
      <w:r w:rsidR="002F6949">
        <w:rPr>
          <w:rFonts w:eastAsiaTheme="minorEastAsia"/>
          <w:szCs w:val="20"/>
          <w:lang w:val="en-GB" w:eastAsia="zh-CN"/>
        </w:rPr>
        <w:t>-</w:t>
      </w:r>
      <w:r w:rsidRPr="00272FE3">
        <w:rPr>
          <w:rFonts w:eastAsiaTheme="minorEastAsia"/>
          <w:szCs w:val="20"/>
          <w:lang w:val="en-GB" w:eastAsia="zh-CN"/>
        </w:rPr>
        <w:t xml:space="preserve">domain </w:t>
      </w:r>
      <w:r w:rsidR="00D51A56">
        <w:rPr>
          <w:rFonts w:eastAsiaTheme="minorEastAsia"/>
          <w:szCs w:val="20"/>
          <w:lang w:val="en-GB" w:eastAsia="zh-CN"/>
        </w:rPr>
        <w:t xml:space="preserve">scheduling </w:t>
      </w:r>
      <w:r w:rsidRPr="00272FE3">
        <w:rPr>
          <w:rFonts w:eastAsiaTheme="minorEastAsia"/>
          <w:szCs w:val="20"/>
          <w:lang w:val="en-GB" w:eastAsia="zh-CN"/>
        </w:rPr>
        <w:t>resources</w:t>
      </w:r>
      <w:r w:rsidR="00D51A56">
        <w:rPr>
          <w:rFonts w:eastAsiaTheme="minorEastAsia"/>
          <w:szCs w:val="20"/>
          <w:lang w:val="en-GB" w:eastAsia="zh-CN"/>
        </w:rPr>
        <w:t xml:space="preserve"> (i.e., RBG size)</w:t>
      </w:r>
      <w:r w:rsidRPr="00272FE3">
        <w:rPr>
          <w:rFonts w:eastAsiaTheme="minorEastAsia"/>
          <w:szCs w:val="20"/>
          <w:lang w:val="en-GB" w:eastAsia="zh-CN"/>
        </w:rPr>
        <w:t xml:space="preserve"> becomes coarser in </w:t>
      </w:r>
      <w:r>
        <w:rPr>
          <w:rFonts w:eastAsiaTheme="minorEastAsia"/>
          <w:szCs w:val="20"/>
          <w:lang w:val="en-GB" w:eastAsia="zh-CN"/>
        </w:rPr>
        <w:t>joint-DCI</w:t>
      </w:r>
      <w:r w:rsidRPr="00272FE3">
        <w:rPr>
          <w:rFonts w:eastAsiaTheme="minorEastAsia"/>
          <w:szCs w:val="20"/>
          <w:lang w:val="en-GB" w:eastAsia="zh-CN"/>
        </w:rPr>
        <w:t xml:space="preserve"> compared to </w:t>
      </w:r>
      <w:r>
        <w:rPr>
          <w:rFonts w:eastAsiaTheme="minorEastAsia"/>
          <w:szCs w:val="20"/>
          <w:lang w:val="en-GB" w:eastAsia="zh-CN"/>
        </w:rPr>
        <w:t xml:space="preserve">single-cell-DCI, which may </w:t>
      </w:r>
      <w:r w:rsidRPr="009B68C9">
        <w:rPr>
          <w:rFonts w:eastAsiaTheme="minorEastAsia"/>
          <w:szCs w:val="20"/>
          <w:lang w:val="en-GB" w:eastAsia="zh-CN"/>
        </w:rPr>
        <w:t>affect</w:t>
      </w:r>
      <w:r>
        <w:rPr>
          <w:rFonts w:eastAsiaTheme="minorEastAsia"/>
          <w:szCs w:val="20"/>
          <w:lang w:val="en-GB" w:eastAsia="zh-CN"/>
        </w:rPr>
        <w:t xml:space="preserve"> the</w:t>
      </w:r>
      <w:r w:rsidRPr="009B68C9">
        <w:rPr>
          <w:rFonts w:eastAsiaTheme="minorEastAsia"/>
          <w:szCs w:val="20"/>
          <w:lang w:val="en-GB" w:eastAsia="zh-CN"/>
        </w:rPr>
        <w:t xml:space="preserve"> spectrum efficiency adversely</w:t>
      </w:r>
      <w:r w:rsidRPr="00272FE3">
        <w:rPr>
          <w:rFonts w:eastAsiaTheme="minorEastAsia"/>
          <w:szCs w:val="20"/>
          <w:lang w:val="en-GB" w:eastAsia="zh-CN"/>
        </w:rPr>
        <w:t>.</w:t>
      </w:r>
      <w:r w:rsidR="00A074EA" w:rsidRPr="00A074EA">
        <w:t xml:space="preserve"> </w:t>
      </w:r>
    </w:p>
    <w:p w14:paraId="06C3AF6B" w14:textId="675A2FBC" w:rsidR="00CA3F38" w:rsidRDefault="00A074EA" w:rsidP="00CA3F38">
      <w:pPr>
        <w:spacing w:before="120" w:after="120"/>
        <w:jc w:val="both"/>
        <w:rPr>
          <w:rFonts w:eastAsiaTheme="minorEastAsia"/>
          <w:szCs w:val="20"/>
          <w:lang w:val="en-GB" w:eastAsia="zh-CN"/>
        </w:rPr>
      </w:pPr>
      <w:r w:rsidRPr="00A074EA">
        <w:rPr>
          <w:rFonts w:eastAsiaTheme="minorEastAsia"/>
          <w:szCs w:val="20"/>
          <w:lang w:val="en-GB" w:eastAsia="zh-CN"/>
        </w:rPr>
        <w:t>For example, in combination 4, assuming that the RBG size for single-cell DCI scheduling is 8 RB, to compress the joint DCI size to 96 bits, the RBG size for joint</w:t>
      </w:r>
      <w:r w:rsidR="00770781">
        <w:rPr>
          <w:rFonts w:eastAsiaTheme="minorEastAsia"/>
          <w:szCs w:val="20"/>
          <w:lang w:val="en-GB" w:eastAsia="zh-CN"/>
        </w:rPr>
        <w:t>-DCI</w:t>
      </w:r>
      <w:r w:rsidRPr="00A074EA">
        <w:rPr>
          <w:rFonts w:eastAsiaTheme="minorEastAsia"/>
          <w:szCs w:val="20"/>
          <w:lang w:val="en-GB" w:eastAsia="zh-CN"/>
        </w:rPr>
        <w:t xml:space="preserve"> scheduling needs to be increased to </w:t>
      </w:r>
      <w:r w:rsidR="0040602C">
        <w:rPr>
          <w:rFonts w:eastAsiaTheme="minorEastAsia" w:hint="eastAsia"/>
          <w:szCs w:val="20"/>
          <w:lang w:val="en-GB" w:eastAsia="zh-CN"/>
        </w:rPr>
        <w:t>be</w:t>
      </w:r>
      <w:r w:rsidR="0040602C">
        <w:rPr>
          <w:rFonts w:eastAsiaTheme="minorEastAsia"/>
          <w:szCs w:val="20"/>
          <w:lang w:val="en-GB" w:eastAsia="zh-CN"/>
        </w:rPr>
        <w:t xml:space="preserve"> </w:t>
      </w:r>
      <w:r w:rsidRPr="00A074EA">
        <w:rPr>
          <w:rFonts w:eastAsiaTheme="minorEastAsia"/>
          <w:szCs w:val="20"/>
          <w:lang w:val="en-GB" w:eastAsia="zh-CN"/>
        </w:rPr>
        <w:t>greater than 8 RB (i.e.</w:t>
      </w:r>
      <w:r w:rsidR="001339D6">
        <w:rPr>
          <w:rFonts w:eastAsiaTheme="minorEastAsia" w:hint="eastAsia"/>
          <w:szCs w:val="20"/>
          <w:lang w:val="en-GB" w:eastAsia="zh-CN"/>
        </w:rPr>
        <w:t>,</w:t>
      </w:r>
      <w:r w:rsidRPr="00A074EA">
        <w:rPr>
          <w:rFonts w:eastAsiaTheme="minorEastAsia"/>
          <w:szCs w:val="20"/>
          <w:lang w:val="en-GB" w:eastAsia="zh-CN"/>
        </w:rPr>
        <w:t xml:space="preserve"> 9 RB</w:t>
      </w:r>
      <w:r w:rsidR="001339D6">
        <w:rPr>
          <w:rFonts w:eastAsiaTheme="minorEastAsia"/>
          <w:szCs w:val="20"/>
          <w:lang w:val="en-GB" w:eastAsia="zh-CN"/>
        </w:rPr>
        <w:t xml:space="preserve"> </w:t>
      </w:r>
      <w:r w:rsidR="001339D6">
        <w:rPr>
          <w:rFonts w:eastAsiaTheme="minorEastAsia" w:hint="eastAsia"/>
          <w:szCs w:val="20"/>
          <w:lang w:val="en-GB" w:eastAsia="zh-CN"/>
        </w:rPr>
        <w:t>or</w:t>
      </w:r>
      <w:r w:rsidR="001339D6">
        <w:rPr>
          <w:rFonts w:eastAsiaTheme="minorEastAsia"/>
          <w:szCs w:val="20"/>
          <w:lang w:val="en-GB" w:eastAsia="zh-CN"/>
        </w:rPr>
        <w:t xml:space="preserve"> </w:t>
      </w:r>
      <w:r w:rsidR="001339D6">
        <w:rPr>
          <w:rFonts w:eastAsiaTheme="minorEastAsia" w:hint="eastAsia"/>
          <w:szCs w:val="20"/>
          <w:lang w:val="en-GB" w:eastAsia="zh-CN"/>
        </w:rPr>
        <w:t>larger</w:t>
      </w:r>
      <w:r w:rsidRPr="00A074EA">
        <w:rPr>
          <w:rFonts w:eastAsiaTheme="minorEastAsia"/>
          <w:szCs w:val="20"/>
          <w:lang w:val="en-GB" w:eastAsia="zh-CN"/>
        </w:rPr>
        <w:t xml:space="preserve">). </w:t>
      </w:r>
      <w:r w:rsidR="00971F1C">
        <w:rPr>
          <w:rFonts w:eastAsiaTheme="minorEastAsia"/>
          <w:szCs w:val="20"/>
          <w:lang w:val="en-GB" w:eastAsia="zh-CN"/>
        </w:rPr>
        <w:t>While</w:t>
      </w:r>
      <w:r w:rsidR="00971F1C" w:rsidRPr="00A074EA">
        <w:rPr>
          <w:rFonts w:eastAsiaTheme="minorEastAsia"/>
          <w:szCs w:val="20"/>
          <w:lang w:val="en-GB" w:eastAsia="zh-CN"/>
        </w:rPr>
        <w:t xml:space="preserve"> </w:t>
      </w:r>
      <w:r w:rsidRPr="00A074EA">
        <w:rPr>
          <w:rFonts w:eastAsiaTheme="minorEastAsia"/>
          <w:szCs w:val="20"/>
          <w:lang w:val="en-GB" w:eastAsia="zh-CN"/>
        </w:rPr>
        <w:t xml:space="preserve">for the </w:t>
      </w:r>
      <w:r w:rsidR="00991D4D">
        <w:rPr>
          <w:rFonts w:eastAsiaTheme="minorEastAsia"/>
          <w:szCs w:val="20"/>
          <w:lang w:val="en-GB" w:eastAsia="zh-CN"/>
        </w:rPr>
        <w:t xml:space="preserve">intra-band </w:t>
      </w:r>
      <w:r w:rsidRPr="00A074EA">
        <w:rPr>
          <w:rFonts w:eastAsiaTheme="minorEastAsia"/>
          <w:szCs w:val="20"/>
          <w:lang w:val="en-GB" w:eastAsia="zh-CN"/>
        </w:rPr>
        <w:t>case</w:t>
      </w:r>
      <w:r w:rsidR="00971F1C">
        <w:rPr>
          <w:rFonts w:eastAsiaTheme="minorEastAsia"/>
          <w:szCs w:val="20"/>
          <w:lang w:val="en-GB" w:eastAsia="zh-CN"/>
        </w:rPr>
        <w:t>s</w:t>
      </w:r>
      <w:r w:rsidRPr="00A074EA">
        <w:rPr>
          <w:rFonts w:eastAsiaTheme="minorEastAsia"/>
          <w:szCs w:val="20"/>
          <w:lang w:val="en-GB" w:eastAsia="zh-CN"/>
        </w:rPr>
        <w:t xml:space="preserve"> of having the same </w:t>
      </w:r>
      <w:r w:rsidR="00991D4D">
        <w:rPr>
          <w:rFonts w:eastAsiaTheme="minorEastAsia"/>
          <w:szCs w:val="20"/>
          <w:lang w:val="en-GB" w:eastAsia="zh-CN"/>
        </w:rPr>
        <w:t>numerology</w:t>
      </w:r>
      <w:r w:rsidR="00DD4724">
        <w:rPr>
          <w:rFonts w:eastAsiaTheme="minorEastAsia"/>
          <w:szCs w:val="20"/>
          <w:lang w:val="en-GB" w:eastAsia="zh-CN"/>
        </w:rPr>
        <w:t xml:space="preserve"> and same bandwi</w:t>
      </w:r>
      <w:r w:rsidR="008B2041">
        <w:rPr>
          <w:rFonts w:eastAsiaTheme="minorEastAsia"/>
          <w:szCs w:val="20"/>
          <w:lang w:val="en-GB" w:eastAsia="zh-CN"/>
        </w:rPr>
        <w:t>dth</w:t>
      </w:r>
      <w:r w:rsidRPr="00A074EA">
        <w:rPr>
          <w:rFonts w:eastAsiaTheme="minorEastAsia"/>
          <w:szCs w:val="20"/>
          <w:lang w:val="en-GB" w:eastAsia="zh-CN"/>
        </w:rPr>
        <w:t xml:space="preserve"> (i.e., combination 1/3), the RBG size can remain the same as the single-cell DCI scheduling. For combination 2, the RBG </w:t>
      </w:r>
      <w:r w:rsidR="00991D4D">
        <w:rPr>
          <w:rFonts w:eastAsiaTheme="minorEastAsia"/>
          <w:szCs w:val="20"/>
          <w:lang w:val="en-GB" w:eastAsia="zh-CN"/>
        </w:rPr>
        <w:t>is</w:t>
      </w:r>
      <w:r w:rsidRPr="00A074EA">
        <w:rPr>
          <w:rFonts w:eastAsiaTheme="minorEastAsia"/>
          <w:szCs w:val="20"/>
          <w:lang w:val="en-GB" w:eastAsia="zh-CN"/>
        </w:rPr>
        <w:t xml:space="preserve"> set to 16 RB for </w:t>
      </w:r>
      <w:r w:rsidR="005C241D">
        <w:rPr>
          <w:rFonts w:eastAsiaTheme="minorEastAsia"/>
          <w:szCs w:val="20"/>
          <w:lang w:val="en-GB" w:eastAsia="zh-CN"/>
        </w:rPr>
        <w:t>single-cell-DCI</w:t>
      </w:r>
      <w:r w:rsidR="00991D4D">
        <w:rPr>
          <w:rFonts w:eastAsiaTheme="minorEastAsia"/>
          <w:szCs w:val="20"/>
          <w:lang w:val="en-GB" w:eastAsia="zh-CN"/>
        </w:rPr>
        <w:t xml:space="preserve"> </w:t>
      </w:r>
      <w:r w:rsidRPr="00A074EA">
        <w:rPr>
          <w:rFonts w:eastAsiaTheme="minorEastAsia"/>
          <w:szCs w:val="20"/>
          <w:lang w:val="en-GB" w:eastAsia="zh-CN"/>
        </w:rPr>
        <w:t xml:space="preserve">scheduling since the bandwidth of the scheduling cell </w:t>
      </w:r>
      <w:r w:rsidR="00991D4D">
        <w:rPr>
          <w:rFonts w:eastAsiaTheme="minorEastAsia"/>
          <w:szCs w:val="20"/>
          <w:lang w:val="en-GB" w:eastAsia="zh-CN"/>
        </w:rPr>
        <w:t xml:space="preserve">is as large as </w:t>
      </w:r>
      <w:r w:rsidR="00991D4D">
        <w:rPr>
          <w:szCs w:val="20"/>
        </w:rPr>
        <w:t>273 PRB</w:t>
      </w:r>
      <w:r w:rsidRPr="00A074EA">
        <w:rPr>
          <w:rFonts w:eastAsiaTheme="minorEastAsia"/>
          <w:szCs w:val="20"/>
          <w:lang w:val="en-GB" w:eastAsia="zh-CN"/>
        </w:rPr>
        <w:t xml:space="preserve">, so the RBG </w:t>
      </w:r>
      <w:r w:rsidR="00650D19">
        <w:rPr>
          <w:rFonts w:eastAsiaTheme="minorEastAsia"/>
          <w:szCs w:val="20"/>
          <w:lang w:val="en-GB" w:eastAsia="zh-CN"/>
        </w:rPr>
        <w:t xml:space="preserve">size </w:t>
      </w:r>
      <w:r w:rsidRPr="00A074EA">
        <w:rPr>
          <w:rFonts w:eastAsiaTheme="minorEastAsia"/>
          <w:szCs w:val="20"/>
          <w:lang w:val="en-GB" w:eastAsia="zh-CN"/>
        </w:rPr>
        <w:t>in the joint</w:t>
      </w:r>
      <w:r w:rsidR="00991D4D">
        <w:rPr>
          <w:rFonts w:eastAsiaTheme="minorEastAsia"/>
          <w:szCs w:val="20"/>
          <w:lang w:val="en-GB" w:eastAsia="zh-CN"/>
        </w:rPr>
        <w:t>-</w:t>
      </w:r>
      <w:r w:rsidRPr="00A074EA">
        <w:rPr>
          <w:rFonts w:eastAsiaTheme="minorEastAsia"/>
          <w:szCs w:val="20"/>
          <w:lang w:val="en-GB" w:eastAsia="zh-CN"/>
        </w:rPr>
        <w:t xml:space="preserve">DCI </w:t>
      </w:r>
      <w:r w:rsidR="008750D9">
        <w:rPr>
          <w:rFonts w:eastAsiaTheme="minorEastAsia"/>
          <w:szCs w:val="20"/>
          <w:lang w:val="en-GB" w:eastAsia="zh-CN"/>
        </w:rPr>
        <w:t>is</w:t>
      </w:r>
      <w:r w:rsidRPr="00A074EA">
        <w:rPr>
          <w:rFonts w:eastAsiaTheme="minorEastAsia"/>
          <w:szCs w:val="20"/>
          <w:lang w:val="en-GB" w:eastAsia="zh-CN"/>
        </w:rPr>
        <w:t xml:space="preserve"> </w:t>
      </w:r>
      <w:r w:rsidR="00F07E1A">
        <w:rPr>
          <w:rFonts w:eastAsiaTheme="minorEastAsia"/>
          <w:szCs w:val="20"/>
          <w:lang w:val="en-GB" w:eastAsia="zh-CN"/>
        </w:rPr>
        <w:t>set to 16</w:t>
      </w:r>
      <w:r w:rsidRPr="00A074EA">
        <w:rPr>
          <w:rFonts w:eastAsiaTheme="minorEastAsia"/>
          <w:szCs w:val="20"/>
          <w:lang w:val="en-GB" w:eastAsia="zh-CN"/>
        </w:rPr>
        <w:t>RB</w:t>
      </w:r>
      <w:r w:rsidR="008750D9">
        <w:rPr>
          <w:rFonts w:eastAsiaTheme="minorEastAsia"/>
          <w:szCs w:val="20"/>
          <w:lang w:val="en-GB" w:eastAsia="zh-CN"/>
        </w:rPr>
        <w:t xml:space="preserve"> as well</w:t>
      </w:r>
      <w:r w:rsidRPr="00A074EA">
        <w:rPr>
          <w:rFonts w:eastAsiaTheme="minorEastAsia"/>
          <w:szCs w:val="20"/>
          <w:lang w:val="en-GB" w:eastAsia="zh-CN"/>
        </w:rPr>
        <w:t xml:space="preserve">. </w:t>
      </w:r>
      <w:r w:rsidR="001339D6">
        <w:rPr>
          <w:rFonts w:eastAsiaTheme="minorEastAsia"/>
          <w:szCs w:val="20"/>
          <w:lang w:val="en-GB" w:eastAsia="zh-CN"/>
        </w:rPr>
        <w:t>I</w:t>
      </w:r>
      <w:r w:rsidRPr="00A074EA">
        <w:rPr>
          <w:rFonts w:eastAsiaTheme="minorEastAsia"/>
          <w:szCs w:val="20"/>
          <w:lang w:val="en-GB" w:eastAsia="zh-CN"/>
        </w:rPr>
        <w:t xml:space="preserve">f the joint DCI size is reduced further, for example to 84bits, </w:t>
      </w:r>
      <w:r w:rsidR="00F578DF" w:rsidRPr="00F578DF">
        <w:rPr>
          <w:rFonts w:eastAsiaTheme="minorEastAsia"/>
          <w:szCs w:val="20"/>
          <w:lang w:val="en-GB" w:eastAsia="zh-CN"/>
        </w:rPr>
        <w:t xml:space="preserve">then the RBG size </w:t>
      </w:r>
      <w:r w:rsidR="00274893">
        <w:rPr>
          <w:rFonts w:eastAsiaTheme="minorEastAsia"/>
          <w:szCs w:val="20"/>
          <w:lang w:val="en-GB" w:eastAsia="zh-CN"/>
        </w:rPr>
        <w:t>may need to</w:t>
      </w:r>
      <w:r w:rsidR="00F578DF" w:rsidRPr="00F578DF">
        <w:rPr>
          <w:rFonts w:eastAsiaTheme="minorEastAsia"/>
          <w:szCs w:val="20"/>
          <w:lang w:val="en-GB" w:eastAsia="zh-CN"/>
        </w:rPr>
        <w:t xml:space="preserve"> be</w:t>
      </w:r>
      <w:r w:rsidRPr="00A074EA">
        <w:rPr>
          <w:rFonts w:eastAsiaTheme="minorEastAsia"/>
          <w:szCs w:val="20"/>
          <w:lang w:val="en-GB" w:eastAsia="zh-CN"/>
        </w:rPr>
        <w:t xml:space="preserve"> increase</w:t>
      </w:r>
      <w:r w:rsidR="00F578DF">
        <w:rPr>
          <w:rFonts w:eastAsiaTheme="minorEastAsia"/>
          <w:szCs w:val="20"/>
          <w:lang w:val="en-GB" w:eastAsia="zh-CN"/>
        </w:rPr>
        <w:t>d</w:t>
      </w:r>
      <w:r w:rsidR="00FA1BF1">
        <w:rPr>
          <w:rFonts w:eastAsiaTheme="minorEastAsia"/>
          <w:szCs w:val="20"/>
          <w:lang w:val="en-GB" w:eastAsia="zh-CN"/>
        </w:rPr>
        <w:t xml:space="preserve"> </w:t>
      </w:r>
      <w:r w:rsidR="00FA1BF1" w:rsidRPr="00F578DF">
        <w:rPr>
          <w:rFonts w:eastAsiaTheme="minorEastAsia"/>
          <w:szCs w:val="20"/>
          <w:lang w:val="en-GB" w:eastAsia="zh-CN"/>
        </w:rPr>
        <w:t>for all combinations</w:t>
      </w:r>
      <w:r w:rsidRPr="00A074EA">
        <w:rPr>
          <w:rFonts w:eastAsiaTheme="minorEastAsia"/>
          <w:szCs w:val="20"/>
          <w:lang w:val="en-GB" w:eastAsia="zh-CN"/>
        </w:rPr>
        <w:t>.</w:t>
      </w:r>
      <w:r w:rsidR="007B73CF">
        <w:rPr>
          <w:rFonts w:eastAsiaTheme="minorEastAsia"/>
          <w:szCs w:val="20"/>
          <w:lang w:val="en-GB" w:eastAsia="zh-CN"/>
        </w:rPr>
        <w:t xml:space="preserve"> </w:t>
      </w:r>
    </w:p>
    <w:p w14:paraId="6D8F70E0" w14:textId="1BFAC78D" w:rsidR="00397FF5" w:rsidRPr="005D15F7" w:rsidRDefault="00397FF5" w:rsidP="005D15F7">
      <w:pPr>
        <w:pStyle w:val="af1"/>
        <w:jc w:val="center"/>
        <w:rPr>
          <w:rFonts w:eastAsiaTheme="minorEastAsia"/>
          <w:b/>
          <w:bCs/>
          <w:lang w:eastAsia="zh-CN"/>
        </w:rPr>
      </w:pPr>
      <w:r w:rsidRPr="005D15F7">
        <w:rPr>
          <w:b/>
          <w:bCs/>
        </w:rPr>
        <w:t xml:space="preserve">Table </w:t>
      </w:r>
      <w:r w:rsidRPr="005D15F7">
        <w:rPr>
          <w:b/>
          <w:bCs/>
        </w:rPr>
        <w:fldChar w:fldCharType="begin"/>
      </w:r>
      <w:r w:rsidRPr="005D15F7">
        <w:rPr>
          <w:b/>
          <w:bCs/>
        </w:rPr>
        <w:instrText xml:space="preserve"> SEQ Table \* ARABIC </w:instrText>
      </w:r>
      <w:r w:rsidRPr="005D15F7">
        <w:rPr>
          <w:b/>
          <w:bCs/>
        </w:rPr>
        <w:fldChar w:fldCharType="separate"/>
      </w:r>
      <w:r w:rsidR="00C63954">
        <w:rPr>
          <w:b/>
          <w:bCs/>
          <w:noProof/>
        </w:rPr>
        <w:t>9</w:t>
      </w:r>
      <w:r w:rsidRPr="005D15F7">
        <w:rPr>
          <w:b/>
          <w:bCs/>
        </w:rPr>
        <w:fldChar w:fldCharType="end"/>
      </w:r>
      <w:r w:rsidRPr="005D15F7">
        <w:rPr>
          <w:b/>
          <w:bCs/>
        </w:rPr>
        <w:t xml:space="preserve">. </w:t>
      </w:r>
      <w:r w:rsidRPr="005D15F7">
        <w:rPr>
          <w:rFonts w:eastAsiaTheme="minorEastAsia"/>
          <w:b/>
          <w:bCs/>
          <w:lang w:eastAsia="zh-CN"/>
        </w:rPr>
        <w:t>RBG size assumption for evaluation</w:t>
      </w:r>
    </w:p>
    <w:tbl>
      <w:tblPr>
        <w:tblStyle w:val="aff1"/>
        <w:tblW w:w="0" w:type="auto"/>
        <w:tblLook w:val="04A0" w:firstRow="1" w:lastRow="0" w:firstColumn="1" w:lastColumn="0" w:noHBand="0" w:noVBand="1"/>
      </w:tblPr>
      <w:tblGrid>
        <w:gridCol w:w="2265"/>
        <w:gridCol w:w="2265"/>
        <w:gridCol w:w="2265"/>
        <w:gridCol w:w="2265"/>
      </w:tblGrid>
      <w:tr w:rsidR="006C1923" w14:paraId="7C983C52" w14:textId="77777777" w:rsidTr="006C1923">
        <w:tc>
          <w:tcPr>
            <w:tcW w:w="2265" w:type="dxa"/>
          </w:tcPr>
          <w:p w14:paraId="24784DAC" w14:textId="77777777" w:rsidR="006C1923" w:rsidRDefault="006C1923" w:rsidP="005D15F7">
            <w:pPr>
              <w:spacing w:before="120" w:after="120"/>
              <w:jc w:val="center"/>
              <w:rPr>
                <w:rFonts w:eastAsiaTheme="minorEastAsia"/>
                <w:szCs w:val="20"/>
                <w:lang w:val="en-GB" w:eastAsia="zh-CN"/>
              </w:rPr>
            </w:pPr>
          </w:p>
        </w:tc>
        <w:tc>
          <w:tcPr>
            <w:tcW w:w="2265" w:type="dxa"/>
          </w:tcPr>
          <w:p w14:paraId="3648913B" w14:textId="4BA7F237"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Single-cell-DCI</w:t>
            </w:r>
          </w:p>
        </w:tc>
        <w:tc>
          <w:tcPr>
            <w:tcW w:w="2265" w:type="dxa"/>
          </w:tcPr>
          <w:p w14:paraId="18F864CB" w14:textId="1A0A6428"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cheme</w:t>
            </w:r>
            <w:r>
              <w:rPr>
                <w:rFonts w:eastAsiaTheme="minorEastAsia"/>
                <w:szCs w:val="20"/>
                <w:lang w:val="en-GB" w:eastAsia="zh-CN"/>
              </w:rPr>
              <w:t>4</w:t>
            </w:r>
            <w:r w:rsidR="0045075B">
              <w:rPr>
                <w:rFonts w:eastAsiaTheme="minorEastAsia"/>
                <w:szCs w:val="20"/>
                <w:lang w:val="en-GB" w:eastAsia="zh-CN"/>
              </w:rPr>
              <w:t>(96bits)</w:t>
            </w:r>
          </w:p>
        </w:tc>
        <w:tc>
          <w:tcPr>
            <w:tcW w:w="2265" w:type="dxa"/>
          </w:tcPr>
          <w:p w14:paraId="0C3F89DB" w14:textId="6BBA8390"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Scheme5</w:t>
            </w:r>
            <w:r w:rsidR="0045075B">
              <w:rPr>
                <w:rFonts w:eastAsiaTheme="minorEastAsia"/>
                <w:szCs w:val="20"/>
                <w:lang w:val="en-GB" w:eastAsia="zh-CN"/>
              </w:rPr>
              <w:t>(108bits)</w:t>
            </w:r>
          </w:p>
        </w:tc>
      </w:tr>
      <w:tr w:rsidR="006C1923" w14:paraId="584E018D" w14:textId="77777777" w:rsidTr="006C1923">
        <w:tc>
          <w:tcPr>
            <w:tcW w:w="2265" w:type="dxa"/>
          </w:tcPr>
          <w:p w14:paraId="774F049B" w14:textId="2C9C8CCF"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Combiantion1</w:t>
            </w:r>
          </w:p>
        </w:tc>
        <w:tc>
          <w:tcPr>
            <w:tcW w:w="2265" w:type="dxa"/>
          </w:tcPr>
          <w:p w14:paraId="2D70A106" w14:textId="2AA41CCC"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c>
          <w:tcPr>
            <w:tcW w:w="2265" w:type="dxa"/>
          </w:tcPr>
          <w:p w14:paraId="54DE409D" w14:textId="74F1825E"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c>
          <w:tcPr>
            <w:tcW w:w="2265" w:type="dxa"/>
          </w:tcPr>
          <w:p w14:paraId="6D61B447" w14:textId="70233C31"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r>
      <w:tr w:rsidR="006C1923" w14:paraId="4E10FD7E" w14:textId="77777777" w:rsidTr="006C1923">
        <w:tc>
          <w:tcPr>
            <w:tcW w:w="2265" w:type="dxa"/>
          </w:tcPr>
          <w:p w14:paraId="439E5E81" w14:textId="445572A7"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Combiantion2</w:t>
            </w:r>
          </w:p>
        </w:tc>
        <w:tc>
          <w:tcPr>
            <w:tcW w:w="2265" w:type="dxa"/>
          </w:tcPr>
          <w:p w14:paraId="2D9C645D" w14:textId="7DBF9421"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6RB</w:t>
            </w:r>
          </w:p>
        </w:tc>
        <w:tc>
          <w:tcPr>
            <w:tcW w:w="2265" w:type="dxa"/>
          </w:tcPr>
          <w:p w14:paraId="63C31408" w14:textId="471A923E"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6RB</w:t>
            </w:r>
          </w:p>
        </w:tc>
        <w:tc>
          <w:tcPr>
            <w:tcW w:w="2265" w:type="dxa"/>
          </w:tcPr>
          <w:p w14:paraId="4DE4655A" w14:textId="72D0555D"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6RB</w:t>
            </w:r>
          </w:p>
        </w:tc>
      </w:tr>
      <w:tr w:rsidR="006C1923" w14:paraId="1585EF44" w14:textId="77777777" w:rsidTr="006C1923">
        <w:tc>
          <w:tcPr>
            <w:tcW w:w="2265" w:type="dxa"/>
          </w:tcPr>
          <w:p w14:paraId="7CD9B5C5" w14:textId="61D349DA"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Combiantion3</w:t>
            </w:r>
          </w:p>
        </w:tc>
        <w:tc>
          <w:tcPr>
            <w:tcW w:w="2265" w:type="dxa"/>
          </w:tcPr>
          <w:p w14:paraId="471F2F17" w14:textId="776FC77B"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RB</w:t>
            </w:r>
          </w:p>
        </w:tc>
        <w:tc>
          <w:tcPr>
            <w:tcW w:w="2265" w:type="dxa"/>
          </w:tcPr>
          <w:p w14:paraId="125E6E2F" w14:textId="5014E6E4" w:rsidR="006C1923" w:rsidRDefault="00B904A1" w:rsidP="005D15F7">
            <w:pPr>
              <w:spacing w:before="120" w:after="120"/>
              <w:jc w:val="center"/>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RB</w:t>
            </w:r>
          </w:p>
        </w:tc>
        <w:tc>
          <w:tcPr>
            <w:tcW w:w="2265" w:type="dxa"/>
          </w:tcPr>
          <w:p w14:paraId="4BB5B8F8" w14:textId="4CEA89C0" w:rsidR="006C1923" w:rsidRDefault="00B904A1" w:rsidP="005D15F7">
            <w:pPr>
              <w:spacing w:before="120" w:after="120"/>
              <w:jc w:val="center"/>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RB</w:t>
            </w:r>
          </w:p>
        </w:tc>
      </w:tr>
      <w:tr w:rsidR="006C1923" w14:paraId="3A5342DF" w14:textId="77777777" w:rsidTr="006C1923">
        <w:tc>
          <w:tcPr>
            <w:tcW w:w="2265" w:type="dxa"/>
          </w:tcPr>
          <w:p w14:paraId="4E38D021" w14:textId="03B6780D" w:rsidR="006C1923" w:rsidRDefault="006C1923" w:rsidP="005D15F7">
            <w:pPr>
              <w:spacing w:before="120" w:after="120"/>
              <w:jc w:val="center"/>
              <w:rPr>
                <w:rFonts w:eastAsiaTheme="minorEastAsia"/>
                <w:szCs w:val="20"/>
                <w:lang w:val="en-GB" w:eastAsia="zh-CN"/>
              </w:rPr>
            </w:pPr>
            <w:r>
              <w:rPr>
                <w:rFonts w:eastAsiaTheme="minorEastAsia"/>
                <w:szCs w:val="20"/>
                <w:lang w:val="en-GB" w:eastAsia="zh-CN"/>
              </w:rPr>
              <w:t>Combiantion4</w:t>
            </w:r>
          </w:p>
        </w:tc>
        <w:tc>
          <w:tcPr>
            <w:tcW w:w="2265" w:type="dxa"/>
          </w:tcPr>
          <w:p w14:paraId="74956650" w14:textId="6C3E3C81" w:rsidR="006C1923" w:rsidRDefault="00C323AE"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c>
          <w:tcPr>
            <w:tcW w:w="2265" w:type="dxa"/>
          </w:tcPr>
          <w:p w14:paraId="22831395" w14:textId="7369043E" w:rsidR="006C1923" w:rsidRDefault="001E3DF9" w:rsidP="005D15F7">
            <w:pPr>
              <w:spacing w:before="120" w:after="120"/>
              <w:jc w:val="center"/>
              <w:rPr>
                <w:rFonts w:eastAsiaTheme="minorEastAsia"/>
                <w:szCs w:val="20"/>
                <w:lang w:val="en-GB" w:eastAsia="zh-CN"/>
              </w:rPr>
            </w:pPr>
            <w:r>
              <w:rPr>
                <w:rFonts w:eastAsiaTheme="minorEastAsia" w:hint="eastAsia"/>
                <w:szCs w:val="20"/>
                <w:lang w:val="en-GB" w:eastAsia="zh-CN"/>
              </w:rPr>
              <w:t>9</w:t>
            </w:r>
            <w:r>
              <w:rPr>
                <w:rFonts w:eastAsiaTheme="minorEastAsia"/>
                <w:szCs w:val="20"/>
                <w:lang w:val="en-GB" w:eastAsia="zh-CN"/>
              </w:rPr>
              <w:t>RB</w:t>
            </w:r>
          </w:p>
        </w:tc>
        <w:tc>
          <w:tcPr>
            <w:tcW w:w="2265" w:type="dxa"/>
          </w:tcPr>
          <w:p w14:paraId="1993132C" w14:textId="03E86AA0" w:rsidR="006C1923" w:rsidRDefault="001E3DF9" w:rsidP="005D15F7">
            <w:pPr>
              <w:spacing w:before="120" w:after="120"/>
              <w:jc w:val="center"/>
              <w:rPr>
                <w:rFonts w:eastAsiaTheme="minorEastAsia"/>
                <w:szCs w:val="20"/>
                <w:lang w:val="en-GB" w:eastAsia="zh-CN"/>
              </w:rPr>
            </w:pPr>
            <w:r>
              <w:rPr>
                <w:rFonts w:eastAsiaTheme="minorEastAsia" w:hint="eastAsia"/>
                <w:szCs w:val="20"/>
                <w:lang w:val="en-GB" w:eastAsia="zh-CN"/>
              </w:rPr>
              <w:t>8</w:t>
            </w:r>
            <w:r>
              <w:rPr>
                <w:rFonts w:eastAsiaTheme="minorEastAsia"/>
                <w:szCs w:val="20"/>
                <w:lang w:val="en-GB" w:eastAsia="zh-CN"/>
              </w:rPr>
              <w:t>RB</w:t>
            </w:r>
          </w:p>
        </w:tc>
      </w:tr>
    </w:tbl>
    <w:p w14:paraId="1E4B2A8F" w14:textId="011E4A9A" w:rsidR="00BD38C6" w:rsidRDefault="00545BF3" w:rsidP="00545BF3">
      <w:pPr>
        <w:spacing w:before="120" w:after="120"/>
        <w:jc w:val="both"/>
        <w:rPr>
          <w:rFonts w:eastAsiaTheme="minorEastAsia"/>
          <w:szCs w:val="20"/>
          <w:lang w:val="en-GB" w:eastAsia="zh-CN"/>
        </w:rPr>
      </w:pPr>
      <w:r>
        <w:rPr>
          <w:rFonts w:eastAsiaTheme="minorEastAsia"/>
          <w:szCs w:val="20"/>
          <w:lang w:val="en-GB" w:eastAsia="zh-CN"/>
        </w:rPr>
        <w:t>We performed SLS b</w:t>
      </w:r>
      <w:r w:rsidRPr="00272FE3">
        <w:rPr>
          <w:rFonts w:eastAsiaTheme="minorEastAsia"/>
          <w:szCs w:val="20"/>
          <w:lang w:val="en-GB" w:eastAsia="zh-CN"/>
        </w:rPr>
        <w:t xml:space="preserve">ased on </w:t>
      </w:r>
      <w:r w:rsidR="007203C2">
        <w:rPr>
          <w:rFonts w:eastAsiaTheme="minorEastAsia"/>
          <w:szCs w:val="20"/>
          <w:lang w:val="en-GB" w:eastAsia="zh-CN"/>
        </w:rPr>
        <w:t xml:space="preserve">this scheduling restriction (i.e., </w:t>
      </w:r>
      <w:r>
        <w:rPr>
          <w:rFonts w:eastAsiaTheme="minorEastAsia"/>
          <w:szCs w:val="20"/>
          <w:lang w:val="en-GB" w:eastAsia="zh-CN"/>
        </w:rPr>
        <w:t>the determined</w:t>
      </w:r>
      <w:r w:rsidRPr="00272FE3">
        <w:rPr>
          <w:rFonts w:eastAsiaTheme="minorEastAsia"/>
          <w:szCs w:val="20"/>
          <w:lang w:val="en-GB" w:eastAsia="zh-CN"/>
        </w:rPr>
        <w:t xml:space="preserve"> </w:t>
      </w:r>
      <w:r>
        <w:rPr>
          <w:rFonts w:eastAsiaTheme="minorEastAsia"/>
          <w:szCs w:val="20"/>
          <w:lang w:val="en-GB" w:eastAsia="zh-CN"/>
        </w:rPr>
        <w:t>RBG</w:t>
      </w:r>
      <w:r w:rsidRPr="00272FE3">
        <w:rPr>
          <w:rFonts w:eastAsiaTheme="minorEastAsia"/>
          <w:szCs w:val="20"/>
          <w:lang w:val="en-GB" w:eastAsia="zh-CN"/>
        </w:rPr>
        <w:t xml:space="preserve"> size</w:t>
      </w:r>
      <w:r w:rsidR="007203C2">
        <w:rPr>
          <w:rFonts w:eastAsiaTheme="minorEastAsia"/>
          <w:szCs w:val="20"/>
          <w:lang w:val="en-GB" w:eastAsia="zh-CN"/>
        </w:rPr>
        <w:t>)</w:t>
      </w:r>
      <w:r w:rsidRPr="00272FE3">
        <w:rPr>
          <w:rFonts w:eastAsiaTheme="minorEastAsia"/>
          <w:szCs w:val="20"/>
          <w:lang w:val="en-GB" w:eastAsia="zh-CN"/>
        </w:rPr>
        <w:t xml:space="preserve"> and </w:t>
      </w:r>
      <w:r w:rsidR="007203C2">
        <w:rPr>
          <w:rFonts w:eastAsiaTheme="minorEastAsia"/>
          <w:szCs w:val="20"/>
          <w:lang w:val="en-GB" w:eastAsia="zh-CN"/>
        </w:rPr>
        <w:t xml:space="preserve">the overhead reduction gain (i.e., </w:t>
      </w:r>
      <w:r w:rsidRPr="00272FE3">
        <w:rPr>
          <w:rFonts w:eastAsiaTheme="minorEastAsia"/>
          <w:szCs w:val="20"/>
          <w:lang w:val="en-GB" w:eastAsia="zh-CN"/>
        </w:rPr>
        <w:t xml:space="preserve">the </w:t>
      </w:r>
      <w:r>
        <w:rPr>
          <w:rFonts w:eastAsiaTheme="minorEastAsia"/>
          <w:szCs w:val="20"/>
          <w:lang w:val="en-GB" w:eastAsia="zh-CN"/>
        </w:rPr>
        <w:t xml:space="preserve">required </w:t>
      </w:r>
      <w:r w:rsidRPr="00272FE3">
        <w:rPr>
          <w:rFonts w:eastAsiaTheme="minorEastAsia"/>
          <w:szCs w:val="20"/>
          <w:lang w:val="en-GB" w:eastAsia="zh-CN"/>
        </w:rPr>
        <w:t>CORESET BW in the above Tables</w:t>
      </w:r>
      <w:r w:rsidR="007203C2">
        <w:rPr>
          <w:rFonts w:eastAsiaTheme="minorEastAsia"/>
          <w:szCs w:val="20"/>
          <w:lang w:val="en-GB" w:eastAsia="zh-CN"/>
        </w:rPr>
        <w:t>).</w:t>
      </w:r>
      <w:r>
        <w:rPr>
          <w:rFonts w:eastAsiaTheme="minorEastAsia"/>
          <w:szCs w:val="20"/>
          <w:lang w:val="en-GB" w:eastAsia="zh-CN"/>
        </w:rPr>
        <w:t xml:space="preserve"> </w:t>
      </w:r>
      <w:r w:rsidR="007203C2">
        <w:rPr>
          <w:rFonts w:eastAsiaTheme="minorEastAsia"/>
          <w:szCs w:val="20"/>
          <w:lang w:val="en-GB" w:eastAsia="zh-CN"/>
        </w:rPr>
        <w:t>T</w:t>
      </w:r>
      <w:r w:rsidRPr="00272FE3">
        <w:rPr>
          <w:rFonts w:eastAsiaTheme="minorEastAsia"/>
          <w:szCs w:val="20"/>
          <w:lang w:val="en-GB" w:eastAsia="zh-CN"/>
        </w:rPr>
        <w:t xml:space="preserve">he throughput </w:t>
      </w:r>
      <w:r w:rsidR="00971F1C">
        <w:rPr>
          <w:rFonts w:eastAsiaTheme="minorEastAsia"/>
          <w:szCs w:val="20"/>
          <w:lang w:val="en-GB" w:eastAsia="zh-CN"/>
        </w:rPr>
        <w:t xml:space="preserve">results </w:t>
      </w:r>
      <w:r w:rsidRPr="00272FE3">
        <w:rPr>
          <w:rFonts w:eastAsiaTheme="minorEastAsia"/>
          <w:szCs w:val="20"/>
          <w:lang w:val="en-GB" w:eastAsia="zh-CN"/>
        </w:rPr>
        <w:t xml:space="preserve">of the </w:t>
      </w:r>
      <w:r>
        <w:rPr>
          <w:rFonts w:eastAsiaTheme="minorEastAsia"/>
          <w:szCs w:val="20"/>
          <w:lang w:val="en-GB" w:eastAsia="zh-CN"/>
        </w:rPr>
        <w:t xml:space="preserve">joint-DCI </w:t>
      </w:r>
      <w:r w:rsidR="00971F1C">
        <w:rPr>
          <w:rFonts w:eastAsiaTheme="minorEastAsia"/>
          <w:szCs w:val="20"/>
          <w:lang w:val="en-GB" w:eastAsia="zh-CN"/>
        </w:rPr>
        <w:t>are</w:t>
      </w:r>
      <w:r w:rsidR="006C1923" w:rsidRPr="001C3121">
        <w:rPr>
          <w:rFonts w:eastAsiaTheme="minorEastAsia"/>
          <w:szCs w:val="20"/>
          <w:lang w:val="en-GB" w:eastAsia="zh-CN"/>
        </w:rPr>
        <w:t xml:space="preserve"> </w:t>
      </w:r>
      <w:r w:rsidR="006C1923">
        <w:rPr>
          <w:rFonts w:eastAsiaTheme="minorEastAsia"/>
          <w:szCs w:val="20"/>
          <w:lang w:val="en-GB" w:eastAsia="zh-CN"/>
        </w:rPr>
        <w:t xml:space="preserve">illustrated in </w:t>
      </w:r>
      <w:r w:rsidR="006C1923">
        <w:rPr>
          <w:rFonts w:eastAsiaTheme="minorEastAsia"/>
          <w:szCs w:val="20"/>
          <w:lang w:val="en-GB" w:eastAsia="zh-CN"/>
        </w:rPr>
        <w:fldChar w:fldCharType="begin"/>
      </w:r>
      <w:r w:rsidR="006C1923">
        <w:rPr>
          <w:rFonts w:eastAsiaTheme="minorEastAsia"/>
          <w:szCs w:val="20"/>
          <w:lang w:val="en-GB" w:eastAsia="zh-CN"/>
        </w:rPr>
        <w:instrText xml:space="preserve"> REF _Ref61810718 \h </w:instrText>
      </w:r>
      <w:r w:rsidR="006C1923">
        <w:rPr>
          <w:rFonts w:eastAsiaTheme="minorEastAsia"/>
          <w:szCs w:val="20"/>
          <w:lang w:val="en-GB" w:eastAsia="zh-CN"/>
        </w:rPr>
      </w:r>
      <w:r w:rsidR="006C1923">
        <w:rPr>
          <w:rFonts w:eastAsiaTheme="minorEastAsia"/>
          <w:szCs w:val="20"/>
          <w:lang w:val="en-GB" w:eastAsia="zh-CN"/>
        </w:rPr>
        <w:fldChar w:fldCharType="separate"/>
      </w:r>
      <w:r w:rsidR="00C63954" w:rsidRPr="00B26828">
        <w:rPr>
          <w:b/>
          <w:bCs/>
        </w:rPr>
        <w:t xml:space="preserve">Figure </w:t>
      </w:r>
      <w:r w:rsidR="00C63954">
        <w:rPr>
          <w:b/>
          <w:bCs/>
          <w:noProof/>
        </w:rPr>
        <w:t>5</w:t>
      </w:r>
      <w:r w:rsidR="006C1923">
        <w:rPr>
          <w:rFonts w:eastAsiaTheme="minorEastAsia"/>
          <w:szCs w:val="20"/>
          <w:lang w:val="en-GB" w:eastAsia="zh-CN"/>
        </w:rPr>
        <w:fldChar w:fldCharType="end"/>
      </w:r>
      <w:r w:rsidR="006C1923">
        <w:rPr>
          <w:rFonts w:eastAsiaTheme="minorEastAsia"/>
          <w:szCs w:val="20"/>
          <w:lang w:val="en-GB" w:eastAsia="zh-CN"/>
        </w:rPr>
        <w:t xml:space="preserve">, </w:t>
      </w:r>
      <w:r w:rsidR="006C1923">
        <w:rPr>
          <w:rFonts w:eastAsiaTheme="minorEastAsia"/>
          <w:szCs w:val="20"/>
          <w:lang w:val="en-GB" w:eastAsia="zh-CN"/>
        </w:rPr>
        <w:fldChar w:fldCharType="begin"/>
      </w:r>
      <w:r w:rsidR="006C1923">
        <w:rPr>
          <w:rFonts w:eastAsiaTheme="minorEastAsia"/>
          <w:szCs w:val="20"/>
          <w:lang w:val="en-GB" w:eastAsia="zh-CN"/>
        </w:rPr>
        <w:instrText xml:space="preserve"> REF _Ref61810720 \h </w:instrText>
      </w:r>
      <w:r w:rsidR="006C1923">
        <w:rPr>
          <w:rFonts w:eastAsiaTheme="minorEastAsia"/>
          <w:szCs w:val="20"/>
          <w:lang w:val="en-GB" w:eastAsia="zh-CN"/>
        </w:rPr>
      </w:r>
      <w:r w:rsidR="006C1923">
        <w:rPr>
          <w:rFonts w:eastAsiaTheme="minorEastAsia"/>
          <w:szCs w:val="20"/>
          <w:lang w:val="en-GB" w:eastAsia="zh-CN"/>
        </w:rPr>
        <w:fldChar w:fldCharType="separate"/>
      </w:r>
      <w:r w:rsidR="00C63954" w:rsidRPr="00B26828">
        <w:rPr>
          <w:b/>
          <w:bCs/>
        </w:rPr>
        <w:t xml:space="preserve">Figure </w:t>
      </w:r>
      <w:r w:rsidR="00C63954">
        <w:rPr>
          <w:b/>
          <w:bCs/>
          <w:noProof/>
        </w:rPr>
        <w:t>6</w:t>
      </w:r>
      <w:r w:rsidR="006C1923">
        <w:rPr>
          <w:rFonts w:eastAsiaTheme="minorEastAsia"/>
          <w:szCs w:val="20"/>
          <w:lang w:val="en-GB" w:eastAsia="zh-CN"/>
        </w:rPr>
        <w:fldChar w:fldCharType="end"/>
      </w:r>
      <w:r w:rsidR="006C1923">
        <w:rPr>
          <w:rFonts w:eastAsiaTheme="minorEastAsia"/>
          <w:szCs w:val="20"/>
          <w:lang w:val="en-GB" w:eastAsia="zh-CN"/>
        </w:rPr>
        <w:t xml:space="preserve">, and </w:t>
      </w:r>
      <w:r w:rsidR="006C1923">
        <w:rPr>
          <w:rFonts w:eastAsiaTheme="minorEastAsia"/>
          <w:szCs w:val="20"/>
          <w:lang w:val="en-GB" w:eastAsia="zh-CN"/>
        </w:rPr>
        <w:fldChar w:fldCharType="begin"/>
      </w:r>
      <w:r w:rsidR="006C1923">
        <w:rPr>
          <w:rFonts w:eastAsiaTheme="minorEastAsia"/>
          <w:szCs w:val="20"/>
          <w:lang w:val="en-GB" w:eastAsia="zh-CN"/>
        </w:rPr>
        <w:instrText xml:space="preserve"> REF _Ref61810721 \h </w:instrText>
      </w:r>
      <w:r w:rsidR="006C1923">
        <w:rPr>
          <w:rFonts w:eastAsiaTheme="minorEastAsia"/>
          <w:szCs w:val="20"/>
          <w:lang w:val="en-GB" w:eastAsia="zh-CN"/>
        </w:rPr>
      </w:r>
      <w:r w:rsidR="006C1923">
        <w:rPr>
          <w:rFonts w:eastAsiaTheme="minorEastAsia"/>
          <w:szCs w:val="20"/>
          <w:lang w:val="en-GB" w:eastAsia="zh-CN"/>
        </w:rPr>
        <w:fldChar w:fldCharType="separate"/>
      </w:r>
      <w:r w:rsidR="00C63954" w:rsidRPr="00B26828">
        <w:rPr>
          <w:b/>
          <w:bCs/>
        </w:rPr>
        <w:t xml:space="preserve">Figure </w:t>
      </w:r>
      <w:r w:rsidR="00C63954">
        <w:rPr>
          <w:b/>
          <w:bCs/>
          <w:noProof/>
        </w:rPr>
        <w:t>7</w:t>
      </w:r>
      <w:r w:rsidR="006C1923">
        <w:rPr>
          <w:rFonts w:eastAsiaTheme="minorEastAsia"/>
          <w:szCs w:val="20"/>
          <w:lang w:val="en-GB" w:eastAsia="zh-CN"/>
        </w:rPr>
        <w:fldChar w:fldCharType="end"/>
      </w:r>
      <w:r w:rsidR="00971F1C">
        <w:rPr>
          <w:rFonts w:eastAsiaTheme="minorEastAsia"/>
          <w:szCs w:val="20"/>
          <w:lang w:val="en-GB" w:eastAsia="zh-CN"/>
        </w:rPr>
        <w:t>, respectively for different number of UEs</w:t>
      </w:r>
      <w:r w:rsidRPr="001C3121">
        <w:rPr>
          <w:rFonts w:eastAsiaTheme="minorEastAsia"/>
          <w:szCs w:val="20"/>
          <w:lang w:val="en-GB" w:eastAsia="zh-CN"/>
        </w:rPr>
        <w:t xml:space="preserve">. </w:t>
      </w:r>
    </w:p>
    <w:p w14:paraId="44AC65BF" w14:textId="0C6A1C0C" w:rsidR="00BD38C6" w:rsidRDefault="00BD38C6" w:rsidP="00BD38C6">
      <w:pPr>
        <w:spacing w:before="120" w:after="120"/>
        <w:jc w:val="both"/>
        <w:rPr>
          <w:rFonts w:eastAsiaTheme="minorEastAsia"/>
          <w:szCs w:val="20"/>
          <w:lang w:val="en-GB" w:eastAsia="zh-CN"/>
        </w:rPr>
      </w:pPr>
      <w:r w:rsidRPr="00EA422F">
        <w:rPr>
          <w:rFonts w:eastAsiaTheme="minorEastAsia"/>
          <w:szCs w:val="20"/>
          <w:lang w:val="en-GB" w:eastAsia="zh-CN"/>
        </w:rPr>
        <w:t xml:space="preserve">The gain achieved with the combination 1/2/3 is </w:t>
      </w:r>
      <w:r>
        <w:rPr>
          <w:rFonts w:eastAsiaTheme="minorEastAsia"/>
          <w:szCs w:val="20"/>
          <w:lang w:val="en-GB" w:eastAsia="zh-CN"/>
        </w:rPr>
        <w:t>close to</w:t>
      </w:r>
      <w:r w:rsidRPr="00EA422F">
        <w:rPr>
          <w:rFonts w:eastAsiaTheme="minorEastAsia"/>
          <w:szCs w:val="20"/>
          <w:lang w:val="en-GB" w:eastAsia="zh-CN"/>
        </w:rPr>
        <w:t xml:space="preserve"> or even higher than the theoretical throughput gain.</w:t>
      </w:r>
      <w:r w:rsidRPr="00EA422F">
        <w:t xml:space="preserve"> </w:t>
      </w:r>
      <w:r w:rsidRPr="00EA422F">
        <w:rPr>
          <w:rFonts w:eastAsiaTheme="minorEastAsia"/>
          <w:szCs w:val="20"/>
          <w:lang w:val="en-GB" w:eastAsia="zh-CN"/>
        </w:rPr>
        <w:t xml:space="preserve">This is </w:t>
      </w:r>
      <w:r w:rsidR="002F6949">
        <w:rPr>
          <w:rFonts w:eastAsiaTheme="minorEastAsia"/>
          <w:szCs w:val="20"/>
          <w:lang w:val="en-GB" w:eastAsia="zh-CN"/>
        </w:rPr>
        <w:t>because</w:t>
      </w:r>
      <w:r w:rsidRPr="00EA422F">
        <w:rPr>
          <w:rFonts w:eastAsiaTheme="minorEastAsia"/>
          <w:szCs w:val="20"/>
          <w:lang w:val="en-GB" w:eastAsia="zh-CN"/>
        </w:rPr>
        <w:t xml:space="preserve"> in the above theoretical throughput analysis we have assumed the same MCS for each </w:t>
      </w:r>
      <w:r w:rsidR="00292648">
        <w:rPr>
          <w:rFonts w:eastAsiaTheme="minorEastAsia"/>
          <w:szCs w:val="20"/>
          <w:lang w:val="en-GB" w:eastAsia="zh-CN"/>
        </w:rPr>
        <w:t>PRB</w:t>
      </w:r>
      <w:r w:rsidRPr="00EA422F">
        <w:rPr>
          <w:rFonts w:eastAsiaTheme="minorEastAsia"/>
          <w:szCs w:val="20"/>
          <w:lang w:val="en-GB" w:eastAsia="zh-CN"/>
        </w:rPr>
        <w:t>, while in the SLS the MCS used for each schedul</w:t>
      </w:r>
      <w:r w:rsidR="002F6949">
        <w:rPr>
          <w:rFonts w:eastAsiaTheme="minorEastAsia"/>
          <w:szCs w:val="20"/>
          <w:lang w:val="en-GB" w:eastAsia="zh-CN"/>
        </w:rPr>
        <w:t>e</w:t>
      </w:r>
      <w:r w:rsidRPr="00EA422F">
        <w:rPr>
          <w:rFonts w:eastAsiaTheme="minorEastAsia"/>
          <w:szCs w:val="20"/>
          <w:lang w:val="en-GB" w:eastAsia="zh-CN"/>
        </w:rPr>
        <w:t xml:space="preserve"> is related to the channel conditions, thus introducing some fluctuations.</w:t>
      </w:r>
    </w:p>
    <w:p w14:paraId="4D9A7EDF" w14:textId="2BF2DC73" w:rsidR="00981781" w:rsidRDefault="00545BF3" w:rsidP="00545BF3">
      <w:pPr>
        <w:spacing w:before="120" w:after="120"/>
        <w:jc w:val="both"/>
        <w:rPr>
          <w:rFonts w:eastAsiaTheme="minorEastAsia"/>
          <w:szCs w:val="20"/>
          <w:lang w:val="en-GB" w:eastAsia="zh-CN"/>
        </w:rPr>
      </w:pPr>
      <w:r w:rsidRPr="001C3121">
        <w:rPr>
          <w:rFonts w:eastAsiaTheme="minorEastAsia"/>
          <w:szCs w:val="20"/>
          <w:lang w:val="en-GB" w:eastAsia="zh-CN"/>
        </w:rPr>
        <w:t xml:space="preserve">It can be seen that the </w:t>
      </w:r>
      <w:r w:rsidRPr="00A9679A">
        <w:rPr>
          <w:rFonts w:eastAsiaTheme="minorEastAsia"/>
          <w:szCs w:val="20"/>
          <w:lang w:val="en-GB" w:eastAsia="zh-CN"/>
        </w:rPr>
        <w:t>practical gain obtained</w:t>
      </w:r>
      <w:r w:rsidRPr="001C3121">
        <w:rPr>
          <w:rFonts w:eastAsiaTheme="minorEastAsia"/>
          <w:szCs w:val="20"/>
          <w:lang w:val="en-GB" w:eastAsia="zh-CN"/>
        </w:rPr>
        <w:t xml:space="preserve"> </w:t>
      </w:r>
      <w:r>
        <w:rPr>
          <w:rFonts w:eastAsiaTheme="minorEastAsia"/>
          <w:szCs w:val="20"/>
          <w:lang w:val="en-GB" w:eastAsia="zh-CN"/>
        </w:rPr>
        <w:t xml:space="preserve">in combination4 </w:t>
      </w:r>
      <w:r w:rsidR="007203C2">
        <w:rPr>
          <w:rFonts w:eastAsiaTheme="minorEastAsia"/>
          <w:szCs w:val="20"/>
          <w:lang w:val="en-GB" w:eastAsia="zh-CN"/>
        </w:rPr>
        <w:t>is</w:t>
      </w:r>
      <w:r w:rsidRPr="001C3121">
        <w:rPr>
          <w:rFonts w:eastAsiaTheme="minorEastAsia"/>
          <w:szCs w:val="20"/>
          <w:lang w:val="en-GB" w:eastAsia="zh-CN"/>
        </w:rPr>
        <w:t xml:space="preserve"> </w:t>
      </w:r>
      <w:r w:rsidR="002F6949">
        <w:rPr>
          <w:rFonts w:eastAsiaTheme="minorEastAsia"/>
          <w:szCs w:val="20"/>
          <w:lang w:val="en-GB" w:eastAsia="zh-CN"/>
        </w:rPr>
        <w:t xml:space="preserve">much </w:t>
      </w:r>
      <w:r w:rsidRPr="001C3121">
        <w:rPr>
          <w:rFonts w:eastAsiaTheme="minorEastAsia"/>
          <w:szCs w:val="20"/>
          <w:lang w:val="en-GB" w:eastAsia="zh-CN"/>
        </w:rPr>
        <w:t>l</w:t>
      </w:r>
      <w:r w:rsidR="002F6949">
        <w:rPr>
          <w:rFonts w:eastAsiaTheme="minorEastAsia"/>
          <w:szCs w:val="20"/>
          <w:lang w:val="en-GB" w:eastAsia="zh-CN"/>
        </w:rPr>
        <w:t>ower</w:t>
      </w:r>
      <w:r w:rsidRPr="001C3121">
        <w:rPr>
          <w:rFonts w:eastAsiaTheme="minorEastAsia"/>
          <w:szCs w:val="20"/>
          <w:lang w:val="en-GB" w:eastAsia="zh-CN"/>
        </w:rPr>
        <w:t xml:space="preserve"> than the theoretical throughput gain</w:t>
      </w:r>
      <w:r>
        <w:rPr>
          <w:rFonts w:eastAsiaTheme="minorEastAsia"/>
          <w:szCs w:val="20"/>
          <w:lang w:val="en-GB" w:eastAsia="zh-CN"/>
        </w:rPr>
        <w:t>. Moreover, the joint-DCI</w:t>
      </w:r>
      <w:r w:rsidRPr="00E02E59">
        <w:rPr>
          <w:rFonts w:eastAsiaTheme="minorEastAsia"/>
          <w:szCs w:val="20"/>
          <w:lang w:val="en-GB" w:eastAsia="zh-CN"/>
        </w:rPr>
        <w:t xml:space="preserve"> even brings</w:t>
      </w:r>
      <w:r w:rsidRPr="00FB4721">
        <w:rPr>
          <w:rFonts w:eastAsiaTheme="minorEastAsia"/>
          <w:b/>
          <w:bCs/>
          <w:szCs w:val="20"/>
          <w:lang w:val="en-GB" w:eastAsia="zh-CN"/>
        </w:rPr>
        <w:t xml:space="preserve"> </w:t>
      </w:r>
      <w:r w:rsidR="0084370F" w:rsidRPr="00FB4721">
        <w:rPr>
          <w:rFonts w:eastAsiaTheme="minorEastAsia"/>
          <w:b/>
          <w:bCs/>
          <w:szCs w:val="20"/>
          <w:lang w:val="en-GB" w:eastAsia="zh-CN"/>
        </w:rPr>
        <w:t>0.2%</w:t>
      </w:r>
      <w:r w:rsidR="002B51B8" w:rsidRPr="00FB4721">
        <w:rPr>
          <w:rFonts w:eastAsiaTheme="minorEastAsia" w:hint="eastAsia"/>
          <w:b/>
          <w:bCs/>
          <w:szCs w:val="20"/>
          <w:lang w:val="en-GB" w:eastAsia="zh-CN"/>
        </w:rPr>
        <w:t>/</w:t>
      </w:r>
      <w:r w:rsidR="0084370F" w:rsidRPr="00FB4721">
        <w:rPr>
          <w:rFonts w:eastAsiaTheme="minorEastAsia"/>
          <w:b/>
          <w:bCs/>
          <w:szCs w:val="20"/>
          <w:lang w:val="en-GB" w:eastAsia="zh-CN"/>
        </w:rPr>
        <w:t xml:space="preserve">0.31% </w:t>
      </w:r>
      <w:r w:rsidRPr="00FB4721">
        <w:rPr>
          <w:rFonts w:eastAsiaTheme="minorEastAsia"/>
          <w:b/>
          <w:bCs/>
          <w:szCs w:val="20"/>
          <w:lang w:val="en-GB" w:eastAsia="zh-CN"/>
        </w:rPr>
        <w:t>performance loss</w:t>
      </w:r>
      <w:r w:rsidR="00B83C7E">
        <w:rPr>
          <w:rFonts w:eastAsiaTheme="minorEastAsia"/>
          <w:szCs w:val="20"/>
          <w:lang w:val="en-GB" w:eastAsia="zh-CN"/>
        </w:rPr>
        <w:t xml:space="preserve"> </w:t>
      </w:r>
      <w:r>
        <w:rPr>
          <w:rFonts w:eastAsiaTheme="minorEastAsia"/>
          <w:szCs w:val="20"/>
          <w:lang w:val="en-GB" w:eastAsia="zh-CN"/>
        </w:rPr>
        <w:t>if</w:t>
      </w:r>
      <w:r w:rsidRPr="00E02E59">
        <w:rPr>
          <w:rFonts w:eastAsiaTheme="minorEastAsia"/>
          <w:szCs w:val="20"/>
          <w:lang w:val="en-GB" w:eastAsia="zh-CN"/>
        </w:rPr>
        <w:t xml:space="preserve"> the number of UEs increases</w:t>
      </w:r>
      <w:r>
        <w:rPr>
          <w:rFonts w:eastAsiaTheme="minorEastAsia"/>
          <w:szCs w:val="20"/>
          <w:lang w:val="en-GB" w:eastAsia="zh-CN"/>
        </w:rPr>
        <w:t xml:space="preserve"> to 15 or 20 for combiantion4</w:t>
      </w:r>
      <w:r w:rsidRPr="00E02E59">
        <w:rPr>
          <w:rFonts w:eastAsiaTheme="minorEastAsia"/>
          <w:szCs w:val="20"/>
          <w:lang w:val="en-GB" w:eastAsia="zh-CN"/>
        </w:rPr>
        <w:t>.</w:t>
      </w:r>
      <w:r w:rsidR="003E17DB" w:rsidRPr="003E17DB">
        <w:t xml:space="preserve"> </w:t>
      </w:r>
      <w:r w:rsidR="003E17DB" w:rsidRPr="003E17DB">
        <w:rPr>
          <w:rFonts w:eastAsiaTheme="minorEastAsia"/>
          <w:szCs w:val="20"/>
          <w:lang w:val="en-GB" w:eastAsia="zh-CN"/>
        </w:rPr>
        <w:t xml:space="preserve">The reason for this loss is that throughput gains from </w:t>
      </w:r>
      <w:r w:rsidR="00981781" w:rsidRPr="00981781">
        <w:rPr>
          <w:rFonts w:eastAsiaTheme="minorEastAsia"/>
          <w:szCs w:val="20"/>
          <w:lang w:val="en-GB" w:eastAsia="zh-CN"/>
        </w:rPr>
        <w:t>the resource savings</w:t>
      </w:r>
      <w:r w:rsidR="00981781" w:rsidRPr="003E17DB">
        <w:rPr>
          <w:rFonts w:eastAsiaTheme="minorEastAsia"/>
          <w:szCs w:val="20"/>
          <w:lang w:val="en-GB" w:eastAsia="zh-CN"/>
        </w:rPr>
        <w:t xml:space="preserve"> </w:t>
      </w:r>
      <w:r w:rsidR="00981781">
        <w:rPr>
          <w:rFonts w:eastAsiaTheme="minorEastAsia"/>
          <w:szCs w:val="20"/>
          <w:lang w:val="en-GB" w:eastAsia="zh-CN"/>
        </w:rPr>
        <w:t xml:space="preserve">of </w:t>
      </w:r>
      <w:r w:rsidR="003E17DB" w:rsidRPr="003E17DB">
        <w:rPr>
          <w:rFonts w:eastAsiaTheme="minorEastAsia"/>
          <w:szCs w:val="20"/>
          <w:lang w:val="en-GB" w:eastAsia="zh-CN"/>
        </w:rPr>
        <w:t>joint</w:t>
      </w:r>
      <w:r w:rsidR="00981781">
        <w:rPr>
          <w:rFonts w:eastAsiaTheme="minorEastAsia"/>
          <w:szCs w:val="20"/>
          <w:lang w:val="en-GB" w:eastAsia="zh-CN"/>
        </w:rPr>
        <w:t>-DCI</w:t>
      </w:r>
      <w:r w:rsidR="003E17DB" w:rsidRPr="003E17DB">
        <w:rPr>
          <w:rFonts w:eastAsiaTheme="minorEastAsia"/>
          <w:szCs w:val="20"/>
          <w:lang w:val="en-GB" w:eastAsia="zh-CN"/>
        </w:rPr>
        <w:t xml:space="preserve"> scheduling cannot compensate for the </w:t>
      </w:r>
      <w:r w:rsidR="009E3C72">
        <w:rPr>
          <w:rFonts w:eastAsiaTheme="minorEastAsia" w:hint="eastAsia"/>
          <w:szCs w:val="20"/>
          <w:lang w:val="en-GB" w:eastAsia="zh-CN"/>
        </w:rPr>
        <w:t>performance</w:t>
      </w:r>
      <w:r w:rsidR="009E3C72">
        <w:rPr>
          <w:rFonts w:eastAsiaTheme="minorEastAsia"/>
          <w:szCs w:val="20"/>
          <w:lang w:val="en-GB" w:eastAsia="zh-CN"/>
        </w:rPr>
        <w:t xml:space="preserve"> </w:t>
      </w:r>
      <w:r w:rsidR="003E17DB" w:rsidRPr="003E17DB">
        <w:rPr>
          <w:rFonts w:eastAsiaTheme="minorEastAsia"/>
          <w:szCs w:val="20"/>
          <w:lang w:val="en-GB" w:eastAsia="zh-CN"/>
        </w:rPr>
        <w:t>loss due to the</w:t>
      </w:r>
      <w:r w:rsidR="00442558">
        <w:rPr>
          <w:rFonts w:eastAsiaTheme="minorEastAsia"/>
          <w:szCs w:val="20"/>
          <w:lang w:val="en-GB" w:eastAsia="zh-CN"/>
        </w:rPr>
        <w:t xml:space="preserve"> increased</w:t>
      </w:r>
      <w:r w:rsidR="00981781">
        <w:rPr>
          <w:rFonts w:eastAsiaTheme="minorEastAsia"/>
          <w:szCs w:val="20"/>
          <w:lang w:val="en-GB" w:eastAsia="zh-CN"/>
        </w:rPr>
        <w:t xml:space="preserve"> </w:t>
      </w:r>
      <w:r w:rsidR="00A62BD1">
        <w:rPr>
          <w:rFonts w:eastAsiaTheme="minorEastAsia"/>
          <w:szCs w:val="20"/>
          <w:lang w:val="en-GB" w:eastAsia="zh-CN"/>
        </w:rPr>
        <w:t xml:space="preserve">scheduling </w:t>
      </w:r>
      <w:r w:rsidR="00442558">
        <w:rPr>
          <w:rFonts w:eastAsiaTheme="minorEastAsia"/>
          <w:szCs w:val="20"/>
          <w:lang w:val="en-GB" w:eastAsia="zh-CN"/>
        </w:rPr>
        <w:t>granularity</w:t>
      </w:r>
      <w:r w:rsidR="00981781">
        <w:rPr>
          <w:rFonts w:eastAsiaTheme="minorEastAsia"/>
          <w:szCs w:val="20"/>
          <w:lang w:val="en-GB" w:eastAsia="zh-CN"/>
        </w:rPr>
        <w:t>.</w:t>
      </w:r>
    </w:p>
    <w:p w14:paraId="73AD77B6" w14:textId="1909682C" w:rsidR="00545BF3" w:rsidRPr="00F547D6" w:rsidRDefault="00545BF3" w:rsidP="00545BF3">
      <w:pPr>
        <w:pStyle w:val="af1"/>
        <w:jc w:val="both"/>
        <w:rPr>
          <w:b/>
          <w:bCs/>
          <w:i/>
          <w:iCs/>
          <w:lang w:eastAsia="zh-CN"/>
        </w:rPr>
      </w:pPr>
      <w:bookmarkStart w:id="22" w:name="_Ref61607087"/>
      <w:r w:rsidRPr="00272FE3">
        <w:rPr>
          <w:b/>
          <w:bCs/>
          <w:i/>
          <w:iCs/>
        </w:rPr>
        <w:lastRenderedPageBreak/>
        <w:t xml:space="preserve">Observation </w:t>
      </w:r>
      <w:r w:rsidRPr="00272FE3">
        <w:rPr>
          <w:b/>
          <w:bCs/>
          <w:i/>
          <w:iCs/>
        </w:rPr>
        <w:fldChar w:fldCharType="begin"/>
      </w:r>
      <w:r w:rsidRPr="00272FE3">
        <w:rPr>
          <w:b/>
          <w:bCs/>
          <w:i/>
          <w:iCs/>
        </w:rPr>
        <w:instrText xml:space="preserve"> SEQ Observation \* ARABIC </w:instrText>
      </w:r>
      <w:r w:rsidRPr="00272FE3">
        <w:rPr>
          <w:b/>
          <w:bCs/>
          <w:i/>
          <w:iCs/>
        </w:rPr>
        <w:fldChar w:fldCharType="separate"/>
      </w:r>
      <w:r w:rsidR="00C63954">
        <w:rPr>
          <w:b/>
          <w:bCs/>
          <w:i/>
          <w:iCs/>
          <w:noProof/>
        </w:rPr>
        <w:t>5</w:t>
      </w:r>
      <w:r w:rsidRPr="00272FE3">
        <w:rPr>
          <w:b/>
          <w:bCs/>
          <w:i/>
          <w:iCs/>
        </w:rPr>
        <w:fldChar w:fldCharType="end"/>
      </w:r>
      <w:r w:rsidRPr="00272FE3">
        <w:rPr>
          <w:b/>
          <w:bCs/>
          <w:i/>
          <w:iCs/>
          <w:lang w:eastAsia="zh-CN"/>
        </w:rPr>
        <w:t xml:space="preserve">. </w:t>
      </w:r>
      <w:r>
        <w:rPr>
          <w:b/>
          <w:bCs/>
          <w:i/>
          <w:iCs/>
        </w:rPr>
        <w:t>Joint-DCI with size=96bits</w:t>
      </w:r>
      <w:r w:rsidR="00073B55">
        <w:rPr>
          <w:b/>
          <w:bCs/>
          <w:i/>
          <w:iCs/>
        </w:rPr>
        <w:t>~108 bits</w:t>
      </w:r>
      <w:r w:rsidRPr="00272FE3">
        <w:rPr>
          <w:b/>
          <w:bCs/>
          <w:i/>
          <w:iCs/>
        </w:rPr>
        <w:t xml:space="preserve"> can bring</w:t>
      </w:r>
      <w:r w:rsidR="00CA3F38">
        <w:rPr>
          <w:b/>
          <w:bCs/>
          <w:i/>
          <w:iCs/>
        </w:rPr>
        <w:br/>
      </w:r>
      <w:proofErr w:type="gramStart"/>
      <w:r w:rsidR="00B66970" w:rsidRPr="00BF6F0A">
        <w:rPr>
          <w:b/>
          <w:bCs/>
          <w:i/>
          <w:iCs/>
          <w:lang w:val="en-US"/>
        </w:rPr>
        <w:t xml:space="preserve">-  </w:t>
      </w:r>
      <w:r w:rsidR="00B66970" w:rsidRPr="00272FE3">
        <w:rPr>
          <w:b/>
          <w:bCs/>
          <w:i/>
          <w:iCs/>
        </w:rPr>
        <w:t>&lt;</w:t>
      </w:r>
      <w:proofErr w:type="gramEnd"/>
      <w:r w:rsidR="00B66970" w:rsidRPr="00272FE3">
        <w:rPr>
          <w:b/>
          <w:bCs/>
          <w:i/>
          <w:iCs/>
        </w:rPr>
        <w:t>=</w:t>
      </w:r>
      <w:r w:rsidR="00B66970">
        <w:rPr>
          <w:b/>
          <w:bCs/>
          <w:i/>
          <w:iCs/>
        </w:rPr>
        <w:t>2.</w:t>
      </w:r>
      <w:r w:rsidR="00073B55">
        <w:rPr>
          <w:b/>
          <w:bCs/>
          <w:i/>
          <w:iCs/>
        </w:rPr>
        <w:t>44</w:t>
      </w:r>
      <w:r w:rsidR="00B66970" w:rsidRPr="00272FE3">
        <w:rPr>
          <w:b/>
          <w:bCs/>
          <w:i/>
          <w:iCs/>
        </w:rPr>
        <w:t xml:space="preserve">% throughput gain </w:t>
      </w:r>
      <w:r w:rsidR="00B66970">
        <w:rPr>
          <w:b/>
          <w:bCs/>
          <w:i/>
          <w:iCs/>
        </w:rPr>
        <w:t>compared with single-cell-DCI</w:t>
      </w:r>
      <w:r w:rsidR="00B66970" w:rsidRPr="00272FE3">
        <w:rPr>
          <w:b/>
          <w:bCs/>
          <w:i/>
          <w:iCs/>
        </w:rPr>
        <w:t xml:space="preserve"> </w:t>
      </w:r>
      <w:r w:rsidR="00B66970">
        <w:rPr>
          <w:b/>
          <w:bCs/>
          <w:i/>
          <w:iCs/>
        </w:rPr>
        <w:t>for</w:t>
      </w:r>
      <w:r w:rsidR="00B66970" w:rsidRPr="00272FE3">
        <w:rPr>
          <w:b/>
          <w:bCs/>
          <w:i/>
          <w:iCs/>
        </w:rPr>
        <w:t xml:space="preserve"> combiantion</w:t>
      </w:r>
      <w:r w:rsidR="00F97C62">
        <w:rPr>
          <w:b/>
          <w:bCs/>
          <w:i/>
          <w:iCs/>
        </w:rPr>
        <w:t>1</w:t>
      </w:r>
      <w:r w:rsidR="00B66970">
        <w:rPr>
          <w:b/>
          <w:bCs/>
          <w:i/>
          <w:iCs/>
        </w:rPr>
        <w:t xml:space="preserve"> </w:t>
      </w:r>
      <w:r w:rsidR="00B66970" w:rsidRPr="00272FE3">
        <w:rPr>
          <w:b/>
          <w:bCs/>
          <w:i/>
          <w:iCs/>
        </w:rPr>
        <w:t>in practical scenario</w:t>
      </w:r>
      <w:r w:rsidR="00756D82">
        <w:rPr>
          <w:b/>
          <w:bCs/>
          <w:i/>
          <w:iCs/>
        </w:rPr>
        <w:t>s</w:t>
      </w:r>
      <w:r w:rsidR="00B66970">
        <w:rPr>
          <w:b/>
          <w:bCs/>
          <w:i/>
          <w:iCs/>
          <w:lang w:val="en-US"/>
        </w:rPr>
        <w:br/>
      </w:r>
      <w:r w:rsidR="00CA3F38" w:rsidRPr="00BF6F0A">
        <w:rPr>
          <w:b/>
          <w:bCs/>
          <w:i/>
          <w:iCs/>
          <w:lang w:val="en-US"/>
        </w:rPr>
        <w:t xml:space="preserve">-  </w:t>
      </w:r>
      <w:r w:rsidRPr="00272FE3">
        <w:rPr>
          <w:b/>
          <w:bCs/>
          <w:i/>
          <w:iCs/>
        </w:rPr>
        <w:t>&lt;=</w:t>
      </w:r>
      <w:r>
        <w:rPr>
          <w:b/>
          <w:bCs/>
          <w:i/>
          <w:iCs/>
        </w:rPr>
        <w:t>2.32</w:t>
      </w:r>
      <w:r w:rsidRPr="00272FE3">
        <w:rPr>
          <w:b/>
          <w:bCs/>
          <w:i/>
          <w:iCs/>
        </w:rPr>
        <w:t xml:space="preserve">% throughput gain </w:t>
      </w:r>
      <w:r>
        <w:rPr>
          <w:b/>
          <w:bCs/>
          <w:i/>
          <w:iCs/>
        </w:rPr>
        <w:t>compared with single-cell-DCI</w:t>
      </w:r>
      <w:r w:rsidRPr="00272FE3">
        <w:rPr>
          <w:b/>
          <w:bCs/>
          <w:i/>
          <w:iCs/>
        </w:rPr>
        <w:t xml:space="preserve"> </w:t>
      </w:r>
      <w:r>
        <w:rPr>
          <w:b/>
          <w:bCs/>
          <w:i/>
          <w:iCs/>
        </w:rPr>
        <w:t>for</w:t>
      </w:r>
      <w:r w:rsidRPr="00272FE3">
        <w:rPr>
          <w:b/>
          <w:bCs/>
          <w:i/>
          <w:iCs/>
        </w:rPr>
        <w:t xml:space="preserve"> combiantion</w:t>
      </w:r>
      <w:r>
        <w:rPr>
          <w:b/>
          <w:bCs/>
          <w:i/>
          <w:iCs/>
        </w:rPr>
        <w:t xml:space="preserve">2 </w:t>
      </w:r>
      <w:r w:rsidRPr="00272FE3">
        <w:rPr>
          <w:b/>
          <w:bCs/>
          <w:i/>
          <w:iCs/>
        </w:rPr>
        <w:t>in practical scenarios</w:t>
      </w:r>
      <w:r w:rsidR="00B66970">
        <w:rPr>
          <w:b/>
          <w:bCs/>
          <w:i/>
          <w:iCs/>
        </w:rPr>
        <w:br/>
      </w:r>
      <w:r w:rsidR="00B66970" w:rsidRPr="00BF6F0A">
        <w:rPr>
          <w:b/>
          <w:bCs/>
          <w:i/>
          <w:iCs/>
          <w:lang w:val="en-US"/>
        </w:rPr>
        <w:t xml:space="preserve">-  </w:t>
      </w:r>
      <w:r w:rsidR="00B66970" w:rsidRPr="00272FE3">
        <w:rPr>
          <w:b/>
          <w:bCs/>
          <w:i/>
          <w:iCs/>
        </w:rPr>
        <w:t>&lt;=</w:t>
      </w:r>
      <w:r w:rsidR="00050D09">
        <w:rPr>
          <w:b/>
          <w:bCs/>
          <w:i/>
          <w:iCs/>
        </w:rPr>
        <w:t>3.12</w:t>
      </w:r>
      <w:r w:rsidR="00B66970" w:rsidRPr="00272FE3">
        <w:rPr>
          <w:b/>
          <w:bCs/>
          <w:i/>
          <w:iCs/>
        </w:rPr>
        <w:t xml:space="preserve">% throughput gain </w:t>
      </w:r>
      <w:r w:rsidR="00B66970">
        <w:rPr>
          <w:b/>
          <w:bCs/>
          <w:i/>
          <w:iCs/>
        </w:rPr>
        <w:t>compared with single-cell-DCI</w:t>
      </w:r>
      <w:r w:rsidR="00B66970" w:rsidRPr="00272FE3">
        <w:rPr>
          <w:b/>
          <w:bCs/>
          <w:i/>
          <w:iCs/>
        </w:rPr>
        <w:t xml:space="preserve"> </w:t>
      </w:r>
      <w:r w:rsidR="00B66970">
        <w:rPr>
          <w:b/>
          <w:bCs/>
          <w:i/>
          <w:iCs/>
        </w:rPr>
        <w:t>for</w:t>
      </w:r>
      <w:r w:rsidR="00B66970" w:rsidRPr="00272FE3">
        <w:rPr>
          <w:b/>
          <w:bCs/>
          <w:i/>
          <w:iCs/>
        </w:rPr>
        <w:t xml:space="preserve"> combiantion</w:t>
      </w:r>
      <w:r w:rsidR="00F97C62">
        <w:rPr>
          <w:b/>
          <w:bCs/>
          <w:i/>
          <w:iCs/>
        </w:rPr>
        <w:t>3</w:t>
      </w:r>
      <w:r w:rsidR="00B66970">
        <w:rPr>
          <w:b/>
          <w:bCs/>
          <w:i/>
          <w:iCs/>
        </w:rPr>
        <w:t xml:space="preserve"> </w:t>
      </w:r>
      <w:r w:rsidR="00B66970" w:rsidRPr="00272FE3">
        <w:rPr>
          <w:b/>
          <w:bCs/>
          <w:i/>
          <w:iCs/>
        </w:rPr>
        <w:t>in practical scenario</w:t>
      </w:r>
      <w:r w:rsidR="00756D82">
        <w:rPr>
          <w:b/>
          <w:bCs/>
          <w:i/>
          <w:iCs/>
        </w:rPr>
        <w:t>s</w:t>
      </w:r>
      <w:r w:rsidR="00D1192F">
        <w:rPr>
          <w:b/>
          <w:bCs/>
          <w:i/>
          <w:iCs/>
        </w:rPr>
        <w:br/>
        <w:t>compared with single-cell-DCI</w:t>
      </w:r>
      <w:r w:rsidRPr="00272FE3">
        <w:rPr>
          <w:b/>
          <w:bCs/>
          <w:i/>
          <w:iCs/>
          <w:lang w:eastAsia="zh-CN"/>
        </w:rPr>
        <w:t>.</w:t>
      </w:r>
      <w:bookmarkEnd w:id="22"/>
    </w:p>
    <w:p w14:paraId="0346A346" w14:textId="487BA2CE" w:rsidR="00342719" w:rsidRDefault="00A951CC" w:rsidP="00B27DBF">
      <w:pPr>
        <w:pStyle w:val="af1"/>
        <w:jc w:val="both"/>
        <w:rPr>
          <w:b/>
          <w:bCs/>
          <w:i/>
          <w:iCs/>
          <w:lang w:eastAsia="zh-CN"/>
        </w:rPr>
      </w:pPr>
      <w:bookmarkStart w:id="23" w:name="_Ref61442758"/>
      <w:r w:rsidRPr="00272FE3">
        <w:rPr>
          <w:b/>
          <w:bCs/>
          <w:i/>
          <w:iCs/>
        </w:rPr>
        <w:t xml:space="preserve">Observation </w:t>
      </w:r>
      <w:r w:rsidRPr="00272FE3">
        <w:rPr>
          <w:b/>
          <w:bCs/>
          <w:i/>
          <w:iCs/>
        </w:rPr>
        <w:fldChar w:fldCharType="begin"/>
      </w:r>
      <w:r w:rsidRPr="00272FE3">
        <w:rPr>
          <w:b/>
          <w:bCs/>
          <w:i/>
          <w:iCs/>
        </w:rPr>
        <w:instrText xml:space="preserve"> SEQ Observation \* ARABIC </w:instrText>
      </w:r>
      <w:r w:rsidRPr="00272FE3">
        <w:rPr>
          <w:b/>
          <w:bCs/>
          <w:i/>
          <w:iCs/>
        </w:rPr>
        <w:fldChar w:fldCharType="separate"/>
      </w:r>
      <w:r w:rsidR="00C63954">
        <w:rPr>
          <w:b/>
          <w:bCs/>
          <w:i/>
          <w:iCs/>
          <w:noProof/>
        </w:rPr>
        <w:t>6</w:t>
      </w:r>
      <w:r w:rsidRPr="00272FE3">
        <w:rPr>
          <w:b/>
          <w:bCs/>
          <w:i/>
          <w:iCs/>
        </w:rPr>
        <w:fldChar w:fldCharType="end"/>
      </w:r>
      <w:r w:rsidRPr="00272FE3">
        <w:rPr>
          <w:b/>
          <w:bCs/>
          <w:i/>
          <w:iCs/>
          <w:lang w:eastAsia="zh-CN"/>
        </w:rPr>
        <w:t xml:space="preserve">. </w:t>
      </w:r>
      <w:r w:rsidR="003B7325">
        <w:rPr>
          <w:b/>
          <w:bCs/>
          <w:i/>
          <w:iCs/>
          <w:lang w:eastAsia="zh-CN"/>
        </w:rPr>
        <w:t xml:space="preserve">When the number of UE is 10, </w:t>
      </w:r>
      <w:r w:rsidR="00F03802">
        <w:rPr>
          <w:b/>
          <w:bCs/>
          <w:i/>
          <w:iCs/>
          <w:lang w:eastAsia="zh-CN"/>
        </w:rPr>
        <w:t>j</w:t>
      </w:r>
      <w:r>
        <w:rPr>
          <w:b/>
          <w:bCs/>
          <w:i/>
          <w:iCs/>
        </w:rPr>
        <w:t>oint-DCI with size=96bits</w:t>
      </w:r>
      <w:r w:rsidR="00B27DBF">
        <w:rPr>
          <w:b/>
          <w:bCs/>
          <w:i/>
          <w:iCs/>
        </w:rPr>
        <w:t>~108 bits</w:t>
      </w:r>
      <w:r>
        <w:rPr>
          <w:b/>
          <w:bCs/>
          <w:i/>
          <w:iCs/>
        </w:rPr>
        <w:t xml:space="preserve"> </w:t>
      </w:r>
      <w:r w:rsidRPr="00272FE3">
        <w:rPr>
          <w:b/>
          <w:bCs/>
          <w:i/>
          <w:iCs/>
        </w:rPr>
        <w:t>can bring &lt;=</w:t>
      </w:r>
      <w:r w:rsidR="00B27DBF">
        <w:rPr>
          <w:b/>
          <w:bCs/>
          <w:i/>
          <w:iCs/>
        </w:rPr>
        <w:t>1.42</w:t>
      </w:r>
      <w:r w:rsidRPr="00272FE3">
        <w:rPr>
          <w:b/>
          <w:bCs/>
          <w:i/>
          <w:iCs/>
        </w:rPr>
        <w:t xml:space="preserve">% throughput gain </w:t>
      </w:r>
      <w:r>
        <w:rPr>
          <w:b/>
          <w:bCs/>
          <w:i/>
          <w:iCs/>
        </w:rPr>
        <w:t>compared with single-cell-DCI</w:t>
      </w:r>
      <w:r w:rsidRPr="009E7235">
        <w:rPr>
          <w:b/>
          <w:bCs/>
          <w:i/>
          <w:iCs/>
        </w:rPr>
        <w:t xml:space="preserve"> </w:t>
      </w:r>
      <w:r>
        <w:rPr>
          <w:b/>
          <w:bCs/>
          <w:i/>
          <w:iCs/>
        </w:rPr>
        <w:t xml:space="preserve">for </w:t>
      </w:r>
      <w:r w:rsidRPr="00272FE3">
        <w:rPr>
          <w:b/>
          <w:bCs/>
          <w:i/>
          <w:iCs/>
        </w:rPr>
        <w:t>combiantion4 in practical scenarios</w:t>
      </w:r>
      <w:r w:rsidR="00B8692C">
        <w:rPr>
          <w:b/>
          <w:bCs/>
          <w:i/>
          <w:iCs/>
        </w:rPr>
        <w:t>.</w:t>
      </w:r>
      <w:r>
        <w:rPr>
          <w:b/>
          <w:bCs/>
          <w:i/>
          <w:iCs/>
        </w:rPr>
        <w:t xml:space="preserve"> </w:t>
      </w:r>
      <w:r w:rsidR="00C56FC3">
        <w:rPr>
          <w:b/>
          <w:bCs/>
          <w:i/>
          <w:iCs/>
        </w:rPr>
        <w:t xml:space="preserve">However, </w:t>
      </w:r>
      <w:r>
        <w:rPr>
          <w:b/>
          <w:bCs/>
          <w:i/>
          <w:iCs/>
        </w:rPr>
        <w:t xml:space="preserve">it </w:t>
      </w:r>
      <w:r w:rsidR="00306AEE">
        <w:rPr>
          <w:b/>
          <w:bCs/>
          <w:i/>
          <w:iCs/>
        </w:rPr>
        <w:t>can</w:t>
      </w:r>
      <w:r>
        <w:rPr>
          <w:b/>
          <w:bCs/>
          <w:i/>
          <w:iCs/>
        </w:rPr>
        <w:t xml:space="preserve"> </w:t>
      </w:r>
      <w:r w:rsidR="00F4376D">
        <w:rPr>
          <w:b/>
          <w:bCs/>
          <w:i/>
          <w:iCs/>
        </w:rPr>
        <w:t xml:space="preserve">also </w:t>
      </w:r>
      <w:r>
        <w:rPr>
          <w:b/>
          <w:bCs/>
          <w:i/>
          <w:iCs/>
        </w:rPr>
        <w:t xml:space="preserve">bring </w:t>
      </w:r>
      <w:r w:rsidR="00D215F0" w:rsidRPr="00D215F0">
        <w:rPr>
          <w:b/>
          <w:bCs/>
          <w:i/>
          <w:iCs/>
        </w:rPr>
        <w:t>0.2%</w:t>
      </w:r>
      <w:r w:rsidR="00D215F0">
        <w:rPr>
          <w:b/>
          <w:bCs/>
          <w:i/>
          <w:iCs/>
        </w:rPr>
        <w:t>~</w:t>
      </w:r>
      <w:r w:rsidR="00D215F0" w:rsidRPr="00D215F0">
        <w:rPr>
          <w:b/>
          <w:bCs/>
          <w:i/>
          <w:iCs/>
        </w:rPr>
        <w:t>0.31%</w:t>
      </w:r>
      <w:r w:rsidR="00D215F0">
        <w:rPr>
          <w:b/>
          <w:bCs/>
          <w:i/>
          <w:iCs/>
        </w:rPr>
        <w:t xml:space="preserve"> </w:t>
      </w:r>
      <w:r>
        <w:rPr>
          <w:b/>
          <w:bCs/>
          <w:i/>
          <w:iCs/>
        </w:rPr>
        <w:t xml:space="preserve">throughput loss </w:t>
      </w:r>
      <w:r w:rsidR="00B8692C">
        <w:rPr>
          <w:b/>
          <w:bCs/>
          <w:i/>
          <w:iCs/>
        </w:rPr>
        <w:t>if the number of UE increase</w:t>
      </w:r>
      <w:r w:rsidR="00626503">
        <w:rPr>
          <w:b/>
          <w:bCs/>
          <w:i/>
          <w:iCs/>
        </w:rPr>
        <w:t>s to 15/20</w:t>
      </w:r>
      <w:r w:rsidRPr="00272FE3">
        <w:rPr>
          <w:b/>
          <w:bCs/>
          <w:i/>
          <w:iCs/>
          <w:lang w:eastAsia="zh-CN"/>
        </w:rPr>
        <w:t>.</w:t>
      </w:r>
      <w:bookmarkEnd w:id="23"/>
    </w:p>
    <w:p w14:paraId="444B0513" w14:textId="6471C70A" w:rsidR="00342719" w:rsidRDefault="003C7BF5" w:rsidP="00545BF3">
      <w:pPr>
        <w:spacing w:before="120" w:after="120"/>
        <w:jc w:val="center"/>
        <w:rPr>
          <w:b/>
          <w:bCs/>
          <w:szCs w:val="20"/>
          <w:lang w:val="en-GB"/>
        </w:rPr>
      </w:pPr>
      <w:r>
        <w:rPr>
          <w:b/>
          <w:bCs/>
          <w:noProof/>
          <w:szCs w:val="20"/>
          <w:lang w:eastAsia="zh-CN"/>
        </w:rPr>
        <w:drawing>
          <wp:inline distT="0" distB="0" distL="0" distR="0" wp14:anchorId="3DE0EB63" wp14:editId="67992319">
            <wp:extent cx="3243600" cy="1890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43600" cy="1890000"/>
                    </a:xfrm>
                    <a:prstGeom prst="rect">
                      <a:avLst/>
                    </a:prstGeom>
                    <a:noFill/>
                  </pic:spPr>
                </pic:pic>
              </a:graphicData>
            </a:graphic>
          </wp:inline>
        </w:drawing>
      </w:r>
    </w:p>
    <w:p w14:paraId="386F4DA1" w14:textId="3E53D420" w:rsidR="00342719" w:rsidRPr="00B26828" w:rsidRDefault="00B26828" w:rsidP="00B26828">
      <w:pPr>
        <w:pStyle w:val="af1"/>
        <w:jc w:val="center"/>
        <w:rPr>
          <w:b/>
          <w:bCs/>
        </w:rPr>
      </w:pPr>
      <w:bookmarkStart w:id="24" w:name="_Ref61810718"/>
      <w:r w:rsidRPr="00B26828">
        <w:rPr>
          <w:b/>
          <w:bCs/>
        </w:rPr>
        <w:t xml:space="preserve">Figure </w:t>
      </w:r>
      <w:r w:rsidRPr="00B26828">
        <w:rPr>
          <w:b/>
          <w:bCs/>
        </w:rPr>
        <w:fldChar w:fldCharType="begin"/>
      </w:r>
      <w:r w:rsidRPr="00B26828">
        <w:rPr>
          <w:b/>
          <w:bCs/>
        </w:rPr>
        <w:instrText xml:space="preserve"> SEQ Figure \* ARABIC </w:instrText>
      </w:r>
      <w:r w:rsidRPr="00B26828">
        <w:rPr>
          <w:b/>
          <w:bCs/>
        </w:rPr>
        <w:fldChar w:fldCharType="separate"/>
      </w:r>
      <w:r w:rsidR="00C63954">
        <w:rPr>
          <w:b/>
          <w:bCs/>
          <w:noProof/>
        </w:rPr>
        <w:t>5</w:t>
      </w:r>
      <w:r w:rsidRPr="00B26828">
        <w:rPr>
          <w:b/>
          <w:bCs/>
        </w:rPr>
        <w:fldChar w:fldCharType="end"/>
      </w:r>
      <w:bookmarkEnd w:id="24"/>
      <w:r w:rsidRPr="00B26828">
        <w:rPr>
          <w:b/>
          <w:bCs/>
        </w:rPr>
        <w:t xml:space="preserve">. </w:t>
      </w:r>
      <w:r w:rsidR="008E2B2F" w:rsidRPr="00B26828">
        <w:rPr>
          <w:b/>
          <w:bCs/>
        </w:rPr>
        <w:t>Throughput gain achieved by scheme4</w:t>
      </w:r>
      <w:r w:rsidR="00170848">
        <w:rPr>
          <w:b/>
          <w:bCs/>
        </w:rPr>
        <w:t>/5</w:t>
      </w:r>
      <w:r w:rsidR="008E2B2F" w:rsidRPr="00B26828">
        <w:rPr>
          <w:b/>
          <w:bCs/>
        </w:rPr>
        <w:t>(96 bits</w:t>
      </w:r>
      <w:r w:rsidR="00170848">
        <w:rPr>
          <w:b/>
          <w:bCs/>
        </w:rPr>
        <w:t>/108bits</w:t>
      </w:r>
      <w:r w:rsidR="008E2B2F" w:rsidRPr="00B26828">
        <w:rPr>
          <w:b/>
          <w:bCs/>
        </w:rPr>
        <w:t>) when No of UE=10</w:t>
      </w:r>
    </w:p>
    <w:p w14:paraId="41855540" w14:textId="65CD0752" w:rsidR="00342719" w:rsidRDefault="00342719" w:rsidP="00545BF3">
      <w:pPr>
        <w:spacing w:before="120" w:after="120"/>
        <w:jc w:val="center"/>
        <w:rPr>
          <w:b/>
          <w:bCs/>
          <w:szCs w:val="20"/>
          <w:lang w:val="en-GB"/>
        </w:rPr>
      </w:pPr>
      <w:r>
        <w:rPr>
          <w:b/>
          <w:bCs/>
          <w:noProof/>
          <w:szCs w:val="20"/>
          <w:lang w:eastAsia="zh-CN"/>
        </w:rPr>
        <w:drawing>
          <wp:inline distT="0" distB="0" distL="0" distR="0" wp14:anchorId="243FAE3D" wp14:editId="78E46ECA">
            <wp:extent cx="3243600" cy="189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43600" cy="1890000"/>
                    </a:xfrm>
                    <a:prstGeom prst="rect">
                      <a:avLst/>
                    </a:prstGeom>
                    <a:noFill/>
                  </pic:spPr>
                </pic:pic>
              </a:graphicData>
            </a:graphic>
          </wp:inline>
        </w:drawing>
      </w:r>
    </w:p>
    <w:p w14:paraId="059EC1D0" w14:textId="3B004497" w:rsidR="00342719" w:rsidRDefault="00B26828" w:rsidP="00545BF3">
      <w:pPr>
        <w:spacing w:before="120" w:after="120"/>
        <w:jc w:val="center"/>
        <w:rPr>
          <w:b/>
          <w:bCs/>
          <w:szCs w:val="20"/>
          <w:lang w:val="en-GB"/>
        </w:rPr>
      </w:pPr>
      <w:bookmarkStart w:id="25" w:name="_Ref61810720"/>
      <w:r w:rsidRPr="00B26828">
        <w:rPr>
          <w:b/>
          <w:bCs/>
        </w:rPr>
        <w:t xml:space="preserve">Figure </w:t>
      </w:r>
      <w:r w:rsidRPr="00B26828">
        <w:rPr>
          <w:b/>
          <w:bCs/>
        </w:rPr>
        <w:fldChar w:fldCharType="begin"/>
      </w:r>
      <w:r w:rsidRPr="00B26828">
        <w:rPr>
          <w:b/>
          <w:bCs/>
        </w:rPr>
        <w:instrText xml:space="preserve"> SEQ Figure \* ARABIC </w:instrText>
      </w:r>
      <w:r w:rsidRPr="00B26828">
        <w:rPr>
          <w:b/>
          <w:bCs/>
        </w:rPr>
        <w:fldChar w:fldCharType="separate"/>
      </w:r>
      <w:r w:rsidR="00C63954">
        <w:rPr>
          <w:b/>
          <w:bCs/>
          <w:noProof/>
        </w:rPr>
        <w:t>6</w:t>
      </w:r>
      <w:r w:rsidRPr="00B26828">
        <w:rPr>
          <w:b/>
          <w:bCs/>
        </w:rPr>
        <w:fldChar w:fldCharType="end"/>
      </w:r>
      <w:bookmarkEnd w:id="25"/>
      <w:r w:rsidRPr="00B26828">
        <w:rPr>
          <w:b/>
          <w:bCs/>
        </w:rPr>
        <w:t xml:space="preserve">. </w:t>
      </w:r>
      <w:r w:rsidR="008E2B2F" w:rsidRPr="00272FE3">
        <w:rPr>
          <w:b/>
          <w:bCs/>
          <w:szCs w:val="20"/>
        </w:rPr>
        <w:t xml:space="preserve">Throughput gain achieved by </w:t>
      </w:r>
      <w:r w:rsidR="001474AB" w:rsidRPr="00B26828">
        <w:rPr>
          <w:b/>
          <w:bCs/>
          <w:szCs w:val="20"/>
        </w:rPr>
        <w:t>scheme4</w:t>
      </w:r>
      <w:r w:rsidR="001474AB">
        <w:rPr>
          <w:b/>
          <w:bCs/>
        </w:rPr>
        <w:t>/5</w:t>
      </w:r>
      <w:r w:rsidR="001474AB" w:rsidRPr="00B26828">
        <w:rPr>
          <w:b/>
          <w:bCs/>
          <w:szCs w:val="20"/>
        </w:rPr>
        <w:t>(96 bits</w:t>
      </w:r>
      <w:r w:rsidR="001474AB">
        <w:rPr>
          <w:b/>
          <w:bCs/>
        </w:rPr>
        <w:t>/108bits</w:t>
      </w:r>
      <w:r w:rsidR="001474AB" w:rsidRPr="00B26828">
        <w:rPr>
          <w:b/>
          <w:bCs/>
          <w:szCs w:val="20"/>
        </w:rPr>
        <w:t>)</w:t>
      </w:r>
      <w:r w:rsidR="008E2B2F" w:rsidRPr="00272FE3">
        <w:rPr>
          <w:b/>
          <w:bCs/>
          <w:szCs w:val="20"/>
        </w:rPr>
        <w:t xml:space="preserve"> when N</w:t>
      </w:r>
      <w:r w:rsidR="008E2B2F">
        <w:rPr>
          <w:b/>
          <w:bCs/>
          <w:szCs w:val="20"/>
        </w:rPr>
        <w:t>o of UE</w:t>
      </w:r>
      <w:r w:rsidR="008E2B2F" w:rsidRPr="00272FE3">
        <w:rPr>
          <w:b/>
          <w:bCs/>
          <w:szCs w:val="20"/>
        </w:rPr>
        <w:t>=</w:t>
      </w:r>
      <w:r w:rsidR="008E2B2F">
        <w:rPr>
          <w:b/>
          <w:bCs/>
          <w:szCs w:val="20"/>
        </w:rPr>
        <w:t>15</w:t>
      </w:r>
    </w:p>
    <w:p w14:paraId="409A0DA9" w14:textId="46A277B9" w:rsidR="00342719" w:rsidRPr="00342719" w:rsidRDefault="00342719" w:rsidP="00545BF3">
      <w:pPr>
        <w:spacing w:before="120" w:after="120"/>
        <w:jc w:val="center"/>
        <w:rPr>
          <w:b/>
          <w:bCs/>
          <w:szCs w:val="20"/>
          <w:lang w:val="en-GB"/>
        </w:rPr>
      </w:pPr>
      <w:r>
        <w:rPr>
          <w:b/>
          <w:bCs/>
          <w:noProof/>
          <w:szCs w:val="20"/>
          <w:lang w:eastAsia="zh-CN"/>
        </w:rPr>
        <w:drawing>
          <wp:inline distT="0" distB="0" distL="0" distR="0" wp14:anchorId="51B86DDD" wp14:editId="0BE0B996">
            <wp:extent cx="3243600" cy="1890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43600" cy="1890000"/>
                    </a:xfrm>
                    <a:prstGeom prst="rect">
                      <a:avLst/>
                    </a:prstGeom>
                    <a:noFill/>
                  </pic:spPr>
                </pic:pic>
              </a:graphicData>
            </a:graphic>
          </wp:inline>
        </w:drawing>
      </w:r>
    </w:p>
    <w:p w14:paraId="20B5F255" w14:textId="696CCFD2" w:rsidR="00545BF3" w:rsidRPr="00272FE3" w:rsidRDefault="00B26828" w:rsidP="00545BF3">
      <w:pPr>
        <w:spacing w:before="120" w:after="120"/>
        <w:jc w:val="center"/>
        <w:rPr>
          <w:b/>
          <w:bCs/>
          <w:szCs w:val="20"/>
        </w:rPr>
      </w:pPr>
      <w:bookmarkStart w:id="26" w:name="_Ref61810721"/>
      <w:r w:rsidRPr="00B26828">
        <w:rPr>
          <w:b/>
          <w:bCs/>
        </w:rPr>
        <w:t xml:space="preserve">Figure </w:t>
      </w:r>
      <w:r w:rsidRPr="00B26828">
        <w:rPr>
          <w:b/>
          <w:bCs/>
        </w:rPr>
        <w:fldChar w:fldCharType="begin"/>
      </w:r>
      <w:r w:rsidRPr="00B26828">
        <w:rPr>
          <w:b/>
          <w:bCs/>
        </w:rPr>
        <w:instrText xml:space="preserve"> SEQ Figure \* ARABIC </w:instrText>
      </w:r>
      <w:r w:rsidRPr="00B26828">
        <w:rPr>
          <w:b/>
          <w:bCs/>
        </w:rPr>
        <w:fldChar w:fldCharType="separate"/>
      </w:r>
      <w:r w:rsidR="00C63954">
        <w:rPr>
          <w:b/>
          <w:bCs/>
          <w:noProof/>
        </w:rPr>
        <w:t>7</w:t>
      </w:r>
      <w:r w:rsidRPr="00B26828">
        <w:rPr>
          <w:b/>
          <w:bCs/>
        </w:rPr>
        <w:fldChar w:fldCharType="end"/>
      </w:r>
      <w:bookmarkEnd w:id="26"/>
      <w:r w:rsidRPr="00B26828">
        <w:rPr>
          <w:b/>
          <w:bCs/>
        </w:rPr>
        <w:t xml:space="preserve">. </w:t>
      </w:r>
      <w:r w:rsidR="00545BF3" w:rsidRPr="00272FE3">
        <w:rPr>
          <w:b/>
          <w:bCs/>
          <w:szCs w:val="20"/>
        </w:rPr>
        <w:t xml:space="preserve">Throughput gain achieved by </w:t>
      </w:r>
      <w:r w:rsidR="001474AB" w:rsidRPr="00B26828">
        <w:rPr>
          <w:b/>
          <w:bCs/>
          <w:szCs w:val="20"/>
        </w:rPr>
        <w:t>scheme4</w:t>
      </w:r>
      <w:r w:rsidR="001474AB">
        <w:rPr>
          <w:b/>
          <w:bCs/>
        </w:rPr>
        <w:t>/5</w:t>
      </w:r>
      <w:r w:rsidR="001474AB" w:rsidRPr="00B26828">
        <w:rPr>
          <w:b/>
          <w:bCs/>
          <w:szCs w:val="20"/>
        </w:rPr>
        <w:t>(96 bits</w:t>
      </w:r>
      <w:r w:rsidR="001474AB">
        <w:rPr>
          <w:b/>
          <w:bCs/>
        </w:rPr>
        <w:t>/108bits</w:t>
      </w:r>
      <w:r w:rsidR="001474AB" w:rsidRPr="00B26828">
        <w:rPr>
          <w:b/>
          <w:bCs/>
          <w:szCs w:val="20"/>
        </w:rPr>
        <w:t>)</w:t>
      </w:r>
      <w:r w:rsidR="00545BF3" w:rsidRPr="00272FE3">
        <w:rPr>
          <w:b/>
          <w:bCs/>
          <w:szCs w:val="20"/>
        </w:rPr>
        <w:t xml:space="preserve"> when N</w:t>
      </w:r>
      <w:r w:rsidR="00545BF3">
        <w:rPr>
          <w:b/>
          <w:bCs/>
          <w:szCs w:val="20"/>
        </w:rPr>
        <w:t>o of UE</w:t>
      </w:r>
      <w:r w:rsidR="00545BF3" w:rsidRPr="00272FE3">
        <w:rPr>
          <w:b/>
          <w:bCs/>
          <w:szCs w:val="20"/>
        </w:rPr>
        <w:t>=20</w:t>
      </w:r>
    </w:p>
    <w:p w14:paraId="226EAEDB" w14:textId="7B09C3F6" w:rsidR="003153B7" w:rsidRPr="009B68C9" w:rsidRDefault="003153B7" w:rsidP="00272FE3">
      <w:pPr>
        <w:pStyle w:val="af1"/>
        <w:jc w:val="both"/>
        <w:rPr>
          <w:b/>
          <w:bCs/>
          <w:i/>
          <w:iCs/>
        </w:rPr>
      </w:pPr>
      <w:r w:rsidRPr="009B68C9">
        <w:rPr>
          <w:rFonts w:eastAsiaTheme="minorEastAsia"/>
          <w:bCs/>
          <w:iCs/>
          <w:lang w:eastAsia="zh-CN"/>
        </w:rPr>
        <w:t xml:space="preserve">In summary, multi-cell scheduling could bring throughput gain </w:t>
      </w:r>
      <w:r w:rsidR="000B24A2">
        <w:rPr>
          <w:rFonts w:eastAsiaTheme="minorEastAsia"/>
          <w:bCs/>
          <w:iCs/>
          <w:lang w:eastAsia="zh-CN"/>
        </w:rPr>
        <w:t>thank</w:t>
      </w:r>
      <w:r w:rsidR="00AC12A7">
        <w:rPr>
          <w:rFonts w:eastAsiaTheme="minorEastAsia"/>
          <w:bCs/>
          <w:iCs/>
          <w:lang w:eastAsia="zh-CN"/>
        </w:rPr>
        <w:t>s</w:t>
      </w:r>
      <w:r w:rsidR="000B24A2" w:rsidRPr="009B68C9">
        <w:rPr>
          <w:rFonts w:eastAsiaTheme="minorEastAsia"/>
          <w:bCs/>
          <w:iCs/>
          <w:lang w:eastAsia="zh-CN"/>
        </w:rPr>
        <w:t xml:space="preserve"> </w:t>
      </w:r>
      <w:r w:rsidR="004611C3" w:rsidRPr="009B68C9">
        <w:rPr>
          <w:rFonts w:eastAsiaTheme="minorEastAsia"/>
          <w:bCs/>
          <w:iCs/>
          <w:lang w:eastAsia="zh-CN"/>
        </w:rPr>
        <w:t xml:space="preserve">to </w:t>
      </w:r>
      <w:r w:rsidR="00D938C6">
        <w:rPr>
          <w:rFonts w:eastAsiaTheme="minorEastAsia"/>
          <w:bCs/>
          <w:iCs/>
          <w:lang w:eastAsia="zh-CN"/>
        </w:rPr>
        <w:t xml:space="preserve">PDCCH </w:t>
      </w:r>
      <w:r w:rsidR="00D55F61">
        <w:rPr>
          <w:rFonts w:eastAsiaTheme="minorEastAsia"/>
          <w:bCs/>
          <w:iCs/>
          <w:lang w:eastAsia="zh-CN"/>
        </w:rPr>
        <w:t xml:space="preserve">overhead reduction </w:t>
      </w:r>
      <w:r w:rsidRPr="009B68C9">
        <w:rPr>
          <w:rFonts w:eastAsiaTheme="minorEastAsia"/>
          <w:bCs/>
          <w:iCs/>
          <w:lang w:eastAsia="zh-CN"/>
        </w:rPr>
        <w:t xml:space="preserve">and PDCCH blocking rate reduction. </w:t>
      </w:r>
      <w:r w:rsidR="00A74464">
        <w:rPr>
          <w:rFonts w:eastAsiaTheme="minorEastAsia"/>
          <w:bCs/>
          <w:iCs/>
          <w:lang w:eastAsia="zh-CN"/>
        </w:rPr>
        <w:t>H</w:t>
      </w:r>
      <w:r w:rsidR="00A74464">
        <w:rPr>
          <w:rFonts w:eastAsiaTheme="minorEastAsia" w:hint="eastAsia"/>
          <w:bCs/>
          <w:iCs/>
          <w:lang w:eastAsia="zh-CN"/>
        </w:rPr>
        <w:t>owever</w:t>
      </w:r>
      <w:r w:rsidRPr="009B68C9">
        <w:rPr>
          <w:rFonts w:eastAsiaTheme="minorEastAsia"/>
          <w:bCs/>
          <w:iCs/>
          <w:lang w:eastAsia="zh-CN"/>
        </w:rPr>
        <w:t xml:space="preserve">, the </w:t>
      </w:r>
      <w:r w:rsidR="00CC0048" w:rsidRPr="009B68C9">
        <w:rPr>
          <w:rFonts w:eastAsiaTheme="minorEastAsia"/>
          <w:bCs/>
          <w:iCs/>
          <w:lang w:eastAsia="zh-CN"/>
        </w:rPr>
        <w:t xml:space="preserve">throughput </w:t>
      </w:r>
      <w:r w:rsidRPr="009B68C9">
        <w:rPr>
          <w:rFonts w:eastAsiaTheme="minorEastAsia"/>
          <w:bCs/>
          <w:iCs/>
          <w:lang w:eastAsia="zh-CN"/>
        </w:rPr>
        <w:t xml:space="preserve">gain </w:t>
      </w:r>
      <w:r w:rsidR="00D55F61">
        <w:rPr>
          <w:rFonts w:eastAsiaTheme="minorEastAsia"/>
          <w:bCs/>
          <w:iCs/>
          <w:lang w:eastAsia="zh-CN"/>
        </w:rPr>
        <w:t>may</w:t>
      </w:r>
      <w:r w:rsidRPr="009B68C9">
        <w:rPr>
          <w:rFonts w:eastAsiaTheme="minorEastAsia"/>
          <w:bCs/>
          <w:iCs/>
          <w:lang w:eastAsia="zh-CN"/>
        </w:rPr>
        <w:t xml:space="preserve"> not </w:t>
      </w:r>
      <w:r w:rsidR="00D55F61">
        <w:rPr>
          <w:rFonts w:eastAsiaTheme="minorEastAsia"/>
          <w:bCs/>
          <w:iCs/>
          <w:lang w:eastAsia="zh-CN"/>
        </w:rPr>
        <w:t xml:space="preserve">be </w:t>
      </w:r>
      <w:r w:rsidRPr="009B68C9">
        <w:rPr>
          <w:rFonts w:eastAsiaTheme="minorEastAsia"/>
          <w:bCs/>
          <w:iCs/>
          <w:lang w:eastAsia="zh-CN"/>
        </w:rPr>
        <w:t>significant in practical</w:t>
      </w:r>
      <w:r w:rsidR="00D55F61">
        <w:rPr>
          <w:rFonts w:eastAsiaTheme="minorEastAsia"/>
          <w:bCs/>
          <w:iCs/>
          <w:lang w:eastAsia="zh-CN"/>
        </w:rPr>
        <w:t xml:space="preserve"> due to potential scheduling restriction</w:t>
      </w:r>
      <w:r w:rsidR="00092562">
        <w:rPr>
          <w:rFonts w:eastAsiaTheme="minorEastAsia"/>
          <w:bCs/>
          <w:iCs/>
          <w:lang w:eastAsia="zh-CN"/>
        </w:rPr>
        <w:t>s</w:t>
      </w:r>
      <w:r w:rsidR="00D55F61">
        <w:rPr>
          <w:rFonts w:eastAsiaTheme="minorEastAsia"/>
          <w:bCs/>
          <w:iCs/>
          <w:lang w:eastAsia="zh-CN"/>
        </w:rPr>
        <w:t xml:space="preserve"> (such as the increase of RBG size as shown</w:t>
      </w:r>
      <w:r w:rsidRPr="009B68C9">
        <w:rPr>
          <w:rFonts w:eastAsiaTheme="minorEastAsia"/>
          <w:bCs/>
          <w:iCs/>
          <w:lang w:eastAsia="zh-CN"/>
        </w:rPr>
        <w:t xml:space="preserve"> on the above evaluation and analysis</w:t>
      </w:r>
      <w:r w:rsidR="00D55F61">
        <w:rPr>
          <w:rFonts w:eastAsiaTheme="minorEastAsia"/>
          <w:bCs/>
          <w:iCs/>
          <w:lang w:eastAsia="zh-CN"/>
        </w:rPr>
        <w:t>)</w:t>
      </w:r>
      <w:r w:rsidRPr="009B68C9">
        <w:rPr>
          <w:rFonts w:eastAsiaTheme="minorEastAsia"/>
          <w:bCs/>
          <w:iCs/>
          <w:lang w:eastAsia="zh-CN"/>
        </w:rPr>
        <w:t>. How to make the trade-off to achieve maximum throughput gain in a typical scenario should be studied.</w:t>
      </w:r>
    </w:p>
    <w:p w14:paraId="5BA5D45E" w14:textId="1D9976FC" w:rsidR="00DA5C5E" w:rsidRPr="009B68C9" w:rsidRDefault="003153B7" w:rsidP="00272FE3">
      <w:pPr>
        <w:pStyle w:val="af1"/>
        <w:jc w:val="both"/>
        <w:rPr>
          <w:b/>
          <w:bCs/>
          <w:i/>
          <w:iCs/>
        </w:rPr>
      </w:pPr>
      <w:bookmarkStart w:id="27" w:name="_Ref48290563"/>
      <w:r w:rsidRPr="009B68C9">
        <w:rPr>
          <w:b/>
          <w:bCs/>
          <w:i/>
          <w:iCs/>
        </w:rPr>
        <w:lastRenderedPageBreak/>
        <w:t xml:space="preserve">Proposal </w:t>
      </w:r>
      <w:r w:rsidRPr="009B68C9">
        <w:rPr>
          <w:b/>
          <w:bCs/>
          <w:i/>
          <w:iCs/>
        </w:rPr>
        <w:fldChar w:fldCharType="begin"/>
      </w:r>
      <w:r w:rsidRPr="009B68C9">
        <w:rPr>
          <w:b/>
          <w:bCs/>
          <w:i/>
          <w:iCs/>
        </w:rPr>
        <w:instrText xml:space="preserve"> SEQ Proposal \* ARABIC </w:instrText>
      </w:r>
      <w:r w:rsidRPr="009B68C9">
        <w:rPr>
          <w:b/>
          <w:bCs/>
          <w:i/>
          <w:iCs/>
        </w:rPr>
        <w:fldChar w:fldCharType="separate"/>
      </w:r>
      <w:r w:rsidR="00C63954">
        <w:rPr>
          <w:b/>
          <w:bCs/>
          <w:i/>
          <w:iCs/>
          <w:noProof/>
        </w:rPr>
        <w:t>1</w:t>
      </w:r>
      <w:r w:rsidRPr="009B68C9">
        <w:rPr>
          <w:b/>
          <w:bCs/>
          <w:i/>
          <w:iCs/>
        </w:rPr>
        <w:fldChar w:fldCharType="end"/>
      </w:r>
      <w:r w:rsidRPr="009B68C9">
        <w:rPr>
          <w:b/>
          <w:bCs/>
          <w:i/>
          <w:iCs/>
        </w:rPr>
        <w:t xml:space="preserve">. </w:t>
      </w:r>
      <w:r w:rsidR="005753B3">
        <w:rPr>
          <w:b/>
          <w:bCs/>
          <w:i/>
          <w:iCs/>
        </w:rPr>
        <w:t xml:space="preserve">The design of </w:t>
      </w:r>
      <w:r w:rsidR="00553966">
        <w:rPr>
          <w:b/>
          <w:bCs/>
          <w:i/>
          <w:iCs/>
        </w:rPr>
        <w:t>j</w:t>
      </w:r>
      <w:r w:rsidR="00DA664F">
        <w:rPr>
          <w:b/>
          <w:bCs/>
          <w:i/>
          <w:iCs/>
        </w:rPr>
        <w:t>oint-DCI</w:t>
      </w:r>
      <w:r w:rsidRPr="009B68C9">
        <w:rPr>
          <w:b/>
          <w:bCs/>
          <w:i/>
          <w:iCs/>
        </w:rPr>
        <w:t xml:space="preserve"> </w:t>
      </w:r>
      <w:r w:rsidR="007015E3">
        <w:rPr>
          <w:b/>
          <w:bCs/>
          <w:i/>
          <w:iCs/>
        </w:rPr>
        <w:t>should achieve a good</w:t>
      </w:r>
      <w:r w:rsidRPr="009B68C9">
        <w:rPr>
          <w:b/>
          <w:bCs/>
          <w:i/>
          <w:iCs/>
        </w:rPr>
        <w:t xml:space="preserve"> trade-off between system capacity improvement due to CCE saving/PDCCH blocking rate reduction and the spectrum efficiency loss due to </w:t>
      </w:r>
      <w:r w:rsidR="003A0A62" w:rsidRPr="003A0A62">
        <w:rPr>
          <w:b/>
          <w:bCs/>
          <w:i/>
          <w:iCs/>
        </w:rPr>
        <w:t xml:space="preserve">the coarser scheduling granularity </w:t>
      </w:r>
      <w:r w:rsidR="003A0A62">
        <w:rPr>
          <w:b/>
          <w:bCs/>
          <w:i/>
          <w:iCs/>
        </w:rPr>
        <w:t xml:space="preserve">and </w:t>
      </w:r>
      <w:r w:rsidRPr="009B68C9">
        <w:rPr>
          <w:b/>
          <w:bCs/>
          <w:i/>
          <w:iCs/>
        </w:rPr>
        <w:t>degraded scheduling flexibility.</w:t>
      </w:r>
      <w:bookmarkEnd w:id="27"/>
    </w:p>
    <w:p w14:paraId="070B1996" w14:textId="77777777" w:rsidR="00B31003" w:rsidRPr="00371A02" w:rsidRDefault="00B31003" w:rsidP="00B31003">
      <w:pPr>
        <w:rPr>
          <w:lang w:val="en-GB"/>
        </w:rPr>
      </w:pPr>
    </w:p>
    <w:p w14:paraId="224E43C6" w14:textId="5707B09A" w:rsidR="00E97A2C" w:rsidRDefault="00E97A2C" w:rsidP="00E97A2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Potential issues</w:t>
      </w:r>
    </w:p>
    <w:p w14:paraId="4B4E2AD5" w14:textId="336C1BEB" w:rsidR="006F4DD2" w:rsidRPr="006F4DD2" w:rsidRDefault="00B82C4C" w:rsidP="000D5D75">
      <w:pPr>
        <w:pStyle w:val="a1"/>
        <w:spacing w:before="120"/>
        <w:rPr>
          <w:rFonts w:eastAsiaTheme="minorEastAsia"/>
          <w:lang w:eastAsia="zh-CN"/>
        </w:rPr>
      </w:pPr>
      <w:r>
        <w:rPr>
          <w:rFonts w:eastAsiaTheme="minorEastAsia"/>
          <w:lang w:eastAsia="zh-CN"/>
        </w:rPr>
        <w:t xml:space="preserve">As shown in the above evaluation, DCI size compression is important to achieve </w:t>
      </w:r>
      <w:r w:rsidR="00343DB3">
        <w:rPr>
          <w:rFonts w:eastAsiaTheme="minorEastAsia"/>
          <w:lang w:eastAsia="zh-CN"/>
        </w:rPr>
        <w:t>resource</w:t>
      </w:r>
      <w:r w:rsidR="006039A5">
        <w:rPr>
          <w:rFonts w:eastAsiaTheme="minorEastAsia"/>
          <w:lang w:eastAsia="zh-CN"/>
        </w:rPr>
        <w:t>-</w:t>
      </w:r>
      <w:r>
        <w:rPr>
          <w:rFonts w:eastAsiaTheme="minorEastAsia"/>
          <w:lang w:eastAsia="zh-CN"/>
        </w:rPr>
        <w:t xml:space="preserve">saving and thus </w:t>
      </w:r>
      <w:r w:rsidR="00343DB3">
        <w:rPr>
          <w:rFonts w:eastAsiaTheme="minorEastAsia"/>
          <w:lang w:eastAsia="zh-CN"/>
        </w:rPr>
        <w:t xml:space="preserve">system throughput improvement. However, </w:t>
      </w:r>
      <w:r w:rsidR="000A3537" w:rsidRPr="00013C9D">
        <w:rPr>
          <w:rFonts w:eastAsiaTheme="minorEastAsia"/>
          <w:lang w:eastAsia="zh-CN"/>
        </w:rPr>
        <w:t xml:space="preserve">how to </w:t>
      </w:r>
      <w:r w:rsidR="00AA2EEB">
        <w:rPr>
          <w:rFonts w:eastAsiaTheme="minorEastAsia"/>
          <w:lang w:eastAsia="zh-CN"/>
        </w:rPr>
        <w:t>compress</w:t>
      </w:r>
      <w:r w:rsidR="00AA2EEB" w:rsidRPr="00013C9D">
        <w:rPr>
          <w:rFonts w:eastAsiaTheme="minorEastAsia"/>
          <w:lang w:eastAsia="zh-CN"/>
        </w:rPr>
        <w:t xml:space="preserve"> </w:t>
      </w:r>
      <w:r w:rsidR="000A3537" w:rsidRPr="00013C9D">
        <w:rPr>
          <w:rFonts w:eastAsiaTheme="minorEastAsia"/>
          <w:lang w:eastAsia="zh-CN"/>
        </w:rPr>
        <w:t xml:space="preserve">the </w:t>
      </w:r>
      <w:r w:rsidR="00E6252D">
        <w:rPr>
          <w:rFonts w:eastAsiaTheme="minorEastAsia"/>
          <w:lang w:eastAsia="zh-CN"/>
        </w:rPr>
        <w:t xml:space="preserve">DCI </w:t>
      </w:r>
      <w:r w:rsidR="000A3537">
        <w:rPr>
          <w:rFonts w:eastAsiaTheme="minorEastAsia" w:hint="eastAsia"/>
          <w:lang w:eastAsia="zh-CN"/>
        </w:rPr>
        <w:t>payload</w:t>
      </w:r>
      <w:r w:rsidR="000A3537">
        <w:rPr>
          <w:rFonts w:eastAsiaTheme="minorEastAsia"/>
          <w:lang w:eastAsia="zh-CN"/>
        </w:rPr>
        <w:t xml:space="preserve"> </w:t>
      </w:r>
      <w:r w:rsidR="000A3537" w:rsidRPr="00013C9D">
        <w:rPr>
          <w:rFonts w:eastAsiaTheme="minorEastAsia"/>
          <w:lang w:eastAsia="zh-CN"/>
        </w:rPr>
        <w:t xml:space="preserve">size </w:t>
      </w:r>
      <w:r w:rsidR="000A3537">
        <w:rPr>
          <w:rFonts w:eastAsiaTheme="minorEastAsia"/>
          <w:lang w:eastAsia="zh-CN"/>
        </w:rPr>
        <w:t xml:space="preserve">for </w:t>
      </w:r>
      <w:r w:rsidR="00972076">
        <w:rPr>
          <w:rFonts w:eastAsiaTheme="minorEastAsia"/>
          <w:lang w:eastAsia="zh-CN"/>
        </w:rPr>
        <w:t>multi-cell scheduling</w:t>
      </w:r>
      <w:r w:rsidR="00E6252D">
        <w:rPr>
          <w:rFonts w:eastAsiaTheme="minorEastAsia"/>
          <w:lang w:eastAsia="zh-CN"/>
        </w:rPr>
        <w:t xml:space="preserve"> of differ</w:t>
      </w:r>
      <w:r w:rsidR="009B09CE">
        <w:rPr>
          <w:rFonts w:eastAsiaTheme="minorEastAsia"/>
          <w:lang w:eastAsia="zh-CN"/>
        </w:rPr>
        <w:t>en</w:t>
      </w:r>
      <w:r w:rsidR="00E6252D">
        <w:rPr>
          <w:rFonts w:eastAsiaTheme="minorEastAsia"/>
          <w:lang w:eastAsia="zh-CN"/>
        </w:rPr>
        <w:t>t TBs</w:t>
      </w:r>
      <w:r w:rsidR="00343DB3">
        <w:rPr>
          <w:rFonts w:eastAsiaTheme="minorEastAsia"/>
          <w:lang w:eastAsia="zh-CN"/>
        </w:rPr>
        <w:t xml:space="preserve"> is a challenging task</w:t>
      </w:r>
      <w:r w:rsidR="000A3537" w:rsidRPr="00013C9D">
        <w:rPr>
          <w:rFonts w:eastAsiaTheme="minorEastAsia"/>
          <w:lang w:eastAsia="zh-CN"/>
        </w:rPr>
        <w:t>.</w:t>
      </w:r>
      <w:r w:rsidR="00575F00">
        <w:rPr>
          <w:rFonts w:eastAsiaTheme="minorEastAsia"/>
          <w:lang w:eastAsia="zh-CN"/>
        </w:rPr>
        <w:t xml:space="preserve"> </w:t>
      </w:r>
      <w:r w:rsidR="00024BC5">
        <w:rPr>
          <w:rFonts w:eastAsiaTheme="minorEastAsia"/>
          <w:lang w:eastAsia="zh-CN"/>
        </w:rPr>
        <w:t>On one side, in R15 and R16</w:t>
      </w:r>
      <w:r w:rsidR="00013C9D" w:rsidRPr="00013C9D">
        <w:rPr>
          <w:rFonts w:eastAsiaTheme="minorEastAsia"/>
          <w:lang w:eastAsia="zh-CN"/>
        </w:rPr>
        <w:t xml:space="preserve">, most of the </w:t>
      </w:r>
      <w:r w:rsidR="00A84856">
        <w:rPr>
          <w:rFonts w:eastAsiaTheme="minorEastAsia"/>
          <w:lang w:eastAsia="zh-CN"/>
        </w:rPr>
        <w:t>information field</w:t>
      </w:r>
      <w:r w:rsidR="00013C9D" w:rsidRPr="00013C9D">
        <w:rPr>
          <w:rFonts w:eastAsiaTheme="minorEastAsia"/>
          <w:lang w:eastAsia="zh-CN"/>
        </w:rPr>
        <w:t xml:space="preserve">s in </w:t>
      </w:r>
      <w:r w:rsidR="0060265B">
        <w:rPr>
          <w:rFonts w:eastAsiaTheme="minorEastAsia"/>
          <w:lang w:eastAsia="zh-CN"/>
        </w:rPr>
        <w:t>a</w:t>
      </w:r>
      <w:r w:rsidR="00FB6035">
        <w:rPr>
          <w:rFonts w:eastAsiaTheme="minorEastAsia"/>
          <w:lang w:eastAsia="zh-CN"/>
        </w:rPr>
        <w:t xml:space="preserve"> </w:t>
      </w:r>
      <w:r w:rsidR="00013C9D" w:rsidRPr="00013C9D">
        <w:rPr>
          <w:rFonts w:eastAsiaTheme="minorEastAsia"/>
          <w:lang w:eastAsia="zh-CN"/>
        </w:rPr>
        <w:t xml:space="preserve">DCI </w:t>
      </w:r>
      <w:r w:rsidR="00941E60">
        <w:rPr>
          <w:rFonts w:eastAsiaTheme="minorEastAsia"/>
          <w:lang w:eastAsia="zh-CN"/>
        </w:rPr>
        <w:t xml:space="preserve">depend on the </w:t>
      </w:r>
      <w:r w:rsidR="00FB6035">
        <w:rPr>
          <w:rFonts w:eastAsiaTheme="minorEastAsia"/>
          <w:lang w:eastAsia="zh-CN"/>
        </w:rPr>
        <w:t>confi</w:t>
      </w:r>
      <w:r w:rsidR="00AD4574">
        <w:rPr>
          <w:rFonts w:eastAsiaTheme="minorEastAsia"/>
          <w:lang w:eastAsia="zh-CN"/>
        </w:rPr>
        <w:t>guration</w:t>
      </w:r>
      <w:r w:rsidR="00F9105D">
        <w:rPr>
          <w:rFonts w:eastAsiaTheme="minorEastAsia" w:hint="eastAsia"/>
          <w:lang w:eastAsia="zh-CN"/>
        </w:rPr>
        <w:t>s</w:t>
      </w:r>
      <w:r w:rsidR="00941E60">
        <w:rPr>
          <w:rFonts w:eastAsiaTheme="minorEastAsia"/>
          <w:lang w:eastAsia="zh-CN"/>
        </w:rPr>
        <w:t xml:space="preserve"> of</w:t>
      </w:r>
      <w:r w:rsidR="00013C9D" w:rsidRPr="00013C9D">
        <w:rPr>
          <w:rFonts w:eastAsiaTheme="minorEastAsia"/>
          <w:lang w:eastAsia="zh-CN"/>
        </w:rPr>
        <w:t xml:space="preserve"> the </w:t>
      </w:r>
      <w:r w:rsidR="00A84856">
        <w:rPr>
          <w:rFonts w:eastAsiaTheme="minorEastAsia"/>
          <w:lang w:eastAsia="zh-CN"/>
        </w:rPr>
        <w:t>scheduled</w:t>
      </w:r>
      <w:r w:rsidR="00013C9D" w:rsidRPr="00013C9D">
        <w:rPr>
          <w:rFonts w:eastAsiaTheme="minorEastAsia"/>
          <w:lang w:eastAsia="zh-CN"/>
        </w:rPr>
        <w:t xml:space="preserve"> cell, so </w:t>
      </w:r>
      <w:r w:rsidR="00FB6035">
        <w:rPr>
          <w:rFonts w:eastAsiaTheme="minorEastAsia"/>
          <w:lang w:eastAsia="zh-CN"/>
        </w:rPr>
        <w:t>a</w:t>
      </w:r>
      <w:r w:rsidR="003963AA">
        <w:rPr>
          <w:rFonts w:eastAsiaTheme="minorEastAsia"/>
          <w:lang w:eastAsia="zh-CN"/>
        </w:rPr>
        <w:t>n</w:t>
      </w:r>
      <w:r w:rsidR="00FB6035">
        <w:rPr>
          <w:rFonts w:eastAsiaTheme="minorEastAsia"/>
          <w:lang w:eastAsia="zh-CN"/>
        </w:rPr>
        <w:t xml:space="preserve"> information field</w:t>
      </w:r>
      <w:r w:rsidR="00013C9D" w:rsidRPr="00013C9D">
        <w:rPr>
          <w:rFonts w:eastAsiaTheme="minorEastAsia"/>
          <w:lang w:eastAsia="zh-CN"/>
        </w:rPr>
        <w:t xml:space="preserve"> cannot be </w:t>
      </w:r>
      <w:r w:rsidR="00A84856">
        <w:rPr>
          <w:rFonts w:eastAsiaTheme="minorEastAsia"/>
          <w:lang w:eastAsia="zh-CN"/>
        </w:rPr>
        <w:t xml:space="preserve">directly </w:t>
      </w:r>
      <w:r w:rsidR="00013C9D" w:rsidRPr="00013C9D">
        <w:rPr>
          <w:rFonts w:eastAsiaTheme="minorEastAsia"/>
          <w:lang w:eastAsia="zh-CN"/>
        </w:rPr>
        <w:t xml:space="preserve">shared between </w:t>
      </w:r>
      <w:r w:rsidR="00A84856">
        <w:rPr>
          <w:rFonts w:eastAsiaTheme="minorEastAsia"/>
          <w:lang w:eastAsia="zh-CN"/>
        </w:rPr>
        <w:t xml:space="preserve">the </w:t>
      </w:r>
      <w:r w:rsidR="00013C9D" w:rsidRPr="00013C9D">
        <w:rPr>
          <w:rFonts w:eastAsiaTheme="minorEastAsia"/>
          <w:lang w:eastAsia="zh-CN"/>
        </w:rPr>
        <w:t>cells, especially</w:t>
      </w:r>
      <w:r w:rsidR="007C45BC" w:rsidRPr="007C45BC">
        <w:rPr>
          <w:rFonts w:eastAsiaTheme="minorEastAsia"/>
          <w:lang w:eastAsia="zh-CN"/>
        </w:rPr>
        <w:t xml:space="preserve"> if there is a big difference between the </w:t>
      </w:r>
      <w:r w:rsidR="00F46213" w:rsidRPr="007C45BC">
        <w:rPr>
          <w:rFonts w:eastAsiaTheme="minorEastAsia"/>
          <w:lang w:eastAsia="zh-CN"/>
        </w:rPr>
        <w:t>configurations</w:t>
      </w:r>
      <w:r w:rsidR="007C45BC">
        <w:rPr>
          <w:rFonts w:eastAsiaTheme="minorEastAsia"/>
          <w:lang w:eastAsia="zh-CN"/>
        </w:rPr>
        <w:t xml:space="preserve"> </w:t>
      </w:r>
      <w:r w:rsidR="007C45BC">
        <w:rPr>
          <w:rFonts w:eastAsiaTheme="minorEastAsia" w:hint="eastAsia"/>
          <w:lang w:eastAsia="zh-CN"/>
        </w:rPr>
        <w:t>of</w:t>
      </w:r>
      <w:r w:rsidR="007C45BC">
        <w:rPr>
          <w:rFonts w:eastAsiaTheme="minorEastAsia"/>
          <w:lang w:eastAsia="zh-CN"/>
        </w:rPr>
        <w:t xml:space="preserve"> </w:t>
      </w:r>
      <w:r w:rsidR="007C45BC">
        <w:rPr>
          <w:rFonts w:eastAsiaTheme="minorEastAsia" w:hint="eastAsia"/>
          <w:lang w:eastAsia="zh-CN"/>
        </w:rPr>
        <w:t>the</w:t>
      </w:r>
      <w:r w:rsidR="007C45BC">
        <w:rPr>
          <w:rFonts w:eastAsiaTheme="minorEastAsia"/>
          <w:lang w:eastAsia="zh-CN"/>
        </w:rPr>
        <w:t xml:space="preserve"> two cells</w:t>
      </w:r>
      <w:r w:rsidR="00013C9D" w:rsidRPr="00013C9D">
        <w:rPr>
          <w:rFonts w:eastAsiaTheme="minorEastAsia"/>
          <w:lang w:eastAsia="zh-CN"/>
        </w:rPr>
        <w:t xml:space="preserve">. </w:t>
      </w:r>
      <w:r w:rsidR="005921F0">
        <w:rPr>
          <w:rFonts w:eastAsiaTheme="minorEastAsia"/>
          <w:lang w:eastAsia="zh-CN"/>
        </w:rPr>
        <w:t xml:space="preserve">An example is </w:t>
      </w:r>
      <w:r w:rsidR="00BA12A1">
        <w:rPr>
          <w:rFonts w:eastAsiaTheme="minorEastAsia"/>
          <w:lang w:eastAsia="zh-CN"/>
        </w:rPr>
        <w:t xml:space="preserve">in </w:t>
      </w:r>
      <w:r w:rsidR="00BA12A1">
        <w:rPr>
          <w:rFonts w:eastAsiaTheme="minorEastAsia"/>
          <w:lang w:eastAsia="zh-CN"/>
        </w:rPr>
        <w:fldChar w:fldCharType="begin"/>
      </w:r>
      <w:r w:rsidR="00BA12A1">
        <w:rPr>
          <w:rFonts w:eastAsiaTheme="minorEastAsia"/>
          <w:lang w:eastAsia="zh-CN"/>
        </w:rPr>
        <w:instrText xml:space="preserve"> REF _Ref47640827 \h </w:instrText>
      </w:r>
      <w:r w:rsidR="00BA12A1">
        <w:rPr>
          <w:rFonts w:eastAsiaTheme="minorEastAsia"/>
          <w:lang w:eastAsia="zh-CN"/>
        </w:rPr>
      </w:r>
      <w:r w:rsidR="00BA12A1">
        <w:rPr>
          <w:rFonts w:eastAsiaTheme="minorEastAsia"/>
          <w:lang w:eastAsia="zh-CN"/>
        </w:rPr>
        <w:fldChar w:fldCharType="separate"/>
      </w:r>
      <w:r w:rsidR="00C63954" w:rsidRPr="00534337">
        <w:rPr>
          <w:b/>
          <w:bCs/>
        </w:rPr>
        <w:t xml:space="preserve">Figure </w:t>
      </w:r>
      <w:r w:rsidR="00C63954">
        <w:rPr>
          <w:b/>
          <w:bCs/>
          <w:noProof/>
        </w:rPr>
        <w:t>8</w:t>
      </w:r>
      <w:r w:rsidR="00BA12A1">
        <w:rPr>
          <w:rFonts w:eastAsiaTheme="minorEastAsia"/>
          <w:lang w:eastAsia="zh-CN"/>
        </w:rPr>
        <w:fldChar w:fldCharType="end"/>
      </w:r>
      <w:r w:rsidR="005921F0">
        <w:rPr>
          <w:rFonts w:eastAsiaTheme="minorEastAsia"/>
          <w:lang w:eastAsia="zh-CN"/>
        </w:rPr>
        <w:t>, CC#1 and CC#2 have different SCS, TDD config</w:t>
      </w:r>
      <w:r w:rsidR="00B53BED">
        <w:rPr>
          <w:rFonts w:eastAsiaTheme="minorEastAsia"/>
          <w:lang w:eastAsia="zh-CN"/>
        </w:rPr>
        <w:t>uration</w:t>
      </w:r>
      <w:r w:rsidR="003963AA">
        <w:rPr>
          <w:rFonts w:eastAsiaTheme="minorEastAsia"/>
          <w:lang w:eastAsia="zh-CN"/>
        </w:rPr>
        <w:t>,</w:t>
      </w:r>
      <w:r w:rsidR="005921F0">
        <w:rPr>
          <w:rFonts w:eastAsiaTheme="minorEastAsia"/>
          <w:lang w:eastAsia="zh-CN"/>
        </w:rPr>
        <w:t xml:space="preserve"> and bandwidth, it</w:t>
      </w:r>
      <w:r w:rsidR="00FB6035">
        <w:rPr>
          <w:rFonts w:eastAsiaTheme="minorEastAsia"/>
          <w:lang w:eastAsia="zh-CN"/>
        </w:rPr>
        <w:t xml:space="preserve"> would be</w:t>
      </w:r>
      <w:r w:rsidR="005921F0">
        <w:rPr>
          <w:rFonts w:eastAsiaTheme="minorEastAsia"/>
          <w:lang w:eastAsia="zh-CN"/>
        </w:rPr>
        <w:t xml:space="preserve"> hard </w:t>
      </w:r>
      <w:r w:rsidR="00477195">
        <w:rPr>
          <w:rFonts w:eastAsiaTheme="minorEastAsia"/>
          <w:lang w:eastAsia="zh-CN"/>
        </w:rPr>
        <w:t xml:space="preserve">for the two cells to share </w:t>
      </w:r>
      <w:r w:rsidR="00347EAD">
        <w:rPr>
          <w:rFonts w:eastAsiaTheme="minorEastAsia"/>
          <w:lang w:eastAsia="zh-CN"/>
        </w:rPr>
        <w:t>all fields</w:t>
      </w:r>
      <w:r w:rsidR="00477195">
        <w:rPr>
          <w:rFonts w:eastAsiaTheme="minorEastAsia"/>
          <w:lang w:eastAsia="zh-CN"/>
        </w:rPr>
        <w:t>.</w:t>
      </w:r>
      <w:r w:rsidR="007C45BC">
        <w:rPr>
          <w:rFonts w:eastAsiaTheme="minorEastAsia" w:hint="eastAsia"/>
          <w:lang w:eastAsia="zh-CN"/>
        </w:rPr>
        <w:t xml:space="preserve"> </w:t>
      </w:r>
      <w:r w:rsidR="006F4DD2">
        <w:rPr>
          <w:rFonts w:eastAsiaTheme="minorEastAsia"/>
          <w:lang w:eastAsia="zh-CN"/>
        </w:rPr>
        <w:t xml:space="preserve">On the other side, if each functionality </w:t>
      </w:r>
      <w:r w:rsidR="006F4DD2" w:rsidRPr="00013C9D">
        <w:rPr>
          <w:rFonts w:eastAsiaTheme="minorEastAsia"/>
          <w:lang w:eastAsia="zh-CN"/>
        </w:rPr>
        <w:t xml:space="preserve">has two </w:t>
      </w:r>
      <w:r w:rsidR="006F4DD2">
        <w:rPr>
          <w:rFonts w:eastAsiaTheme="minorEastAsia"/>
          <w:lang w:eastAsia="zh-CN"/>
        </w:rPr>
        <w:t xml:space="preserve">separate information fields for the cells in </w:t>
      </w:r>
      <w:r w:rsidR="006F4DD2" w:rsidRPr="00013C9D">
        <w:rPr>
          <w:rFonts w:eastAsiaTheme="minorEastAsia"/>
          <w:lang w:eastAsia="zh-CN"/>
        </w:rPr>
        <w:t xml:space="preserve">the DCI </w:t>
      </w:r>
      <w:r w:rsidR="00E54AAA">
        <w:rPr>
          <w:rFonts w:eastAsiaTheme="minorEastAsia"/>
          <w:lang w:eastAsia="zh-CN"/>
        </w:rPr>
        <w:t xml:space="preserve">of </w:t>
      </w:r>
      <w:r w:rsidR="00972076">
        <w:rPr>
          <w:rFonts w:eastAsiaTheme="minorEastAsia"/>
          <w:lang w:eastAsia="zh-CN"/>
        </w:rPr>
        <w:t>multi-cell scheduling</w:t>
      </w:r>
      <w:r w:rsidR="006F4DD2" w:rsidRPr="00013C9D">
        <w:rPr>
          <w:rFonts w:eastAsiaTheme="minorEastAsia"/>
          <w:lang w:eastAsia="zh-CN"/>
        </w:rPr>
        <w:t xml:space="preserve">, the </w:t>
      </w:r>
      <w:r w:rsidR="006F4DD2">
        <w:rPr>
          <w:rFonts w:eastAsiaTheme="minorEastAsia"/>
          <w:lang w:eastAsia="zh-CN"/>
        </w:rPr>
        <w:t xml:space="preserve">DCI payload </w:t>
      </w:r>
      <w:r w:rsidR="006F4DD2" w:rsidRPr="00013C9D">
        <w:rPr>
          <w:rFonts w:eastAsiaTheme="minorEastAsia"/>
          <w:lang w:eastAsia="zh-CN"/>
        </w:rPr>
        <w:t>size</w:t>
      </w:r>
      <w:r w:rsidR="006F4DD2">
        <w:rPr>
          <w:rFonts w:eastAsiaTheme="minorEastAsia"/>
          <w:lang w:eastAsia="zh-CN"/>
        </w:rPr>
        <w:t xml:space="preserve">, as well as the number of CCE </w:t>
      </w:r>
      <w:r w:rsidR="006F4DD2" w:rsidRPr="00013C9D">
        <w:rPr>
          <w:rFonts w:eastAsiaTheme="minorEastAsia"/>
          <w:lang w:eastAsia="zh-CN"/>
        </w:rPr>
        <w:t>consumed</w:t>
      </w:r>
      <w:r w:rsidR="006F4DD2">
        <w:rPr>
          <w:rFonts w:eastAsiaTheme="minorEastAsia"/>
          <w:lang w:eastAsia="zh-CN"/>
        </w:rPr>
        <w:t>, may</w:t>
      </w:r>
      <w:r w:rsidR="006F4DD2" w:rsidRPr="00013C9D">
        <w:rPr>
          <w:rFonts w:eastAsiaTheme="minorEastAsia"/>
          <w:lang w:eastAsia="zh-CN"/>
        </w:rPr>
        <w:t xml:space="preserve"> </w:t>
      </w:r>
      <w:r w:rsidR="006F4DD2">
        <w:rPr>
          <w:rFonts w:eastAsiaTheme="minorEastAsia"/>
          <w:lang w:eastAsia="zh-CN"/>
        </w:rPr>
        <w:t>double</w:t>
      </w:r>
      <w:r w:rsidR="006F4DD2" w:rsidRPr="00013C9D">
        <w:rPr>
          <w:rFonts w:eastAsiaTheme="minorEastAsia"/>
          <w:lang w:eastAsia="zh-CN"/>
        </w:rPr>
        <w:t xml:space="preserve">, </w:t>
      </w:r>
      <w:r w:rsidR="006F4DD2">
        <w:rPr>
          <w:rFonts w:eastAsiaTheme="minorEastAsia"/>
          <w:lang w:eastAsia="zh-CN"/>
        </w:rPr>
        <w:t>which</w:t>
      </w:r>
      <w:r w:rsidR="006F4DD2" w:rsidRPr="00013C9D">
        <w:rPr>
          <w:rFonts w:eastAsiaTheme="minorEastAsia"/>
          <w:lang w:eastAsia="zh-CN"/>
        </w:rPr>
        <w:t xml:space="preserve"> </w:t>
      </w:r>
      <w:r w:rsidR="00E6252D">
        <w:rPr>
          <w:rFonts w:eastAsiaTheme="minorEastAsia"/>
          <w:lang w:eastAsia="zh-CN"/>
        </w:rPr>
        <w:t>does not reduce the</w:t>
      </w:r>
      <w:r w:rsidR="006F4DD2" w:rsidRPr="00013C9D">
        <w:rPr>
          <w:rFonts w:eastAsiaTheme="minorEastAsia"/>
          <w:lang w:eastAsia="zh-CN"/>
        </w:rPr>
        <w:t xml:space="preserve"> PDCCH overhead </w:t>
      </w:r>
      <w:r w:rsidR="00E6252D">
        <w:rPr>
          <w:rFonts w:eastAsiaTheme="minorEastAsia"/>
          <w:lang w:eastAsia="zh-CN"/>
        </w:rPr>
        <w:t xml:space="preserve">overall </w:t>
      </w:r>
      <w:r w:rsidR="006F4DD2">
        <w:rPr>
          <w:rFonts w:eastAsiaTheme="minorEastAsia"/>
          <w:lang w:eastAsia="zh-CN"/>
        </w:rPr>
        <w:t xml:space="preserve">and </w:t>
      </w:r>
      <w:r w:rsidR="00E6252D">
        <w:rPr>
          <w:rFonts w:eastAsiaTheme="minorEastAsia"/>
          <w:lang w:eastAsia="zh-CN"/>
        </w:rPr>
        <w:t>PDCCH detection reliability is also impacted.</w:t>
      </w:r>
      <w:r w:rsidR="006F4DD2">
        <w:rPr>
          <w:rFonts w:eastAsiaTheme="minorEastAsia"/>
          <w:lang w:eastAsia="zh-CN"/>
        </w:rPr>
        <w:t xml:space="preserve"> </w:t>
      </w:r>
    </w:p>
    <w:p w14:paraId="14A29089" w14:textId="43199B5E" w:rsidR="005921F0" w:rsidRDefault="00656BA1" w:rsidP="000D5D75">
      <w:pPr>
        <w:pStyle w:val="a1"/>
        <w:spacing w:before="120"/>
        <w:jc w:val="center"/>
      </w:pPr>
      <w:r>
        <w:object w:dxaOrig="8663" w:dyaOrig="3578" w14:anchorId="2174B077">
          <v:shape id="_x0000_i1052" type="#_x0000_t75" style="width:352.55pt;height:106.65pt" o:ole="">
            <v:imagedata r:id="rId25" o:title="" croptop="17251f" cropbottom="-51902f" cropleft="3567f" cropright="-74163f"/>
          </v:shape>
          <o:OLEObject Type="Embed" ProgID="Visio.Drawing.15" ShapeID="_x0000_i1052" DrawAspect="Content" ObjectID="_1672497197" r:id="rId26"/>
        </w:object>
      </w:r>
    </w:p>
    <w:p w14:paraId="48F4675D" w14:textId="694F049B" w:rsidR="005921F0" w:rsidRPr="005921F0" w:rsidRDefault="005921F0" w:rsidP="000D5D75">
      <w:pPr>
        <w:pStyle w:val="af1"/>
        <w:jc w:val="center"/>
        <w:rPr>
          <w:rFonts w:eastAsiaTheme="minorEastAsia"/>
          <w:b/>
          <w:bCs/>
          <w:lang w:eastAsia="zh-CN"/>
        </w:rPr>
      </w:pPr>
      <w:bookmarkStart w:id="28" w:name="_Ref47640827"/>
      <w:r w:rsidRPr="00534337">
        <w:rPr>
          <w:b/>
          <w:bCs/>
        </w:rPr>
        <w:t xml:space="preserve">Figure </w:t>
      </w:r>
      <w:r w:rsidRPr="00534337">
        <w:rPr>
          <w:b/>
          <w:bCs/>
        </w:rPr>
        <w:fldChar w:fldCharType="begin"/>
      </w:r>
      <w:r w:rsidRPr="00534337">
        <w:rPr>
          <w:b/>
          <w:bCs/>
        </w:rPr>
        <w:instrText xml:space="preserve"> SEQ Figure \* ARABIC </w:instrText>
      </w:r>
      <w:r w:rsidRPr="00534337">
        <w:rPr>
          <w:b/>
          <w:bCs/>
        </w:rPr>
        <w:fldChar w:fldCharType="separate"/>
      </w:r>
      <w:r w:rsidR="00C63954">
        <w:rPr>
          <w:b/>
          <w:bCs/>
          <w:noProof/>
        </w:rPr>
        <w:t>8</w:t>
      </w:r>
      <w:r w:rsidRPr="00534337">
        <w:rPr>
          <w:b/>
          <w:bCs/>
        </w:rPr>
        <w:fldChar w:fldCharType="end"/>
      </w:r>
      <w:bookmarkEnd w:id="28"/>
      <w:r w:rsidRPr="00534337">
        <w:rPr>
          <w:b/>
          <w:bCs/>
        </w:rPr>
        <w:t>.</w:t>
      </w:r>
      <w:r>
        <w:rPr>
          <w:b/>
          <w:bCs/>
        </w:rPr>
        <w:t xml:space="preserve"> </w:t>
      </w:r>
      <w:r w:rsidRPr="00534337">
        <w:rPr>
          <w:rFonts w:eastAsiaTheme="minorEastAsia"/>
          <w:b/>
          <w:bCs/>
          <w:lang w:eastAsia="zh-CN"/>
        </w:rPr>
        <w:t xml:space="preserve">Example of </w:t>
      </w:r>
      <w:r w:rsidR="00972076">
        <w:rPr>
          <w:rFonts w:eastAsiaTheme="minorEastAsia"/>
          <w:b/>
          <w:bCs/>
          <w:lang w:eastAsia="zh-CN"/>
        </w:rPr>
        <w:t xml:space="preserve">multi-cell scheduling </w:t>
      </w:r>
    </w:p>
    <w:p w14:paraId="45D0B5B0" w14:textId="331F0F0D" w:rsidR="00F35A42" w:rsidRPr="00426A85" w:rsidRDefault="00F56936" w:rsidP="000D5D75">
      <w:pPr>
        <w:spacing w:before="120" w:after="120"/>
        <w:jc w:val="both"/>
        <w:rPr>
          <w:rFonts w:eastAsiaTheme="minorEastAsia"/>
          <w:szCs w:val="20"/>
          <w:lang w:val="en-GB" w:eastAsia="zh-CN"/>
        </w:rPr>
      </w:pPr>
      <w:r w:rsidRPr="00426A85">
        <w:rPr>
          <w:rFonts w:eastAsiaTheme="minorEastAsia"/>
          <w:szCs w:val="20"/>
          <w:lang w:val="en-GB" w:eastAsia="zh-CN"/>
        </w:rPr>
        <w:t>I</w:t>
      </w:r>
      <w:r w:rsidR="000E657E" w:rsidRPr="00426A85">
        <w:rPr>
          <w:rFonts w:eastAsiaTheme="minorEastAsia"/>
          <w:szCs w:val="20"/>
          <w:lang w:val="en-GB" w:eastAsia="zh-CN"/>
        </w:rPr>
        <w:t xml:space="preserve">t is preferable not to share </w:t>
      </w:r>
      <w:r w:rsidR="00050B53" w:rsidRPr="00426A85">
        <w:rPr>
          <w:rFonts w:eastAsiaTheme="minorEastAsia"/>
          <w:szCs w:val="20"/>
          <w:lang w:val="en-GB" w:eastAsia="zh-CN"/>
        </w:rPr>
        <w:t xml:space="preserve">the </w:t>
      </w:r>
      <w:r w:rsidR="000E657E" w:rsidRPr="00426A85">
        <w:rPr>
          <w:rFonts w:eastAsiaTheme="minorEastAsia"/>
          <w:szCs w:val="20"/>
          <w:lang w:val="en-GB" w:eastAsia="zh-CN"/>
        </w:rPr>
        <w:t xml:space="preserve">fields that heavily depend on the configuration of the scheduled cell and </w:t>
      </w:r>
      <w:r w:rsidR="00050B53" w:rsidRPr="00426A85">
        <w:rPr>
          <w:rFonts w:eastAsiaTheme="minorEastAsia"/>
          <w:szCs w:val="20"/>
          <w:lang w:val="en-GB" w:eastAsia="zh-CN"/>
        </w:rPr>
        <w:t xml:space="preserve">the </w:t>
      </w:r>
      <w:r w:rsidR="000E657E" w:rsidRPr="00426A85">
        <w:rPr>
          <w:rFonts w:eastAsiaTheme="minorEastAsia"/>
          <w:szCs w:val="20"/>
          <w:lang w:val="en-GB" w:eastAsia="zh-CN"/>
        </w:rPr>
        <w:t>fields that directly affect the transmission mechanism such as MCS</w:t>
      </w:r>
      <w:r w:rsidR="00050B53" w:rsidRPr="00426A85">
        <w:rPr>
          <w:rFonts w:eastAsiaTheme="minorEastAsia"/>
          <w:szCs w:val="20"/>
          <w:lang w:val="en-GB" w:eastAsia="zh-CN"/>
        </w:rPr>
        <w:t>.</w:t>
      </w:r>
      <w:r w:rsidR="000E657E" w:rsidRPr="00426A85">
        <w:rPr>
          <w:rFonts w:eastAsiaTheme="minorEastAsia"/>
          <w:szCs w:val="20"/>
          <w:lang w:val="en-GB" w:eastAsia="zh-CN"/>
        </w:rPr>
        <w:t xml:space="preserve"> </w:t>
      </w:r>
      <w:r w:rsidR="00AA2EEB">
        <w:rPr>
          <w:rFonts w:eastAsiaTheme="minorEastAsia"/>
          <w:szCs w:val="20"/>
          <w:lang w:val="en-GB" w:eastAsia="zh-CN"/>
        </w:rPr>
        <w:t xml:space="preserve">The </w:t>
      </w:r>
      <w:r w:rsidR="000E657E" w:rsidRPr="00426A85">
        <w:rPr>
          <w:rFonts w:eastAsiaTheme="minorEastAsia"/>
          <w:szCs w:val="20"/>
          <w:lang w:val="en-GB" w:eastAsia="zh-CN"/>
        </w:rPr>
        <w:t>fields that do not depend on the scheduled cells, such as</w:t>
      </w:r>
      <w:r w:rsidR="00DA4E30" w:rsidRPr="00426A85">
        <w:rPr>
          <w:rFonts w:eastAsiaTheme="minorEastAsia"/>
          <w:szCs w:val="20"/>
          <w:lang w:val="en-GB" w:eastAsia="zh-CN"/>
        </w:rPr>
        <w:t xml:space="preserve"> </w:t>
      </w:r>
      <w:r w:rsidR="00CC399A" w:rsidRPr="00426A85">
        <w:rPr>
          <w:rFonts w:eastAsiaTheme="minorEastAsia"/>
          <w:szCs w:val="20"/>
          <w:lang w:val="en-GB" w:eastAsia="zh-CN"/>
        </w:rPr>
        <w:t xml:space="preserve">MIMO related information and </w:t>
      </w:r>
      <w:r w:rsidR="00DA4E30" w:rsidRPr="00426A85">
        <w:rPr>
          <w:rFonts w:eastAsiaTheme="minorEastAsia"/>
          <w:szCs w:val="20"/>
          <w:lang w:val="en-GB" w:eastAsia="zh-CN"/>
        </w:rPr>
        <w:t>PUCCH-</w:t>
      </w:r>
      <w:r w:rsidR="000E657E" w:rsidRPr="00426A85">
        <w:rPr>
          <w:rFonts w:eastAsiaTheme="minorEastAsia"/>
          <w:szCs w:val="20"/>
          <w:lang w:val="en-GB" w:eastAsia="zh-CN"/>
        </w:rPr>
        <w:t xml:space="preserve">related information that </w:t>
      </w:r>
      <w:r w:rsidR="00435B97" w:rsidRPr="00426A85">
        <w:rPr>
          <w:rFonts w:eastAsiaTheme="minorEastAsia"/>
          <w:szCs w:val="20"/>
          <w:lang w:val="en-GB" w:eastAsia="zh-CN"/>
        </w:rPr>
        <w:t>is</w:t>
      </w:r>
      <w:r w:rsidR="000E657E" w:rsidRPr="00426A85">
        <w:rPr>
          <w:rFonts w:eastAsiaTheme="minorEastAsia"/>
          <w:szCs w:val="20"/>
          <w:lang w:val="en-GB" w:eastAsia="zh-CN"/>
        </w:rPr>
        <w:t xml:space="preserve"> </w:t>
      </w:r>
      <w:r w:rsidR="00E14B09" w:rsidRPr="00426A85">
        <w:rPr>
          <w:rFonts w:eastAsiaTheme="minorEastAsia"/>
          <w:szCs w:val="20"/>
          <w:lang w:val="en-GB" w:eastAsia="zh-CN"/>
        </w:rPr>
        <w:t xml:space="preserve">mainly </w:t>
      </w:r>
      <w:r w:rsidR="000E657E" w:rsidRPr="00426A85">
        <w:rPr>
          <w:rFonts w:eastAsiaTheme="minorEastAsia"/>
          <w:szCs w:val="20"/>
          <w:lang w:val="en-GB" w:eastAsia="zh-CN"/>
        </w:rPr>
        <w:t xml:space="preserve">associated with PUCCH </w:t>
      </w:r>
      <w:proofErr w:type="spellStart"/>
      <w:r w:rsidR="000E657E" w:rsidRPr="00426A85">
        <w:rPr>
          <w:rFonts w:eastAsiaTheme="minorEastAsia"/>
          <w:szCs w:val="20"/>
          <w:lang w:val="en-GB" w:eastAsia="zh-CN"/>
        </w:rPr>
        <w:t>Pcell</w:t>
      </w:r>
      <w:proofErr w:type="spellEnd"/>
      <w:r w:rsidR="000E657E" w:rsidRPr="00426A85">
        <w:rPr>
          <w:rFonts w:eastAsiaTheme="minorEastAsia"/>
          <w:szCs w:val="20"/>
          <w:lang w:val="en-GB" w:eastAsia="zh-CN"/>
        </w:rPr>
        <w:t>, can be considered to be shared</w:t>
      </w:r>
      <w:r w:rsidR="00CE30F0" w:rsidRPr="00426A85">
        <w:rPr>
          <w:rFonts w:eastAsiaTheme="minorEastAsia"/>
          <w:szCs w:val="20"/>
          <w:lang w:val="en-GB" w:eastAsia="zh-CN"/>
        </w:rPr>
        <w:t xml:space="preserve"> b</w:t>
      </w:r>
      <w:r w:rsidR="00B91D84" w:rsidRPr="00426A85">
        <w:rPr>
          <w:rFonts w:eastAsiaTheme="minorEastAsia"/>
          <w:szCs w:val="20"/>
          <w:lang w:val="en-GB" w:eastAsia="zh-CN"/>
        </w:rPr>
        <w:t>etween</w:t>
      </w:r>
      <w:r w:rsidR="00CE30F0" w:rsidRPr="00426A85">
        <w:rPr>
          <w:rFonts w:eastAsiaTheme="minorEastAsia"/>
          <w:szCs w:val="20"/>
          <w:lang w:val="en-GB" w:eastAsia="zh-CN"/>
        </w:rPr>
        <w:t xml:space="preserve"> two cells</w:t>
      </w:r>
      <w:r w:rsidR="000E657E" w:rsidRPr="00426A85">
        <w:rPr>
          <w:rFonts w:eastAsiaTheme="minorEastAsia"/>
          <w:szCs w:val="20"/>
          <w:lang w:val="en-GB" w:eastAsia="zh-CN"/>
        </w:rPr>
        <w:t>.</w:t>
      </w:r>
    </w:p>
    <w:p w14:paraId="3BCC3909" w14:textId="60D1BFA8" w:rsidR="00E66CBD" w:rsidRPr="00F4389C" w:rsidRDefault="000E657E" w:rsidP="000D5D75">
      <w:pPr>
        <w:pStyle w:val="af1"/>
        <w:jc w:val="both"/>
        <w:rPr>
          <w:rFonts w:eastAsiaTheme="minorEastAsia"/>
          <w:lang w:eastAsia="zh-CN"/>
        </w:rPr>
      </w:pPr>
      <w:r w:rsidRPr="00426A85">
        <w:rPr>
          <w:rFonts w:eastAsiaTheme="minorEastAsia"/>
          <w:lang w:eastAsia="zh-CN"/>
        </w:rPr>
        <w:t>In the following table, we list</w:t>
      </w:r>
      <w:r w:rsidR="00731002">
        <w:rPr>
          <w:rFonts w:eastAsiaTheme="minorEastAsia"/>
          <w:lang w:eastAsia="zh-CN"/>
        </w:rPr>
        <w:t>ed</w:t>
      </w:r>
      <w:r w:rsidRPr="00426A85">
        <w:rPr>
          <w:rFonts w:eastAsiaTheme="minorEastAsia"/>
          <w:lang w:eastAsia="zh-CN"/>
        </w:rPr>
        <w:t xml:space="preserve"> </w:t>
      </w:r>
      <w:r w:rsidR="009B7C58" w:rsidRPr="00426A85">
        <w:rPr>
          <w:rFonts w:eastAsiaTheme="minorEastAsia"/>
          <w:lang w:eastAsia="zh-CN"/>
        </w:rPr>
        <w:t>some major</w:t>
      </w:r>
      <w:r w:rsidRPr="00426A85">
        <w:rPr>
          <w:rFonts w:eastAsiaTheme="minorEastAsia"/>
          <w:lang w:eastAsia="zh-CN"/>
        </w:rPr>
        <w:t xml:space="preserve"> information fields </w:t>
      </w:r>
      <w:r w:rsidR="00A43256" w:rsidRPr="00426A85">
        <w:rPr>
          <w:rFonts w:eastAsiaTheme="minorEastAsia"/>
          <w:lang w:eastAsia="zh-CN"/>
        </w:rPr>
        <w:t>and provides a preli</w:t>
      </w:r>
      <w:r w:rsidR="00CC60D2" w:rsidRPr="00426A85">
        <w:rPr>
          <w:rFonts w:eastAsiaTheme="minorEastAsia"/>
          <w:lang w:eastAsia="zh-CN"/>
        </w:rPr>
        <w:t>mi</w:t>
      </w:r>
      <w:r w:rsidR="00A43256" w:rsidRPr="00426A85">
        <w:rPr>
          <w:rFonts w:eastAsiaTheme="minorEastAsia"/>
          <w:lang w:eastAsia="zh-CN"/>
        </w:rPr>
        <w:t>nary analysis o</w:t>
      </w:r>
      <w:r w:rsidR="00435B97" w:rsidRPr="00426A85">
        <w:rPr>
          <w:rFonts w:eastAsiaTheme="minorEastAsia"/>
          <w:lang w:eastAsia="zh-CN"/>
        </w:rPr>
        <w:t>f</w:t>
      </w:r>
      <w:r w:rsidR="00A43256" w:rsidRPr="00426A85">
        <w:rPr>
          <w:rFonts w:eastAsiaTheme="minorEastAsia"/>
          <w:lang w:eastAsia="zh-CN"/>
        </w:rPr>
        <w:t xml:space="preserve"> the field ty</w:t>
      </w:r>
      <w:r w:rsidR="00F56936" w:rsidRPr="00426A85">
        <w:rPr>
          <w:rFonts w:eastAsiaTheme="minorEastAsia"/>
          <w:lang w:eastAsia="zh-CN"/>
        </w:rPr>
        <w:t>p</w:t>
      </w:r>
      <w:r w:rsidR="00A43256" w:rsidRPr="00426A85">
        <w:rPr>
          <w:rFonts w:eastAsiaTheme="minorEastAsia"/>
          <w:lang w:eastAsia="zh-CN"/>
        </w:rPr>
        <w:t>e</w:t>
      </w:r>
      <w:r w:rsidR="0096453D">
        <w:rPr>
          <w:rFonts w:eastAsiaTheme="minorEastAsia"/>
          <w:lang w:eastAsia="zh-CN"/>
        </w:rPr>
        <w:t xml:space="preserve"> for combination1</w:t>
      </w:r>
      <w:r w:rsidR="00FD3D5B" w:rsidRPr="00426A85">
        <w:rPr>
          <w:rFonts w:eastAsiaTheme="minorEastAsia"/>
          <w:lang w:eastAsia="zh-CN"/>
        </w:rPr>
        <w:t>.</w:t>
      </w:r>
      <w:r w:rsidR="00C746D4" w:rsidRPr="00426A85">
        <w:rPr>
          <w:rFonts w:eastAsiaTheme="minorEastAsia"/>
          <w:lang w:eastAsia="zh-CN"/>
        </w:rPr>
        <w:t xml:space="preserve"> </w:t>
      </w:r>
      <w:r w:rsidR="006B3D0B" w:rsidRPr="00426A85">
        <w:rPr>
          <w:rFonts w:eastAsiaTheme="minorEastAsia"/>
          <w:lang w:eastAsia="zh-CN"/>
        </w:rPr>
        <w:t>T</w:t>
      </w:r>
      <w:r w:rsidR="00C746D4" w:rsidRPr="00426A85">
        <w:rPr>
          <w:rFonts w:eastAsiaTheme="minorEastAsia"/>
          <w:lang w:eastAsia="zh-CN"/>
        </w:rPr>
        <w:t xml:space="preserve">he </w:t>
      </w:r>
      <w:r w:rsidR="00E90433">
        <w:rPr>
          <w:rFonts w:eastAsiaTheme="minorEastAsia"/>
          <w:lang w:eastAsia="zh-CN"/>
        </w:rPr>
        <w:t>legacy-DCI</w:t>
      </w:r>
      <w:r w:rsidR="00C746D4" w:rsidRPr="00426A85">
        <w:rPr>
          <w:rFonts w:eastAsiaTheme="minorEastAsia"/>
          <w:lang w:eastAsia="zh-CN"/>
        </w:rPr>
        <w:t xml:space="preserve"> is 60 </w:t>
      </w:r>
      <w:r w:rsidR="0064281D" w:rsidRPr="00426A85">
        <w:rPr>
          <w:rFonts w:eastAsiaTheme="minorEastAsia"/>
          <w:lang w:eastAsia="zh-CN"/>
        </w:rPr>
        <w:t>bits</w:t>
      </w:r>
      <w:r w:rsidR="00C746D4" w:rsidRPr="00426A85">
        <w:rPr>
          <w:rFonts w:eastAsiaTheme="minorEastAsia"/>
          <w:lang w:eastAsia="zh-CN"/>
        </w:rPr>
        <w:t xml:space="preserve"> while the </w:t>
      </w:r>
      <w:r w:rsidR="00DA664F">
        <w:rPr>
          <w:rFonts w:eastAsiaTheme="minorEastAsia"/>
          <w:lang w:eastAsia="zh-CN"/>
        </w:rPr>
        <w:t>joint-DCI</w:t>
      </w:r>
      <w:r w:rsidR="00C746D4" w:rsidRPr="00426A85">
        <w:rPr>
          <w:rFonts w:eastAsiaTheme="minorEastAsia"/>
          <w:lang w:eastAsia="zh-CN"/>
        </w:rPr>
        <w:t xml:space="preserve"> based on </w:t>
      </w:r>
      <w:r w:rsidR="006F6781">
        <w:rPr>
          <w:rFonts w:eastAsiaTheme="minorEastAsia"/>
          <w:lang w:eastAsia="zh-CN"/>
        </w:rPr>
        <w:fldChar w:fldCharType="begin"/>
      </w:r>
      <w:r w:rsidR="006F6781">
        <w:rPr>
          <w:rFonts w:eastAsiaTheme="minorEastAsia"/>
          <w:lang w:eastAsia="zh-CN"/>
        </w:rPr>
        <w:instrText xml:space="preserve"> REF _Ref61876095 \h </w:instrText>
      </w:r>
      <w:r w:rsidR="006F6781">
        <w:rPr>
          <w:rFonts w:eastAsiaTheme="minorEastAsia"/>
          <w:lang w:eastAsia="zh-CN"/>
        </w:rPr>
      </w:r>
      <w:r w:rsidR="006F6781">
        <w:rPr>
          <w:rFonts w:eastAsiaTheme="minorEastAsia"/>
          <w:lang w:eastAsia="zh-CN"/>
        </w:rPr>
        <w:fldChar w:fldCharType="separate"/>
      </w:r>
      <w:r w:rsidR="00C63954" w:rsidRPr="00426A85">
        <w:rPr>
          <w:b/>
          <w:bCs/>
        </w:rPr>
        <w:t xml:space="preserve">Table </w:t>
      </w:r>
      <w:r w:rsidR="00C63954">
        <w:rPr>
          <w:b/>
          <w:bCs/>
          <w:noProof/>
        </w:rPr>
        <w:t>10</w:t>
      </w:r>
      <w:r w:rsidR="006F6781">
        <w:rPr>
          <w:rFonts w:eastAsiaTheme="minorEastAsia"/>
          <w:lang w:eastAsia="zh-CN"/>
        </w:rPr>
        <w:fldChar w:fldCharType="end"/>
      </w:r>
      <w:r w:rsidR="007B73CF">
        <w:rPr>
          <w:rFonts w:eastAsiaTheme="minorEastAsia"/>
          <w:lang w:eastAsia="zh-CN"/>
        </w:rPr>
        <w:t xml:space="preserve"> </w:t>
      </w:r>
      <w:r w:rsidR="00C746D4" w:rsidRPr="00426A85">
        <w:rPr>
          <w:rFonts w:eastAsiaTheme="minorEastAsia"/>
          <w:lang w:eastAsia="zh-CN"/>
        </w:rPr>
        <w:t xml:space="preserve">is </w:t>
      </w:r>
      <w:r w:rsidR="00E92355">
        <w:rPr>
          <w:rFonts w:eastAsiaTheme="minorEastAsia"/>
          <w:lang w:eastAsia="zh-CN"/>
        </w:rPr>
        <w:t>96</w:t>
      </w:r>
      <w:r w:rsidR="00E92355" w:rsidRPr="00426A85">
        <w:rPr>
          <w:rFonts w:eastAsiaTheme="minorEastAsia"/>
          <w:lang w:eastAsia="zh-CN"/>
        </w:rPr>
        <w:t xml:space="preserve"> </w:t>
      </w:r>
      <w:r w:rsidR="00C746D4" w:rsidRPr="00426A85">
        <w:rPr>
          <w:rFonts w:eastAsiaTheme="minorEastAsia"/>
          <w:lang w:eastAsia="zh-CN"/>
        </w:rPr>
        <w:t xml:space="preserve">bits. In this case, the compression ratio of </w:t>
      </w:r>
      <w:r w:rsidR="00DA664F">
        <w:rPr>
          <w:rFonts w:eastAsiaTheme="minorEastAsia"/>
          <w:lang w:eastAsia="zh-CN"/>
        </w:rPr>
        <w:t>joint-DCI</w:t>
      </w:r>
      <w:r w:rsidR="00C746D4" w:rsidRPr="00426A85">
        <w:rPr>
          <w:rFonts w:eastAsiaTheme="minorEastAsia"/>
          <w:lang w:eastAsia="zh-CN"/>
        </w:rPr>
        <w:t xml:space="preserve"> is around </w:t>
      </w:r>
      <w:r w:rsidR="00E92355">
        <w:rPr>
          <w:rFonts w:eastAsiaTheme="minorEastAsia"/>
          <w:lang w:eastAsia="zh-CN"/>
        </w:rPr>
        <w:t>20</w:t>
      </w:r>
      <w:r w:rsidR="000D4D50">
        <w:rPr>
          <w:rFonts w:eastAsiaTheme="minorEastAsia"/>
          <w:lang w:eastAsia="zh-CN"/>
        </w:rPr>
        <w:t>%</w:t>
      </w:r>
      <w:r w:rsidR="00C746D4" w:rsidRPr="00426A85">
        <w:rPr>
          <w:rFonts w:eastAsiaTheme="minorEastAsia"/>
          <w:lang w:eastAsia="zh-CN"/>
        </w:rPr>
        <w:t xml:space="preserve"> which means it achieves less than </w:t>
      </w:r>
      <w:r w:rsidR="007D1C4B">
        <w:rPr>
          <w:rFonts w:eastAsiaTheme="minorEastAsia"/>
          <w:lang w:eastAsia="zh-CN"/>
        </w:rPr>
        <w:t>2.44</w:t>
      </w:r>
      <w:r w:rsidR="00A74464">
        <w:rPr>
          <w:rFonts w:eastAsiaTheme="minorEastAsia" w:hint="eastAsia"/>
          <w:lang w:eastAsia="zh-CN"/>
        </w:rPr>
        <w:t>%</w:t>
      </w:r>
      <w:r w:rsidR="00A74464">
        <w:rPr>
          <w:rFonts w:eastAsiaTheme="minorEastAsia"/>
          <w:lang w:eastAsia="zh-CN"/>
        </w:rPr>
        <w:t xml:space="preserve"> </w:t>
      </w:r>
      <w:r w:rsidR="00A74464">
        <w:rPr>
          <w:rFonts w:eastAsiaTheme="minorEastAsia" w:hint="eastAsia"/>
          <w:lang w:eastAsia="zh-CN"/>
        </w:rPr>
        <w:t>through</w:t>
      </w:r>
      <w:r w:rsidR="00A74464">
        <w:rPr>
          <w:rFonts w:eastAsiaTheme="minorEastAsia"/>
          <w:lang w:eastAsia="zh-CN"/>
        </w:rPr>
        <w:t>put</w:t>
      </w:r>
      <w:r w:rsidR="00C746D4" w:rsidRPr="00426A85">
        <w:rPr>
          <w:rFonts w:eastAsiaTheme="minorEastAsia"/>
          <w:lang w:eastAsia="zh-CN"/>
        </w:rPr>
        <w:t xml:space="preserve"> gain. Thereby, some CC-dependent fields other than MIMO and PUCCH related fields should be further jointly coded for the scheduled carries to reduce DCI size.</w:t>
      </w:r>
      <w:bookmarkStart w:id="29" w:name="_Ref46841386"/>
      <w:bookmarkStart w:id="30" w:name="_Ref48290599"/>
    </w:p>
    <w:p w14:paraId="13EFFA67" w14:textId="33617874" w:rsidR="00E66CBD" w:rsidRPr="00426A85" w:rsidRDefault="00E66CBD" w:rsidP="00E66CBD">
      <w:pPr>
        <w:pStyle w:val="af1"/>
        <w:jc w:val="center"/>
        <w:rPr>
          <w:rFonts w:eastAsiaTheme="minorEastAsia"/>
          <w:b/>
          <w:bCs/>
          <w:lang w:eastAsia="zh-CN"/>
        </w:rPr>
      </w:pPr>
      <w:bookmarkStart w:id="31" w:name="_Ref61876095"/>
      <w:r w:rsidRPr="00426A85">
        <w:rPr>
          <w:b/>
          <w:bCs/>
        </w:rPr>
        <w:t xml:space="preserve">Table </w:t>
      </w:r>
      <w:r w:rsidRPr="00426A85">
        <w:rPr>
          <w:b/>
          <w:bCs/>
        </w:rPr>
        <w:fldChar w:fldCharType="begin"/>
      </w:r>
      <w:r w:rsidRPr="00426A85">
        <w:rPr>
          <w:b/>
          <w:bCs/>
        </w:rPr>
        <w:instrText xml:space="preserve"> SEQ Table \* ARABIC </w:instrText>
      </w:r>
      <w:r w:rsidRPr="00426A85">
        <w:rPr>
          <w:b/>
          <w:bCs/>
        </w:rPr>
        <w:fldChar w:fldCharType="separate"/>
      </w:r>
      <w:r w:rsidR="00C63954">
        <w:rPr>
          <w:b/>
          <w:bCs/>
          <w:noProof/>
        </w:rPr>
        <w:t>10</w:t>
      </w:r>
      <w:r w:rsidRPr="00426A85">
        <w:rPr>
          <w:b/>
          <w:bCs/>
        </w:rPr>
        <w:fldChar w:fldCharType="end"/>
      </w:r>
      <w:bookmarkEnd w:id="31"/>
      <w:r w:rsidRPr="00426A85">
        <w:rPr>
          <w:b/>
          <w:bCs/>
        </w:rPr>
        <w:t xml:space="preserve">. </w:t>
      </w:r>
      <w:r>
        <w:rPr>
          <w:b/>
          <w:bCs/>
        </w:rPr>
        <w:t xml:space="preserve">Example of </w:t>
      </w:r>
      <w:r w:rsidRPr="00426A85">
        <w:rPr>
          <w:rFonts w:eastAsiaTheme="minorEastAsia"/>
          <w:b/>
          <w:bCs/>
          <w:lang w:eastAsia="zh-CN"/>
        </w:rPr>
        <w:t>DCI information field type</w:t>
      </w:r>
    </w:p>
    <w:tbl>
      <w:tblPr>
        <w:tblStyle w:val="aff1"/>
        <w:tblW w:w="0" w:type="auto"/>
        <w:jc w:val="center"/>
        <w:tblLook w:val="04A0" w:firstRow="1" w:lastRow="0" w:firstColumn="1" w:lastColumn="0" w:noHBand="0" w:noVBand="1"/>
      </w:tblPr>
      <w:tblGrid>
        <w:gridCol w:w="3676"/>
        <w:gridCol w:w="1989"/>
        <w:gridCol w:w="2694"/>
      </w:tblGrid>
      <w:tr w:rsidR="00E66CBD" w:rsidRPr="00426A85" w14:paraId="6DAE545E" w14:textId="77777777" w:rsidTr="00F61F76">
        <w:trPr>
          <w:jc w:val="center"/>
        </w:trPr>
        <w:tc>
          <w:tcPr>
            <w:tcW w:w="3676" w:type="dxa"/>
            <w:shd w:val="clear" w:color="auto" w:fill="D9E2F3" w:themeFill="accent1" w:themeFillTint="33"/>
          </w:tcPr>
          <w:p w14:paraId="7865EC33" w14:textId="77777777" w:rsidR="00E66CBD" w:rsidRPr="00426A85" w:rsidRDefault="00E66CBD" w:rsidP="00F61F76">
            <w:pPr>
              <w:spacing w:before="120" w:after="120"/>
              <w:jc w:val="center"/>
              <w:rPr>
                <w:rFonts w:eastAsiaTheme="minorEastAsia"/>
                <w:szCs w:val="20"/>
                <w:lang w:val="en-GB" w:eastAsia="zh-CN"/>
              </w:rPr>
            </w:pPr>
            <w:r w:rsidRPr="00426A85">
              <w:rPr>
                <w:rFonts w:eastAsiaTheme="minorEastAsia"/>
                <w:szCs w:val="20"/>
                <w:lang w:val="en-GB" w:eastAsia="zh-CN"/>
              </w:rPr>
              <w:t>Information field</w:t>
            </w:r>
          </w:p>
        </w:tc>
        <w:tc>
          <w:tcPr>
            <w:tcW w:w="1989" w:type="dxa"/>
            <w:shd w:val="clear" w:color="auto" w:fill="D9E2F3" w:themeFill="accent1" w:themeFillTint="33"/>
          </w:tcPr>
          <w:p w14:paraId="792355DD" w14:textId="77777777" w:rsidR="00E66CBD" w:rsidRPr="00426A85" w:rsidRDefault="00E66CBD" w:rsidP="00F61F76">
            <w:pPr>
              <w:spacing w:before="120" w:after="120"/>
              <w:jc w:val="center"/>
              <w:rPr>
                <w:rFonts w:eastAsiaTheme="minorEastAsia"/>
                <w:szCs w:val="20"/>
                <w:lang w:val="en-GB" w:eastAsia="zh-CN"/>
              </w:rPr>
            </w:pPr>
            <w:r w:rsidRPr="00426A85">
              <w:rPr>
                <w:rFonts w:eastAsiaTheme="minorEastAsia"/>
                <w:szCs w:val="20"/>
                <w:lang w:val="en-GB" w:eastAsia="zh-CN"/>
              </w:rPr>
              <w:t>Separate field or shared field</w:t>
            </w:r>
          </w:p>
        </w:tc>
        <w:tc>
          <w:tcPr>
            <w:tcW w:w="2694" w:type="dxa"/>
            <w:shd w:val="clear" w:color="auto" w:fill="D9E2F3" w:themeFill="accent1" w:themeFillTint="33"/>
          </w:tcPr>
          <w:p w14:paraId="5BA1EA82" w14:textId="77777777" w:rsidR="00E66CBD" w:rsidRPr="00426A85" w:rsidRDefault="00E66CBD" w:rsidP="00F61F76">
            <w:pPr>
              <w:spacing w:before="120" w:after="120"/>
              <w:jc w:val="center"/>
              <w:rPr>
                <w:rFonts w:eastAsiaTheme="minorEastAsia"/>
                <w:szCs w:val="20"/>
                <w:lang w:val="en-GB" w:eastAsia="zh-CN"/>
              </w:rPr>
            </w:pPr>
            <w:r>
              <w:rPr>
                <w:rFonts w:eastAsiaTheme="minorEastAsia"/>
                <w:szCs w:val="20"/>
                <w:lang w:val="en-GB" w:eastAsia="zh-CN"/>
              </w:rPr>
              <w:t>Number of bits</w:t>
            </w:r>
          </w:p>
        </w:tc>
      </w:tr>
      <w:tr w:rsidR="00B024C1" w:rsidRPr="00426A85" w14:paraId="413FC539" w14:textId="77777777" w:rsidTr="00F61F76">
        <w:trPr>
          <w:jc w:val="center"/>
        </w:trPr>
        <w:tc>
          <w:tcPr>
            <w:tcW w:w="3676" w:type="dxa"/>
            <w:shd w:val="clear" w:color="auto" w:fill="FBE4D5" w:themeFill="accent2" w:themeFillTint="33"/>
            <w:vAlign w:val="center"/>
          </w:tcPr>
          <w:p w14:paraId="53E77D81" w14:textId="3469BF3D" w:rsidR="00B024C1" w:rsidRPr="001C1B08" w:rsidRDefault="00B024C1" w:rsidP="00B024C1">
            <w:pPr>
              <w:spacing w:before="120" w:after="120"/>
              <w:jc w:val="center"/>
              <w:rPr>
                <w:szCs w:val="20"/>
              </w:rPr>
            </w:pPr>
            <w:r>
              <w:rPr>
                <w:rFonts w:eastAsia="等线"/>
                <w:color w:val="000000"/>
                <w:szCs w:val="20"/>
              </w:rPr>
              <w:t>Identifier for DCI formats – 1 bit</w:t>
            </w:r>
          </w:p>
        </w:tc>
        <w:tc>
          <w:tcPr>
            <w:tcW w:w="1989" w:type="dxa"/>
            <w:shd w:val="clear" w:color="auto" w:fill="FBE4D5" w:themeFill="accent2" w:themeFillTint="33"/>
            <w:vAlign w:val="center"/>
          </w:tcPr>
          <w:p w14:paraId="72C6924E" w14:textId="6E975C61"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46E7AF60" w14:textId="3E9FEB2F"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w:t>
            </w:r>
          </w:p>
        </w:tc>
      </w:tr>
      <w:tr w:rsidR="00B024C1" w:rsidRPr="00426A85" w14:paraId="6C69BC70" w14:textId="77777777" w:rsidTr="00F61F76">
        <w:trPr>
          <w:jc w:val="center"/>
        </w:trPr>
        <w:tc>
          <w:tcPr>
            <w:tcW w:w="3676" w:type="dxa"/>
            <w:shd w:val="clear" w:color="auto" w:fill="FBE4D5" w:themeFill="accent2" w:themeFillTint="33"/>
            <w:vAlign w:val="center"/>
          </w:tcPr>
          <w:p w14:paraId="467E0342" w14:textId="73B277CF" w:rsidR="00B024C1" w:rsidRPr="001C1B08" w:rsidRDefault="00B024C1" w:rsidP="00B024C1">
            <w:pPr>
              <w:spacing w:before="120" w:after="120"/>
              <w:jc w:val="center"/>
              <w:rPr>
                <w:rFonts w:eastAsiaTheme="minorEastAsia"/>
                <w:szCs w:val="20"/>
                <w:lang w:eastAsia="zh-CN"/>
              </w:rPr>
            </w:pPr>
            <w:r>
              <w:rPr>
                <w:rFonts w:eastAsia="等线"/>
                <w:color w:val="000000"/>
                <w:szCs w:val="20"/>
              </w:rPr>
              <w:t>Carrier indicator – 0 or 3 bits</w:t>
            </w:r>
          </w:p>
        </w:tc>
        <w:tc>
          <w:tcPr>
            <w:tcW w:w="1989" w:type="dxa"/>
            <w:shd w:val="clear" w:color="auto" w:fill="FBE4D5" w:themeFill="accent2" w:themeFillTint="33"/>
            <w:vAlign w:val="center"/>
          </w:tcPr>
          <w:p w14:paraId="6B4FD5DD" w14:textId="64EC5FE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70CC65C9" w14:textId="4A69C77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3</w:t>
            </w:r>
          </w:p>
        </w:tc>
      </w:tr>
      <w:tr w:rsidR="00B024C1" w:rsidRPr="00426A85" w14:paraId="4CD2DCE9" w14:textId="77777777" w:rsidTr="00B13180">
        <w:trPr>
          <w:jc w:val="center"/>
        </w:trPr>
        <w:tc>
          <w:tcPr>
            <w:tcW w:w="3676" w:type="dxa"/>
            <w:shd w:val="clear" w:color="auto" w:fill="E2EFD9" w:themeFill="accent6" w:themeFillTint="33"/>
            <w:vAlign w:val="center"/>
          </w:tcPr>
          <w:p w14:paraId="2F6F0E99" w14:textId="57CC9284"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Bandwidth part indicator – 0, 1 or 2 bits</w:t>
            </w:r>
          </w:p>
        </w:tc>
        <w:tc>
          <w:tcPr>
            <w:tcW w:w="1989" w:type="dxa"/>
            <w:shd w:val="clear" w:color="auto" w:fill="E2EFD9" w:themeFill="accent6" w:themeFillTint="33"/>
            <w:vAlign w:val="center"/>
          </w:tcPr>
          <w:p w14:paraId="528FCB70" w14:textId="36E9532A"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717C68F1" w14:textId="13611F4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58BB92ED" w14:textId="77777777" w:rsidTr="00F61F76">
        <w:trPr>
          <w:jc w:val="center"/>
        </w:trPr>
        <w:tc>
          <w:tcPr>
            <w:tcW w:w="3676" w:type="dxa"/>
            <w:shd w:val="clear" w:color="auto" w:fill="E2EFD9" w:themeFill="accent6" w:themeFillTint="33"/>
            <w:vAlign w:val="center"/>
          </w:tcPr>
          <w:p w14:paraId="5071BE1F" w14:textId="5C302A4F" w:rsidR="00B024C1" w:rsidRPr="00B13180" w:rsidRDefault="00B024C1" w:rsidP="00B024C1">
            <w:pPr>
              <w:spacing w:before="120" w:after="120"/>
              <w:jc w:val="center"/>
              <w:rPr>
                <w:rFonts w:eastAsiaTheme="minorEastAsia"/>
                <w:szCs w:val="20"/>
                <w:lang w:eastAsia="zh-CN"/>
              </w:rPr>
            </w:pPr>
            <w:r w:rsidRPr="00B13180">
              <w:rPr>
                <w:rFonts w:eastAsia="等线"/>
                <w:szCs w:val="20"/>
              </w:rPr>
              <w:t>FDRA – 1</w:t>
            </w:r>
            <w:r w:rsidR="00715CCD">
              <w:rPr>
                <w:rFonts w:eastAsia="等线"/>
                <w:szCs w:val="20"/>
              </w:rPr>
              <w:t>3</w:t>
            </w:r>
            <w:r w:rsidRPr="00B13180">
              <w:rPr>
                <w:rFonts w:eastAsia="等线"/>
                <w:szCs w:val="20"/>
              </w:rPr>
              <w:t xml:space="preserve"> bits for 106 RB</w:t>
            </w:r>
          </w:p>
        </w:tc>
        <w:tc>
          <w:tcPr>
            <w:tcW w:w="1989" w:type="dxa"/>
            <w:shd w:val="clear" w:color="auto" w:fill="E2EFD9" w:themeFill="accent6" w:themeFillTint="33"/>
            <w:vAlign w:val="center"/>
          </w:tcPr>
          <w:p w14:paraId="36977F2F" w14:textId="2B6B6488" w:rsidR="00B024C1" w:rsidRPr="00B13180" w:rsidRDefault="00B024C1" w:rsidP="00B024C1">
            <w:pPr>
              <w:spacing w:before="120" w:after="120"/>
              <w:jc w:val="center"/>
              <w:rPr>
                <w:rFonts w:eastAsiaTheme="minorEastAsia"/>
                <w:szCs w:val="20"/>
                <w:lang w:val="en-GB" w:eastAsia="zh-CN"/>
              </w:rPr>
            </w:pPr>
            <w:r w:rsidRPr="00B13180">
              <w:rPr>
                <w:rFonts w:eastAsia="等线"/>
                <w:szCs w:val="20"/>
              </w:rPr>
              <w:t>Separate field</w:t>
            </w:r>
          </w:p>
        </w:tc>
        <w:tc>
          <w:tcPr>
            <w:tcW w:w="2694" w:type="dxa"/>
            <w:shd w:val="clear" w:color="auto" w:fill="E2EFD9" w:themeFill="accent6" w:themeFillTint="33"/>
            <w:vAlign w:val="center"/>
          </w:tcPr>
          <w:p w14:paraId="6CF6F255" w14:textId="0E18848D" w:rsidR="00B024C1" w:rsidRPr="00B13180" w:rsidRDefault="00715CCD" w:rsidP="00B024C1">
            <w:pPr>
              <w:spacing w:before="120" w:after="120"/>
              <w:jc w:val="center"/>
              <w:rPr>
                <w:rFonts w:eastAsiaTheme="minorEastAsia"/>
                <w:szCs w:val="20"/>
                <w:lang w:val="en-GB" w:eastAsia="zh-CN"/>
              </w:rPr>
            </w:pPr>
            <w:r>
              <w:rPr>
                <w:rFonts w:eastAsiaTheme="minorEastAsia" w:hint="eastAsia"/>
                <w:szCs w:val="20"/>
                <w:lang w:val="en-GB" w:eastAsia="zh-CN"/>
              </w:rPr>
              <w:t>2</w:t>
            </w:r>
            <w:r>
              <w:rPr>
                <w:rFonts w:eastAsiaTheme="minorEastAsia"/>
                <w:szCs w:val="20"/>
                <w:lang w:val="en-GB" w:eastAsia="zh-CN"/>
              </w:rPr>
              <w:t>6</w:t>
            </w:r>
          </w:p>
        </w:tc>
      </w:tr>
      <w:tr w:rsidR="00B024C1" w:rsidRPr="00426A85" w14:paraId="06777BFE" w14:textId="77777777" w:rsidTr="00DB722A">
        <w:trPr>
          <w:jc w:val="center"/>
        </w:trPr>
        <w:tc>
          <w:tcPr>
            <w:tcW w:w="3676" w:type="dxa"/>
            <w:shd w:val="clear" w:color="auto" w:fill="E2EFD9" w:themeFill="accent6" w:themeFillTint="33"/>
            <w:vAlign w:val="center"/>
          </w:tcPr>
          <w:p w14:paraId="2F00653E" w14:textId="6330E929" w:rsidR="00B024C1" w:rsidRPr="00B13180" w:rsidRDefault="00B024C1" w:rsidP="00B024C1">
            <w:pPr>
              <w:spacing w:before="120" w:after="120"/>
              <w:jc w:val="center"/>
              <w:rPr>
                <w:rFonts w:eastAsiaTheme="minorEastAsia"/>
                <w:szCs w:val="20"/>
                <w:lang w:eastAsia="zh-CN"/>
              </w:rPr>
            </w:pPr>
            <w:r w:rsidRPr="00B13180">
              <w:rPr>
                <w:rFonts w:eastAsia="等线"/>
                <w:szCs w:val="20"/>
              </w:rPr>
              <w:t>TDRA – 0, 1, 2, 3 or 4 bits</w:t>
            </w:r>
          </w:p>
        </w:tc>
        <w:tc>
          <w:tcPr>
            <w:tcW w:w="1989" w:type="dxa"/>
            <w:shd w:val="clear" w:color="auto" w:fill="E2EFD9" w:themeFill="accent6" w:themeFillTint="33"/>
            <w:vAlign w:val="center"/>
          </w:tcPr>
          <w:p w14:paraId="3D38B884" w14:textId="1727359A" w:rsidR="00B024C1" w:rsidRPr="00B13180" w:rsidRDefault="00DB722A" w:rsidP="00B024C1">
            <w:pPr>
              <w:spacing w:before="120" w:after="120"/>
              <w:jc w:val="center"/>
              <w:rPr>
                <w:rFonts w:eastAsiaTheme="minorEastAsia"/>
                <w:szCs w:val="20"/>
                <w:lang w:val="en-GB" w:eastAsia="zh-CN"/>
              </w:rPr>
            </w:pPr>
            <w:r w:rsidRPr="00B13180">
              <w:rPr>
                <w:rFonts w:eastAsia="等线"/>
                <w:szCs w:val="20"/>
              </w:rPr>
              <w:t>Separate field</w:t>
            </w:r>
          </w:p>
        </w:tc>
        <w:tc>
          <w:tcPr>
            <w:tcW w:w="2694" w:type="dxa"/>
            <w:shd w:val="clear" w:color="auto" w:fill="E2EFD9" w:themeFill="accent6" w:themeFillTint="33"/>
            <w:vAlign w:val="center"/>
          </w:tcPr>
          <w:p w14:paraId="440B743F" w14:textId="61605A46" w:rsidR="00B024C1" w:rsidRPr="00B13180" w:rsidRDefault="00DB722A" w:rsidP="00B024C1">
            <w:pPr>
              <w:spacing w:before="120" w:after="120"/>
              <w:jc w:val="center"/>
              <w:rPr>
                <w:rFonts w:eastAsiaTheme="minorEastAsia"/>
                <w:szCs w:val="20"/>
                <w:lang w:val="en-GB" w:eastAsia="zh-CN"/>
              </w:rPr>
            </w:pPr>
            <w:r>
              <w:rPr>
                <w:rFonts w:eastAsia="等线"/>
                <w:szCs w:val="20"/>
              </w:rPr>
              <w:t>6</w:t>
            </w:r>
          </w:p>
        </w:tc>
      </w:tr>
      <w:tr w:rsidR="00B024C1" w:rsidRPr="00426A85" w14:paraId="2ED772DD" w14:textId="77777777" w:rsidTr="00B13180">
        <w:trPr>
          <w:jc w:val="center"/>
        </w:trPr>
        <w:tc>
          <w:tcPr>
            <w:tcW w:w="3676" w:type="dxa"/>
            <w:shd w:val="clear" w:color="auto" w:fill="FBE4D5" w:themeFill="accent2" w:themeFillTint="33"/>
            <w:vAlign w:val="center"/>
          </w:tcPr>
          <w:p w14:paraId="30DC705A" w14:textId="4B11E85E" w:rsidR="00B024C1" w:rsidRPr="001C1B08" w:rsidRDefault="00B024C1" w:rsidP="00B024C1">
            <w:pPr>
              <w:spacing w:before="120" w:after="120"/>
              <w:jc w:val="center"/>
              <w:rPr>
                <w:szCs w:val="20"/>
              </w:rPr>
            </w:pPr>
            <w:r>
              <w:rPr>
                <w:rFonts w:eastAsia="等线"/>
                <w:color w:val="000000"/>
                <w:szCs w:val="20"/>
              </w:rPr>
              <w:t>VRB-to-PRB mapping – 1 bit</w:t>
            </w:r>
          </w:p>
        </w:tc>
        <w:tc>
          <w:tcPr>
            <w:tcW w:w="1989" w:type="dxa"/>
            <w:shd w:val="clear" w:color="auto" w:fill="FBE4D5" w:themeFill="accent2" w:themeFillTint="33"/>
            <w:vAlign w:val="center"/>
          </w:tcPr>
          <w:p w14:paraId="13CF0590" w14:textId="343FDCE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08152920" w14:textId="6F13A19A"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w:t>
            </w:r>
          </w:p>
        </w:tc>
      </w:tr>
      <w:tr w:rsidR="00B024C1" w:rsidRPr="00426A85" w14:paraId="2179399E" w14:textId="77777777" w:rsidTr="00F61F76">
        <w:trPr>
          <w:jc w:val="center"/>
        </w:trPr>
        <w:tc>
          <w:tcPr>
            <w:tcW w:w="3676" w:type="dxa"/>
            <w:shd w:val="clear" w:color="auto" w:fill="E2EFD9" w:themeFill="accent6" w:themeFillTint="33"/>
            <w:vAlign w:val="center"/>
          </w:tcPr>
          <w:p w14:paraId="1A5E51A5" w14:textId="262CC7F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PRB bundling size indicator – 0 or 1 bit</w:t>
            </w:r>
          </w:p>
        </w:tc>
        <w:tc>
          <w:tcPr>
            <w:tcW w:w="1989" w:type="dxa"/>
            <w:shd w:val="clear" w:color="auto" w:fill="E2EFD9" w:themeFill="accent6" w:themeFillTint="33"/>
            <w:vAlign w:val="center"/>
          </w:tcPr>
          <w:p w14:paraId="2F6ED3C0" w14:textId="5F4492B5"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49BE380D" w14:textId="45226EA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527D7EF3" w14:textId="77777777" w:rsidTr="00F61F76">
        <w:trPr>
          <w:jc w:val="center"/>
        </w:trPr>
        <w:tc>
          <w:tcPr>
            <w:tcW w:w="3676" w:type="dxa"/>
            <w:shd w:val="clear" w:color="auto" w:fill="E2EFD9" w:themeFill="accent6" w:themeFillTint="33"/>
            <w:vAlign w:val="center"/>
          </w:tcPr>
          <w:p w14:paraId="42A435A5" w14:textId="5E9191AE"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Rate matching indicator – 0, 1, or 2 bits</w:t>
            </w:r>
          </w:p>
        </w:tc>
        <w:tc>
          <w:tcPr>
            <w:tcW w:w="1989" w:type="dxa"/>
            <w:shd w:val="clear" w:color="auto" w:fill="E2EFD9" w:themeFill="accent6" w:themeFillTint="33"/>
            <w:vAlign w:val="center"/>
          </w:tcPr>
          <w:p w14:paraId="30AACD37" w14:textId="26F513AE"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238F7B64" w14:textId="7049FA1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161C802E" w14:textId="77777777" w:rsidTr="00F61F76">
        <w:trPr>
          <w:jc w:val="center"/>
        </w:trPr>
        <w:tc>
          <w:tcPr>
            <w:tcW w:w="3676" w:type="dxa"/>
            <w:shd w:val="clear" w:color="auto" w:fill="E2EFD9" w:themeFill="accent6" w:themeFillTint="33"/>
            <w:vAlign w:val="center"/>
          </w:tcPr>
          <w:p w14:paraId="337BFF07" w14:textId="49BB9C13"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lastRenderedPageBreak/>
              <w:t>ZP CSI-RS trigger – 0, 1, or 2 bits</w:t>
            </w:r>
          </w:p>
        </w:tc>
        <w:tc>
          <w:tcPr>
            <w:tcW w:w="1989" w:type="dxa"/>
            <w:shd w:val="clear" w:color="auto" w:fill="E2EFD9" w:themeFill="accent6" w:themeFillTint="33"/>
            <w:vAlign w:val="center"/>
          </w:tcPr>
          <w:p w14:paraId="36F385B6" w14:textId="0FF602D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375D6C9C" w14:textId="6A8E0B01"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522C4B3F" w14:textId="77777777" w:rsidTr="00F61F76">
        <w:trPr>
          <w:jc w:val="center"/>
        </w:trPr>
        <w:tc>
          <w:tcPr>
            <w:tcW w:w="3676" w:type="dxa"/>
            <w:shd w:val="clear" w:color="auto" w:fill="E2EFD9" w:themeFill="accent6" w:themeFillTint="33"/>
            <w:vAlign w:val="center"/>
          </w:tcPr>
          <w:p w14:paraId="5E6E2094" w14:textId="1E1F09C4"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Modulation and coding scheme – 5 bits</w:t>
            </w:r>
          </w:p>
        </w:tc>
        <w:tc>
          <w:tcPr>
            <w:tcW w:w="1989" w:type="dxa"/>
            <w:shd w:val="clear" w:color="auto" w:fill="E2EFD9" w:themeFill="accent6" w:themeFillTint="33"/>
            <w:vAlign w:val="center"/>
          </w:tcPr>
          <w:p w14:paraId="41E4ACA0" w14:textId="00D92BF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7CBF4E50" w14:textId="79DF213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10</w:t>
            </w:r>
          </w:p>
        </w:tc>
      </w:tr>
      <w:tr w:rsidR="00B024C1" w:rsidRPr="00426A85" w14:paraId="314AA0CF" w14:textId="77777777" w:rsidTr="00F61F76">
        <w:trPr>
          <w:jc w:val="center"/>
        </w:trPr>
        <w:tc>
          <w:tcPr>
            <w:tcW w:w="3676" w:type="dxa"/>
            <w:shd w:val="clear" w:color="auto" w:fill="E2EFD9" w:themeFill="accent6" w:themeFillTint="33"/>
            <w:vAlign w:val="center"/>
          </w:tcPr>
          <w:p w14:paraId="084F9737" w14:textId="2DE064F2"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New data indicator – 1 bit</w:t>
            </w:r>
          </w:p>
        </w:tc>
        <w:tc>
          <w:tcPr>
            <w:tcW w:w="1989" w:type="dxa"/>
            <w:shd w:val="clear" w:color="auto" w:fill="E2EFD9" w:themeFill="accent6" w:themeFillTint="33"/>
            <w:vAlign w:val="center"/>
          </w:tcPr>
          <w:p w14:paraId="7068DEF6" w14:textId="0E5DDA70"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023E763D" w14:textId="0E8B1F25"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470E49A0" w14:textId="77777777" w:rsidTr="00F61F76">
        <w:trPr>
          <w:jc w:val="center"/>
        </w:trPr>
        <w:tc>
          <w:tcPr>
            <w:tcW w:w="3676" w:type="dxa"/>
            <w:shd w:val="clear" w:color="auto" w:fill="E2EFD9" w:themeFill="accent6" w:themeFillTint="33"/>
            <w:vAlign w:val="center"/>
          </w:tcPr>
          <w:p w14:paraId="1707E3D8" w14:textId="6B506171"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Redundancy version – 2 bits</w:t>
            </w:r>
          </w:p>
        </w:tc>
        <w:tc>
          <w:tcPr>
            <w:tcW w:w="1989" w:type="dxa"/>
            <w:shd w:val="clear" w:color="auto" w:fill="E2EFD9" w:themeFill="accent6" w:themeFillTint="33"/>
            <w:vAlign w:val="center"/>
          </w:tcPr>
          <w:p w14:paraId="24BC9A41" w14:textId="5CCB0692"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72767FB5" w14:textId="5B00C616"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4</w:t>
            </w:r>
          </w:p>
        </w:tc>
      </w:tr>
      <w:tr w:rsidR="00B024C1" w:rsidRPr="00426A85" w14:paraId="7EF46B8E" w14:textId="77777777" w:rsidTr="00B13180">
        <w:trPr>
          <w:jc w:val="center"/>
        </w:trPr>
        <w:tc>
          <w:tcPr>
            <w:tcW w:w="3676" w:type="dxa"/>
            <w:shd w:val="clear" w:color="auto" w:fill="E2EFD9" w:themeFill="accent6" w:themeFillTint="33"/>
            <w:vAlign w:val="center"/>
          </w:tcPr>
          <w:p w14:paraId="0A2B572B" w14:textId="155763C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HARQ process number – 4 bits</w:t>
            </w:r>
          </w:p>
        </w:tc>
        <w:tc>
          <w:tcPr>
            <w:tcW w:w="1989" w:type="dxa"/>
            <w:shd w:val="clear" w:color="auto" w:fill="E2EFD9" w:themeFill="accent6" w:themeFillTint="33"/>
            <w:vAlign w:val="center"/>
          </w:tcPr>
          <w:p w14:paraId="3BBBD082" w14:textId="077FA72B"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2F3AD46F" w14:textId="059D4303"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8</w:t>
            </w:r>
          </w:p>
        </w:tc>
      </w:tr>
      <w:tr w:rsidR="00B024C1" w:rsidRPr="00426A85" w14:paraId="7F40FD66" w14:textId="77777777" w:rsidTr="00F61F76">
        <w:trPr>
          <w:jc w:val="center"/>
        </w:trPr>
        <w:tc>
          <w:tcPr>
            <w:tcW w:w="3676" w:type="dxa"/>
            <w:shd w:val="clear" w:color="auto" w:fill="FBE4D5" w:themeFill="accent2" w:themeFillTint="33"/>
            <w:vAlign w:val="center"/>
          </w:tcPr>
          <w:p w14:paraId="01CF2080" w14:textId="641BE2B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Downlink assignment index – 0,2,4 bits</w:t>
            </w:r>
          </w:p>
        </w:tc>
        <w:tc>
          <w:tcPr>
            <w:tcW w:w="1989" w:type="dxa"/>
            <w:shd w:val="clear" w:color="auto" w:fill="FBE4D5" w:themeFill="accent2" w:themeFillTint="33"/>
            <w:vAlign w:val="center"/>
          </w:tcPr>
          <w:p w14:paraId="021E6FFF" w14:textId="4F5ED45F"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64BB4488" w14:textId="7A52F32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4</w:t>
            </w:r>
          </w:p>
        </w:tc>
      </w:tr>
      <w:tr w:rsidR="00B024C1" w:rsidRPr="00426A85" w14:paraId="7DF9E822" w14:textId="77777777" w:rsidTr="00F61F76">
        <w:trPr>
          <w:jc w:val="center"/>
        </w:trPr>
        <w:tc>
          <w:tcPr>
            <w:tcW w:w="3676" w:type="dxa"/>
            <w:shd w:val="clear" w:color="auto" w:fill="FBE4D5" w:themeFill="accent2" w:themeFillTint="33"/>
            <w:vAlign w:val="center"/>
          </w:tcPr>
          <w:p w14:paraId="7B462F1B" w14:textId="6F78041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TPC command for scheduled PUCCH – 2 bits</w:t>
            </w:r>
          </w:p>
        </w:tc>
        <w:tc>
          <w:tcPr>
            <w:tcW w:w="1989" w:type="dxa"/>
            <w:shd w:val="clear" w:color="auto" w:fill="FBE4D5" w:themeFill="accent2" w:themeFillTint="33"/>
            <w:vAlign w:val="center"/>
          </w:tcPr>
          <w:p w14:paraId="4E8A2528" w14:textId="1C8D84D3"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24C03D3C" w14:textId="72FEAE18"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2</w:t>
            </w:r>
          </w:p>
        </w:tc>
      </w:tr>
      <w:tr w:rsidR="00B024C1" w:rsidRPr="00426A85" w14:paraId="346698DF" w14:textId="77777777" w:rsidTr="00F61F76">
        <w:trPr>
          <w:jc w:val="center"/>
        </w:trPr>
        <w:tc>
          <w:tcPr>
            <w:tcW w:w="3676" w:type="dxa"/>
            <w:shd w:val="clear" w:color="auto" w:fill="FBE4D5" w:themeFill="accent2" w:themeFillTint="33"/>
            <w:vAlign w:val="center"/>
          </w:tcPr>
          <w:p w14:paraId="774B492C" w14:textId="060969F4"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PUCCH resource indicator – 3 bits</w:t>
            </w:r>
          </w:p>
        </w:tc>
        <w:tc>
          <w:tcPr>
            <w:tcW w:w="1989" w:type="dxa"/>
            <w:shd w:val="clear" w:color="auto" w:fill="FBE4D5" w:themeFill="accent2" w:themeFillTint="33"/>
            <w:vAlign w:val="center"/>
          </w:tcPr>
          <w:p w14:paraId="1E4321AF" w14:textId="55A0B6EB"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1070046E" w14:textId="4CA8F93E"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3</w:t>
            </w:r>
          </w:p>
        </w:tc>
      </w:tr>
      <w:tr w:rsidR="00B024C1" w:rsidRPr="00426A85" w14:paraId="334B2E1C" w14:textId="77777777" w:rsidTr="00F61F76">
        <w:trPr>
          <w:jc w:val="center"/>
        </w:trPr>
        <w:tc>
          <w:tcPr>
            <w:tcW w:w="3676" w:type="dxa"/>
            <w:shd w:val="clear" w:color="auto" w:fill="FBE4D5" w:themeFill="accent2" w:themeFillTint="33"/>
            <w:vAlign w:val="center"/>
          </w:tcPr>
          <w:p w14:paraId="5F038398" w14:textId="72493E9A"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PDSCH-to-HARQ feedback timing indicator – 3 bits</w:t>
            </w:r>
          </w:p>
        </w:tc>
        <w:tc>
          <w:tcPr>
            <w:tcW w:w="1989" w:type="dxa"/>
            <w:shd w:val="clear" w:color="auto" w:fill="FBE4D5" w:themeFill="accent2" w:themeFillTint="33"/>
            <w:vAlign w:val="center"/>
          </w:tcPr>
          <w:p w14:paraId="24DC3D3B" w14:textId="610625CA"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3025C033" w14:textId="36FB78A6"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3</w:t>
            </w:r>
          </w:p>
        </w:tc>
      </w:tr>
      <w:tr w:rsidR="00B024C1" w:rsidRPr="00426A85" w14:paraId="73437C5D" w14:textId="77777777" w:rsidTr="00F61F76">
        <w:trPr>
          <w:jc w:val="center"/>
        </w:trPr>
        <w:tc>
          <w:tcPr>
            <w:tcW w:w="3676" w:type="dxa"/>
            <w:shd w:val="clear" w:color="auto" w:fill="E2EFD9" w:themeFill="accent6" w:themeFillTint="33"/>
            <w:vAlign w:val="center"/>
          </w:tcPr>
          <w:p w14:paraId="6634A9E2" w14:textId="6C88E5D1" w:rsidR="00B024C1" w:rsidRPr="001C1B08" w:rsidRDefault="00B024C1" w:rsidP="00B024C1">
            <w:pPr>
              <w:spacing w:before="120" w:after="120"/>
              <w:jc w:val="center"/>
              <w:rPr>
                <w:rFonts w:eastAsiaTheme="minorEastAsia"/>
                <w:szCs w:val="20"/>
                <w:lang w:eastAsia="zh-CN"/>
              </w:rPr>
            </w:pPr>
            <w:r>
              <w:rPr>
                <w:rFonts w:eastAsia="等线"/>
                <w:color w:val="000000"/>
                <w:szCs w:val="20"/>
              </w:rPr>
              <w:t>Antenna port(s) – 4, 5, or 6 bits</w:t>
            </w:r>
          </w:p>
        </w:tc>
        <w:tc>
          <w:tcPr>
            <w:tcW w:w="1989" w:type="dxa"/>
            <w:shd w:val="clear" w:color="auto" w:fill="E2EFD9" w:themeFill="accent6" w:themeFillTint="33"/>
            <w:vAlign w:val="center"/>
          </w:tcPr>
          <w:p w14:paraId="0D662868" w14:textId="3165E06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2328E770" w14:textId="68763436"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10</w:t>
            </w:r>
          </w:p>
        </w:tc>
      </w:tr>
      <w:tr w:rsidR="00B024C1" w:rsidRPr="00426A85" w14:paraId="0534CD2E" w14:textId="77777777" w:rsidTr="00B13180">
        <w:trPr>
          <w:jc w:val="center"/>
        </w:trPr>
        <w:tc>
          <w:tcPr>
            <w:tcW w:w="3676" w:type="dxa"/>
            <w:shd w:val="clear" w:color="auto" w:fill="FBE4D5" w:themeFill="accent2" w:themeFillTint="33"/>
            <w:vAlign w:val="center"/>
          </w:tcPr>
          <w:p w14:paraId="7F070354" w14:textId="269DEE0B"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Transmission configuration indication 0 or 3 bits</w:t>
            </w:r>
          </w:p>
        </w:tc>
        <w:tc>
          <w:tcPr>
            <w:tcW w:w="1989" w:type="dxa"/>
            <w:shd w:val="clear" w:color="auto" w:fill="FBE4D5" w:themeFill="accent2" w:themeFillTint="33"/>
            <w:vAlign w:val="center"/>
          </w:tcPr>
          <w:p w14:paraId="4B179DFC" w14:textId="101E25A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641498BF" w14:textId="18CBB4AC"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0</w:t>
            </w:r>
          </w:p>
        </w:tc>
      </w:tr>
      <w:tr w:rsidR="00B024C1" w:rsidRPr="00426A85" w14:paraId="704121AF" w14:textId="77777777" w:rsidTr="00F61F76">
        <w:trPr>
          <w:jc w:val="center"/>
        </w:trPr>
        <w:tc>
          <w:tcPr>
            <w:tcW w:w="3676" w:type="dxa"/>
            <w:shd w:val="clear" w:color="auto" w:fill="E2EFD9" w:themeFill="accent6" w:themeFillTint="33"/>
            <w:vAlign w:val="center"/>
          </w:tcPr>
          <w:p w14:paraId="55AFFF81" w14:textId="57436909"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SRS request – 2, 3 bits</w:t>
            </w:r>
          </w:p>
        </w:tc>
        <w:tc>
          <w:tcPr>
            <w:tcW w:w="1989" w:type="dxa"/>
            <w:shd w:val="clear" w:color="auto" w:fill="E2EFD9" w:themeFill="accent6" w:themeFillTint="33"/>
            <w:vAlign w:val="center"/>
          </w:tcPr>
          <w:p w14:paraId="5BE9CEA1" w14:textId="2D4618ED"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Separate field</w:t>
            </w:r>
          </w:p>
        </w:tc>
        <w:tc>
          <w:tcPr>
            <w:tcW w:w="2694" w:type="dxa"/>
            <w:shd w:val="clear" w:color="auto" w:fill="E2EFD9" w:themeFill="accent6" w:themeFillTint="33"/>
            <w:vAlign w:val="center"/>
          </w:tcPr>
          <w:p w14:paraId="33A8DD5E" w14:textId="5D3A6AE4"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4</w:t>
            </w:r>
          </w:p>
        </w:tc>
      </w:tr>
      <w:tr w:rsidR="00B024C1" w:rsidRPr="00426A85" w14:paraId="1FD46766" w14:textId="77777777" w:rsidTr="00B13180">
        <w:trPr>
          <w:jc w:val="center"/>
        </w:trPr>
        <w:tc>
          <w:tcPr>
            <w:tcW w:w="3676" w:type="dxa"/>
            <w:shd w:val="clear" w:color="auto" w:fill="FBE4D5" w:themeFill="accent2" w:themeFillTint="33"/>
            <w:vAlign w:val="center"/>
          </w:tcPr>
          <w:p w14:paraId="0BB23801" w14:textId="2523A756" w:rsidR="00B024C1" w:rsidRPr="001C1B08" w:rsidRDefault="00B024C1" w:rsidP="00B024C1">
            <w:pPr>
              <w:spacing w:before="120" w:after="120"/>
              <w:jc w:val="center"/>
              <w:rPr>
                <w:szCs w:val="20"/>
              </w:rPr>
            </w:pPr>
            <w:r>
              <w:rPr>
                <w:rFonts w:eastAsia="等线"/>
                <w:color w:val="000000"/>
                <w:szCs w:val="20"/>
              </w:rPr>
              <w:t>DMRS sequence initialization – 1 bit.</w:t>
            </w:r>
          </w:p>
        </w:tc>
        <w:tc>
          <w:tcPr>
            <w:tcW w:w="1989" w:type="dxa"/>
            <w:shd w:val="clear" w:color="auto" w:fill="FBE4D5" w:themeFill="accent2" w:themeFillTint="33"/>
            <w:vAlign w:val="center"/>
          </w:tcPr>
          <w:p w14:paraId="4F1B25B3" w14:textId="63D76768"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Shared field</w:t>
            </w:r>
          </w:p>
        </w:tc>
        <w:tc>
          <w:tcPr>
            <w:tcW w:w="2694" w:type="dxa"/>
            <w:shd w:val="clear" w:color="auto" w:fill="FBE4D5" w:themeFill="accent2" w:themeFillTint="33"/>
            <w:vAlign w:val="center"/>
          </w:tcPr>
          <w:p w14:paraId="5F822BBA" w14:textId="59A6E077" w:rsidR="00B024C1" w:rsidRPr="001C1B08" w:rsidRDefault="00B024C1" w:rsidP="00B024C1">
            <w:pPr>
              <w:spacing w:before="120" w:after="120"/>
              <w:jc w:val="center"/>
              <w:rPr>
                <w:rFonts w:eastAsiaTheme="minorEastAsia"/>
                <w:szCs w:val="20"/>
                <w:lang w:val="en-GB" w:eastAsia="zh-CN"/>
              </w:rPr>
            </w:pPr>
            <w:r>
              <w:rPr>
                <w:rFonts w:eastAsia="等线"/>
                <w:color w:val="000000"/>
                <w:szCs w:val="20"/>
              </w:rPr>
              <w:t>1</w:t>
            </w:r>
          </w:p>
        </w:tc>
      </w:tr>
      <w:tr w:rsidR="00E66CBD" w:rsidRPr="00426A85" w14:paraId="4ECD715A" w14:textId="77777777" w:rsidTr="00F61F76">
        <w:trPr>
          <w:jc w:val="center"/>
        </w:trPr>
        <w:tc>
          <w:tcPr>
            <w:tcW w:w="5665" w:type="dxa"/>
            <w:gridSpan w:val="2"/>
            <w:shd w:val="clear" w:color="auto" w:fill="D9E2F3" w:themeFill="accent1" w:themeFillTint="33"/>
          </w:tcPr>
          <w:p w14:paraId="0DB61BCE" w14:textId="77777777" w:rsidR="00E66CBD" w:rsidRPr="00426A85" w:rsidRDefault="00E66CBD" w:rsidP="00F61F76">
            <w:pPr>
              <w:spacing w:before="120" w:after="120"/>
              <w:jc w:val="center"/>
              <w:rPr>
                <w:rFonts w:eastAsiaTheme="minorEastAsia"/>
                <w:szCs w:val="20"/>
                <w:lang w:val="en-GB" w:eastAsia="zh-CN"/>
              </w:rPr>
            </w:pPr>
            <w:r>
              <w:rPr>
                <w:rFonts w:eastAsiaTheme="minorEastAsia"/>
                <w:szCs w:val="20"/>
                <w:lang w:val="en-GB" w:eastAsia="zh-CN"/>
              </w:rPr>
              <w:t>Joint-DCI</w:t>
            </w:r>
            <w:r w:rsidRPr="00426A85">
              <w:rPr>
                <w:rFonts w:eastAsiaTheme="minorEastAsia"/>
                <w:szCs w:val="20"/>
                <w:lang w:val="en-GB" w:eastAsia="zh-CN"/>
              </w:rPr>
              <w:t xml:space="preserve"> size</w:t>
            </w:r>
          </w:p>
        </w:tc>
        <w:tc>
          <w:tcPr>
            <w:tcW w:w="2694" w:type="dxa"/>
            <w:shd w:val="clear" w:color="auto" w:fill="D9E2F3" w:themeFill="accent1" w:themeFillTint="33"/>
          </w:tcPr>
          <w:p w14:paraId="1E557099" w14:textId="2763646E" w:rsidR="00E66CBD" w:rsidRPr="00426A85" w:rsidRDefault="00E92DBC" w:rsidP="00F61F76">
            <w:pPr>
              <w:spacing w:before="120" w:after="120"/>
              <w:jc w:val="center"/>
              <w:rPr>
                <w:rFonts w:eastAsiaTheme="minorEastAsia"/>
                <w:szCs w:val="20"/>
                <w:lang w:val="en-GB" w:eastAsia="zh-CN"/>
              </w:rPr>
            </w:pPr>
            <w:r>
              <w:rPr>
                <w:rFonts w:eastAsiaTheme="minorEastAsia"/>
                <w:szCs w:val="20"/>
                <w:lang w:val="en-GB" w:eastAsia="zh-CN"/>
              </w:rPr>
              <w:t>9</w:t>
            </w:r>
            <w:r w:rsidR="00DB722A">
              <w:rPr>
                <w:rFonts w:eastAsiaTheme="minorEastAsia"/>
                <w:szCs w:val="20"/>
                <w:lang w:val="en-GB" w:eastAsia="zh-CN"/>
              </w:rPr>
              <w:t>6</w:t>
            </w:r>
            <w:r w:rsidR="00E66CBD" w:rsidRPr="00426A85">
              <w:rPr>
                <w:rFonts w:eastAsiaTheme="minorEastAsia"/>
                <w:szCs w:val="20"/>
                <w:lang w:val="en-GB" w:eastAsia="zh-CN"/>
              </w:rPr>
              <w:t xml:space="preserve"> bits</w:t>
            </w:r>
            <w:r w:rsidR="00E66CBD">
              <w:rPr>
                <w:rFonts w:eastAsiaTheme="minorEastAsia"/>
                <w:szCs w:val="20"/>
                <w:lang w:val="en-GB" w:eastAsia="zh-CN"/>
              </w:rPr>
              <w:t xml:space="preserve"> </w:t>
            </w:r>
            <w:r w:rsidR="00E66CBD" w:rsidRPr="00426A85">
              <w:rPr>
                <w:rFonts w:eastAsiaTheme="minorEastAsia"/>
                <w:szCs w:val="20"/>
                <w:lang w:eastAsia="zh-CN"/>
              </w:rPr>
              <w:t>(excluding CRC)</w:t>
            </w:r>
          </w:p>
        </w:tc>
      </w:tr>
    </w:tbl>
    <w:p w14:paraId="6DAEEE03" w14:textId="3ED678CF" w:rsidR="003822A8" w:rsidRPr="00426A85" w:rsidRDefault="003822A8" w:rsidP="003822A8">
      <w:pPr>
        <w:pStyle w:val="af1"/>
        <w:jc w:val="both"/>
        <w:rPr>
          <w:rFonts w:eastAsiaTheme="minorEastAsia"/>
          <w:b/>
          <w:bCs/>
          <w:i/>
          <w:iCs/>
          <w:kern w:val="32"/>
          <w:lang w:eastAsia="zh-CN"/>
        </w:rPr>
      </w:pPr>
      <w:bookmarkStart w:id="32" w:name="_Ref61791390"/>
      <w:bookmarkEnd w:id="29"/>
      <w:bookmarkEnd w:id="30"/>
      <w:r w:rsidRPr="00426A85">
        <w:rPr>
          <w:b/>
          <w:bCs/>
          <w:i/>
          <w:iCs/>
        </w:rPr>
        <w:t xml:space="preserve">Proposal </w:t>
      </w:r>
      <w:r w:rsidRPr="00426A85">
        <w:rPr>
          <w:b/>
          <w:bCs/>
          <w:i/>
          <w:iCs/>
        </w:rPr>
        <w:fldChar w:fldCharType="begin"/>
      </w:r>
      <w:r w:rsidRPr="00426A85">
        <w:rPr>
          <w:b/>
          <w:bCs/>
          <w:i/>
          <w:iCs/>
        </w:rPr>
        <w:instrText xml:space="preserve"> SEQ Proposal \* ARABIC </w:instrText>
      </w:r>
      <w:r w:rsidRPr="00426A85">
        <w:rPr>
          <w:b/>
          <w:bCs/>
          <w:i/>
          <w:iCs/>
        </w:rPr>
        <w:fldChar w:fldCharType="separate"/>
      </w:r>
      <w:r w:rsidR="00C63954">
        <w:rPr>
          <w:b/>
          <w:bCs/>
          <w:i/>
          <w:iCs/>
          <w:noProof/>
        </w:rPr>
        <w:t>2</w:t>
      </w:r>
      <w:r w:rsidRPr="00426A85">
        <w:rPr>
          <w:b/>
          <w:bCs/>
          <w:i/>
          <w:iCs/>
        </w:rPr>
        <w:fldChar w:fldCharType="end"/>
      </w:r>
      <w:r w:rsidRPr="00426A85">
        <w:rPr>
          <w:rFonts w:eastAsiaTheme="minorEastAsia"/>
          <w:b/>
          <w:bCs/>
          <w:i/>
          <w:iCs/>
          <w:lang w:eastAsia="zh-CN"/>
        </w:rPr>
        <w:t>.</w:t>
      </w:r>
      <w:r w:rsidRPr="00426A85">
        <w:rPr>
          <w:b/>
          <w:bCs/>
          <w:i/>
          <w:iCs/>
        </w:rPr>
        <w:t xml:space="preserve"> </w:t>
      </w:r>
      <w:r>
        <w:rPr>
          <w:b/>
          <w:bCs/>
          <w:i/>
          <w:iCs/>
        </w:rPr>
        <w:t>Field type (i.e., shared or cell-specific) of each information field</w:t>
      </w:r>
      <w:r w:rsidRPr="00426A85">
        <w:rPr>
          <w:b/>
          <w:bCs/>
          <w:i/>
          <w:iCs/>
        </w:rPr>
        <w:t xml:space="preserve"> </w:t>
      </w:r>
      <w:r>
        <w:rPr>
          <w:b/>
          <w:bCs/>
          <w:i/>
          <w:iCs/>
        </w:rPr>
        <w:t>in</w:t>
      </w:r>
      <w:r w:rsidRPr="00426A85">
        <w:rPr>
          <w:b/>
          <w:bCs/>
          <w:i/>
          <w:iCs/>
        </w:rPr>
        <w:t xml:space="preserve"> </w:t>
      </w:r>
      <w:r>
        <w:rPr>
          <w:b/>
          <w:bCs/>
          <w:i/>
          <w:iCs/>
        </w:rPr>
        <w:t>joint-DCI</w:t>
      </w:r>
      <w:r w:rsidRPr="00426A85">
        <w:rPr>
          <w:b/>
          <w:bCs/>
          <w:i/>
          <w:iCs/>
        </w:rPr>
        <w:t xml:space="preserve"> needs to be investigated</w:t>
      </w:r>
      <w:r w:rsidRPr="00426A85">
        <w:rPr>
          <w:rFonts w:eastAsiaTheme="minorEastAsia"/>
          <w:b/>
          <w:bCs/>
          <w:i/>
          <w:iCs/>
          <w:kern w:val="32"/>
          <w:lang w:eastAsia="zh-CN"/>
        </w:rPr>
        <w:t>.</w:t>
      </w:r>
      <w:bookmarkEnd w:id="32"/>
    </w:p>
    <w:p w14:paraId="36076143" w14:textId="77777777" w:rsidR="00E65D08" w:rsidRPr="003822A8" w:rsidRDefault="00E65D08" w:rsidP="000D5D75">
      <w:pPr>
        <w:spacing w:before="120" w:after="120"/>
        <w:rPr>
          <w:rFonts w:eastAsiaTheme="minorEastAsia"/>
          <w:szCs w:val="20"/>
          <w:lang w:val="en-GB" w:eastAsia="zh-CN"/>
        </w:rPr>
      </w:pPr>
    </w:p>
    <w:p w14:paraId="5EF82126" w14:textId="5A21F3FC" w:rsidR="001A1FCC" w:rsidRDefault="00653576" w:rsidP="000D5D75">
      <w:pPr>
        <w:spacing w:before="120" w:after="120"/>
        <w:jc w:val="both"/>
        <w:rPr>
          <w:rFonts w:eastAsiaTheme="minorEastAsia"/>
          <w:szCs w:val="20"/>
          <w:lang w:val="en-GB" w:eastAsia="zh-CN"/>
        </w:rPr>
      </w:pPr>
      <w:r w:rsidRPr="00426A85">
        <w:rPr>
          <w:rFonts w:eastAsiaTheme="minorEastAsia"/>
          <w:szCs w:val="20"/>
          <w:lang w:val="en-GB" w:eastAsia="zh-CN"/>
        </w:rPr>
        <w:t xml:space="preserve">In addition to </w:t>
      </w:r>
      <w:r w:rsidR="003963AA" w:rsidRPr="00426A85">
        <w:rPr>
          <w:rFonts w:eastAsiaTheme="minorEastAsia"/>
          <w:szCs w:val="20"/>
          <w:lang w:val="en-GB" w:eastAsia="zh-CN"/>
        </w:rPr>
        <w:t xml:space="preserve">the </w:t>
      </w:r>
      <w:r w:rsidRPr="00426A85">
        <w:rPr>
          <w:rFonts w:eastAsiaTheme="minorEastAsia"/>
          <w:szCs w:val="20"/>
          <w:lang w:val="en-GB" w:eastAsia="zh-CN"/>
        </w:rPr>
        <w:t>field design</w:t>
      </w:r>
      <w:r w:rsidR="0085103C">
        <w:rPr>
          <w:rFonts w:eastAsiaTheme="minorEastAsia"/>
          <w:szCs w:val="20"/>
          <w:lang w:val="en-GB" w:eastAsia="zh-CN"/>
        </w:rPr>
        <w:t xml:space="preserve"> of </w:t>
      </w:r>
      <w:r w:rsidR="00DA664F">
        <w:rPr>
          <w:rFonts w:eastAsiaTheme="minorEastAsia"/>
          <w:szCs w:val="20"/>
          <w:lang w:val="en-GB" w:eastAsia="zh-CN"/>
        </w:rPr>
        <w:t>joint-DCI</w:t>
      </w:r>
      <w:r w:rsidR="007E1CDD" w:rsidRPr="00426A85">
        <w:rPr>
          <w:rFonts w:eastAsiaTheme="minorEastAsia"/>
          <w:szCs w:val="20"/>
          <w:lang w:val="en-GB" w:eastAsia="zh-CN"/>
        </w:rPr>
        <w:t xml:space="preserve"> mentioned above</w:t>
      </w:r>
      <w:r w:rsidRPr="00426A85">
        <w:rPr>
          <w:rFonts w:eastAsiaTheme="minorEastAsia"/>
          <w:szCs w:val="20"/>
          <w:lang w:val="en-GB" w:eastAsia="zh-CN"/>
        </w:rPr>
        <w:t xml:space="preserve">, </w:t>
      </w:r>
      <w:r w:rsidR="004E7340" w:rsidRPr="00426A85">
        <w:rPr>
          <w:rFonts w:eastAsiaTheme="minorEastAsia"/>
          <w:szCs w:val="20"/>
          <w:lang w:val="en-GB" w:eastAsia="zh-CN"/>
        </w:rPr>
        <w:t xml:space="preserve">the following issues </w:t>
      </w:r>
      <w:r w:rsidRPr="00426A85">
        <w:rPr>
          <w:rFonts w:eastAsiaTheme="minorEastAsia"/>
          <w:szCs w:val="20"/>
          <w:lang w:val="en-GB" w:eastAsia="zh-CN"/>
        </w:rPr>
        <w:t>need to be resolved</w:t>
      </w:r>
      <w:r w:rsidR="007310B4" w:rsidRPr="00426A85">
        <w:rPr>
          <w:rFonts w:eastAsiaTheme="minorEastAsia"/>
          <w:szCs w:val="20"/>
          <w:lang w:val="en-GB" w:eastAsia="zh-CN"/>
        </w:rPr>
        <w:t xml:space="preserve"> as well</w:t>
      </w:r>
      <w:r w:rsidRPr="00426A85">
        <w:rPr>
          <w:rFonts w:eastAsiaTheme="minorEastAsia"/>
          <w:szCs w:val="20"/>
          <w:lang w:val="en-GB" w:eastAsia="zh-CN"/>
        </w:rPr>
        <w:t>.</w:t>
      </w:r>
    </w:p>
    <w:p w14:paraId="3C779EDC" w14:textId="77777777" w:rsidR="00503494" w:rsidRPr="00426A85" w:rsidRDefault="00503494" w:rsidP="000D5D75">
      <w:pPr>
        <w:spacing w:before="120" w:after="120"/>
        <w:jc w:val="both"/>
        <w:rPr>
          <w:rFonts w:eastAsiaTheme="minorEastAsia"/>
          <w:szCs w:val="20"/>
          <w:lang w:val="en-GB" w:eastAsia="zh-CN"/>
        </w:rPr>
      </w:pPr>
    </w:p>
    <w:p w14:paraId="42226A47" w14:textId="157E4146" w:rsidR="00F46947" w:rsidRPr="00426A85" w:rsidRDefault="009B09CE"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The f</w:t>
      </w:r>
      <w:r w:rsidR="00F83AEF" w:rsidRPr="00426A85">
        <w:rPr>
          <w:rFonts w:ascii="Times New Roman" w:eastAsiaTheme="minorEastAsia" w:hAnsi="Times New Roman"/>
          <w:b/>
          <w:bCs/>
          <w:sz w:val="20"/>
          <w:szCs w:val="20"/>
          <w:u w:val="single"/>
          <w:lang w:val="en-GB"/>
        </w:rPr>
        <w:t xml:space="preserve">ramework </w:t>
      </w:r>
      <w:r w:rsidR="003D64A8" w:rsidRPr="00426A85">
        <w:rPr>
          <w:rFonts w:ascii="Times New Roman" w:eastAsiaTheme="minorEastAsia" w:hAnsi="Times New Roman"/>
          <w:b/>
          <w:bCs/>
          <w:sz w:val="20"/>
          <w:szCs w:val="20"/>
          <w:u w:val="single"/>
          <w:lang w:val="en-GB"/>
        </w:rPr>
        <w:t xml:space="preserve">of </w:t>
      </w:r>
      <w:r w:rsidR="00972076" w:rsidRPr="00426A85">
        <w:rPr>
          <w:rFonts w:ascii="Times New Roman" w:eastAsiaTheme="minorEastAsia" w:hAnsi="Times New Roman"/>
          <w:b/>
          <w:bCs/>
          <w:sz w:val="20"/>
          <w:szCs w:val="20"/>
          <w:u w:val="single"/>
          <w:lang w:val="en-GB"/>
        </w:rPr>
        <w:t xml:space="preserve">multi-cell scheduling </w:t>
      </w:r>
    </w:p>
    <w:p w14:paraId="4A2C85BE" w14:textId="253CB4B6" w:rsidR="00E37845" w:rsidRPr="00426A85" w:rsidRDefault="005206B1" w:rsidP="000D5D75">
      <w:pPr>
        <w:pStyle w:val="a1"/>
        <w:spacing w:before="120"/>
        <w:rPr>
          <w:rFonts w:eastAsia="宋体"/>
          <w:szCs w:val="20"/>
          <w:lang w:eastAsia="zh-CN"/>
        </w:rPr>
      </w:pPr>
      <w:r w:rsidRPr="00426A85">
        <w:rPr>
          <w:rFonts w:eastAsiaTheme="minorEastAsia"/>
          <w:szCs w:val="20"/>
          <w:lang w:val="en-GB" w:eastAsia="zh-CN"/>
        </w:rPr>
        <w:t xml:space="preserve">In cross-carrier scheduling, </w:t>
      </w:r>
      <w:r w:rsidR="0014697C" w:rsidRPr="00426A85">
        <w:rPr>
          <w:rFonts w:eastAsia="宋体"/>
          <w:szCs w:val="20"/>
          <w:lang w:eastAsia="zh-CN"/>
        </w:rPr>
        <w:t xml:space="preserve">UE </w:t>
      </w:r>
      <w:r w:rsidR="00974313" w:rsidRPr="00426A85">
        <w:rPr>
          <w:rFonts w:eastAsia="宋体"/>
          <w:szCs w:val="20"/>
          <w:lang w:eastAsia="zh-CN"/>
        </w:rPr>
        <w:t>is</w:t>
      </w:r>
      <w:r w:rsidR="0014697C" w:rsidRPr="00426A85">
        <w:rPr>
          <w:rFonts w:eastAsia="宋体"/>
          <w:szCs w:val="20"/>
          <w:lang w:eastAsia="zh-CN"/>
        </w:rPr>
        <w:t xml:space="preserve"> indicated by RRC IE </w:t>
      </w:r>
      <w:proofErr w:type="spellStart"/>
      <w:r w:rsidR="0014697C" w:rsidRPr="00426A85">
        <w:rPr>
          <w:i/>
          <w:szCs w:val="20"/>
        </w:rPr>
        <w:t>CrossCarrierSchedulingConfig</w:t>
      </w:r>
      <w:proofErr w:type="spellEnd"/>
      <w:r w:rsidR="0014697C" w:rsidRPr="00426A85">
        <w:rPr>
          <w:rFonts w:eastAsia="宋体"/>
          <w:i/>
          <w:szCs w:val="20"/>
          <w:lang w:eastAsia="zh-CN"/>
        </w:rPr>
        <w:t xml:space="preserve"> </w:t>
      </w:r>
      <w:r w:rsidR="0014697C" w:rsidRPr="00426A85">
        <w:rPr>
          <w:rFonts w:eastAsia="宋体"/>
          <w:szCs w:val="20"/>
          <w:lang w:eastAsia="zh-CN"/>
        </w:rPr>
        <w:t xml:space="preserve">that the data on this cell </w:t>
      </w:r>
      <w:r w:rsidR="00974313" w:rsidRPr="00426A85">
        <w:rPr>
          <w:rFonts w:eastAsia="宋体"/>
          <w:szCs w:val="20"/>
          <w:lang w:eastAsia="zh-CN"/>
        </w:rPr>
        <w:t>is</w:t>
      </w:r>
      <w:r w:rsidR="0014697C" w:rsidRPr="00426A85">
        <w:rPr>
          <w:rFonts w:eastAsia="宋体"/>
          <w:szCs w:val="20"/>
          <w:lang w:eastAsia="zh-CN"/>
        </w:rPr>
        <w:t xml:space="preserve"> scheduled </w:t>
      </w:r>
      <w:r w:rsidR="00DD4B9A" w:rsidRPr="00426A85">
        <w:rPr>
          <w:rFonts w:eastAsia="宋体"/>
          <w:szCs w:val="20"/>
          <w:lang w:eastAsia="zh-CN"/>
        </w:rPr>
        <w:t xml:space="preserve">either </w:t>
      </w:r>
      <w:r w:rsidR="0014697C" w:rsidRPr="00426A85">
        <w:rPr>
          <w:rFonts w:eastAsia="宋体"/>
          <w:szCs w:val="20"/>
          <w:lang w:eastAsia="zh-CN"/>
        </w:rPr>
        <w:t>by PDCCH in its own cell (</w:t>
      </w:r>
      <w:proofErr w:type="gramStart"/>
      <w:r w:rsidR="0014697C" w:rsidRPr="00426A85">
        <w:rPr>
          <w:rFonts w:eastAsia="宋体"/>
          <w:szCs w:val="20"/>
          <w:lang w:eastAsia="zh-CN"/>
        </w:rPr>
        <w:t>i.e.</w:t>
      </w:r>
      <w:proofErr w:type="gramEnd"/>
      <w:r w:rsidR="0014697C" w:rsidRPr="00426A85">
        <w:rPr>
          <w:rFonts w:eastAsia="宋体"/>
          <w:szCs w:val="20"/>
          <w:lang w:eastAsia="zh-CN"/>
        </w:rPr>
        <w:t xml:space="preserve"> ‘own’ in </w:t>
      </w:r>
      <w:proofErr w:type="spellStart"/>
      <w:r w:rsidR="0014697C" w:rsidRPr="00426A85">
        <w:rPr>
          <w:rFonts w:eastAsia="宋体"/>
          <w:i/>
          <w:szCs w:val="20"/>
          <w:lang w:eastAsia="zh-CN"/>
        </w:rPr>
        <w:t>schedulingCellInfo</w:t>
      </w:r>
      <w:proofErr w:type="spellEnd"/>
      <w:r w:rsidR="0014697C" w:rsidRPr="00426A85">
        <w:rPr>
          <w:rFonts w:eastAsia="宋体"/>
          <w:szCs w:val="20"/>
          <w:lang w:eastAsia="zh-CN"/>
        </w:rPr>
        <w:t xml:space="preserve">) or </w:t>
      </w:r>
      <w:r w:rsidR="00DD4B9A" w:rsidRPr="00426A85">
        <w:rPr>
          <w:rFonts w:eastAsia="宋体"/>
          <w:szCs w:val="20"/>
          <w:lang w:eastAsia="zh-CN"/>
        </w:rPr>
        <w:t xml:space="preserve">PDCCH on </w:t>
      </w:r>
      <w:r w:rsidR="0014697C" w:rsidRPr="00426A85">
        <w:rPr>
          <w:rFonts w:eastAsia="宋体"/>
          <w:szCs w:val="20"/>
          <w:lang w:eastAsia="zh-CN"/>
        </w:rPr>
        <w:t xml:space="preserve">another cell (i.e. ‘other’ in </w:t>
      </w:r>
      <w:proofErr w:type="spellStart"/>
      <w:r w:rsidR="0014697C" w:rsidRPr="00426A85">
        <w:rPr>
          <w:rFonts w:eastAsia="宋体"/>
          <w:i/>
          <w:szCs w:val="20"/>
          <w:lang w:eastAsia="zh-CN"/>
        </w:rPr>
        <w:t>schedulingCellInfo</w:t>
      </w:r>
      <w:proofErr w:type="spellEnd"/>
      <w:r w:rsidR="0014697C" w:rsidRPr="00426A85">
        <w:rPr>
          <w:rFonts w:eastAsia="宋体"/>
          <w:szCs w:val="20"/>
          <w:lang w:eastAsia="zh-CN"/>
        </w:rPr>
        <w:t xml:space="preserve">). </w:t>
      </w:r>
      <w:r w:rsidR="00DD4B9A" w:rsidRPr="00426A85">
        <w:rPr>
          <w:rFonts w:eastAsia="宋体"/>
          <w:szCs w:val="20"/>
          <w:lang w:eastAsia="zh-CN"/>
        </w:rPr>
        <w:t xml:space="preserve">It is not clear if a cell that can be jointly scheduled is allowed to perform self-scheduling, e.g., UL scheduling. If yes, </w:t>
      </w:r>
      <w:r w:rsidR="00544240" w:rsidRPr="00426A85">
        <w:rPr>
          <w:rFonts w:eastAsia="宋体"/>
          <w:szCs w:val="20"/>
          <w:lang w:eastAsia="zh-CN"/>
        </w:rPr>
        <w:t xml:space="preserve">the </w:t>
      </w:r>
      <w:r w:rsidR="008E4B76" w:rsidRPr="00426A85">
        <w:rPr>
          <w:rFonts w:eastAsia="宋体"/>
          <w:szCs w:val="20"/>
          <w:lang w:eastAsia="zh-CN"/>
        </w:rPr>
        <w:t xml:space="preserve">design of </w:t>
      </w:r>
      <w:r w:rsidR="00972076" w:rsidRPr="00426A85">
        <w:rPr>
          <w:rFonts w:eastAsia="宋体"/>
          <w:szCs w:val="20"/>
          <w:lang w:eastAsia="zh-CN"/>
        </w:rPr>
        <w:t>multi-cell scheduling</w:t>
      </w:r>
      <w:r w:rsidR="00544240" w:rsidRPr="00426A85">
        <w:rPr>
          <w:rFonts w:eastAsia="宋体"/>
          <w:szCs w:val="20"/>
          <w:lang w:eastAsia="zh-CN"/>
        </w:rPr>
        <w:t xml:space="preserve"> to some extent is similar to type3 CSS.</w:t>
      </w:r>
      <w:r w:rsidR="00DD4B9A" w:rsidRPr="00426A85">
        <w:rPr>
          <w:rFonts w:eastAsia="宋体"/>
          <w:szCs w:val="20"/>
          <w:lang w:eastAsia="zh-CN"/>
        </w:rPr>
        <w:t xml:space="preserve"> </w:t>
      </w:r>
      <w:r w:rsidR="0087426D" w:rsidRPr="00426A85">
        <w:rPr>
          <w:rFonts w:eastAsia="宋体"/>
          <w:szCs w:val="20"/>
          <w:lang w:eastAsia="zh-CN"/>
        </w:rPr>
        <w:t xml:space="preserve">If not, it should be further clarified that whether the UL grant for the jointly scheduled cell can be located on a cell other than the one on which </w:t>
      </w:r>
      <w:r w:rsidR="00DA664F">
        <w:rPr>
          <w:rFonts w:eastAsia="宋体"/>
          <w:szCs w:val="20"/>
          <w:lang w:eastAsia="zh-CN"/>
        </w:rPr>
        <w:t>joint-DCI</w:t>
      </w:r>
      <w:r w:rsidR="0087426D" w:rsidRPr="00426A85">
        <w:rPr>
          <w:rFonts w:eastAsia="宋体"/>
          <w:szCs w:val="20"/>
          <w:lang w:eastAsia="zh-CN"/>
        </w:rPr>
        <w:t xml:space="preserve"> is received.</w:t>
      </w:r>
      <w:r w:rsidR="00725ED7" w:rsidRPr="00426A85">
        <w:rPr>
          <w:rFonts w:eastAsia="宋体"/>
          <w:szCs w:val="20"/>
          <w:lang w:eastAsia="zh-CN"/>
        </w:rPr>
        <w:t xml:space="preserve"> We need to clarify whether the support of </w:t>
      </w:r>
      <w:r w:rsidR="00972076" w:rsidRPr="00426A85">
        <w:rPr>
          <w:rFonts w:eastAsia="宋体"/>
          <w:szCs w:val="20"/>
          <w:lang w:eastAsia="zh-CN"/>
        </w:rPr>
        <w:t>multi-cell scheduling</w:t>
      </w:r>
      <w:r w:rsidR="00725ED7" w:rsidRPr="00426A85">
        <w:rPr>
          <w:rFonts w:eastAsia="宋体"/>
          <w:szCs w:val="20"/>
          <w:lang w:eastAsia="zh-CN"/>
        </w:rPr>
        <w:t xml:space="preserve"> may </w:t>
      </w:r>
      <w:r w:rsidR="00742FD0" w:rsidRPr="00426A85">
        <w:rPr>
          <w:rFonts w:eastAsia="宋体"/>
          <w:szCs w:val="20"/>
          <w:lang w:eastAsia="zh-CN"/>
        </w:rPr>
        <w:t xml:space="preserve">reuse the current cross-carrier scheduling framework with </w:t>
      </w:r>
      <w:r w:rsidR="00725ED7" w:rsidRPr="00426A85">
        <w:rPr>
          <w:rFonts w:eastAsia="宋体"/>
          <w:szCs w:val="20"/>
          <w:lang w:eastAsia="zh-CN"/>
        </w:rPr>
        <w:t>some changes.</w:t>
      </w:r>
    </w:p>
    <w:p w14:paraId="2A79346D" w14:textId="40519BFE" w:rsidR="00474BD6" w:rsidRDefault="00474BD6" w:rsidP="00F5014C">
      <w:pPr>
        <w:pStyle w:val="ab"/>
        <w:numPr>
          <w:ilvl w:val="0"/>
          <w:numId w:val="28"/>
        </w:numPr>
        <w:spacing w:before="120" w:after="120"/>
        <w:ind w:firstLineChars="0"/>
        <w:rPr>
          <w:rFonts w:ascii="Times New Roman" w:eastAsiaTheme="minorEastAsia" w:hAnsi="Times New Roman"/>
          <w:i/>
          <w:iCs/>
          <w:sz w:val="20"/>
          <w:szCs w:val="20"/>
          <w:lang w:val="en-GB"/>
        </w:rPr>
      </w:pPr>
      <w:r>
        <w:rPr>
          <w:rFonts w:ascii="Times New Roman" w:eastAsiaTheme="minorEastAsia" w:hAnsi="Times New Roman"/>
          <w:i/>
          <w:iCs/>
          <w:sz w:val="20"/>
          <w:szCs w:val="20"/>
          <w:lang w:val="en-GB"/>
        </w:rPr>
        <w:t xml:space="preserve">Whether </w:t>
      </w:r>
      <w:r w:rsidRPr="00474BD6">
        <w:rPr>
          <w:rFonts w:ascii="Times New Roman" w:eastAsiaTheme="minorEastAsia" w:hAnsi="Times New Roman"/>
          <w:i/>
          <w:iCs/>
          <w:sz w:val="20"/>
          <w:szCs w:val="20"/>
          <w:lang w:val="en-GB"/>
        </w:rPr>
        <w:t>multi-cell scheduling</w:t>
      </w:r>
      <w:r>
        <w:rPr>
          <w:rFonts w:ascii="Times New Roman" w:eastAsiaTheme="minorEastAsia" w:hAnsi="Times New Roman"/>
          <w:i/>
          <w:iCs/>
          <w:sz w:val="20"/>
          <w:szCs w:val="20"/>
          <w:lang w:val="en-GB"/>
        </w:rPr>
        <w:t xml:space="preserve"> reu</w:t>
      </w:r>
      <w:r w:rsidR="00AA2EEB">
        <w:rPr>
          <w:rFonts w:ascii="Times New Roman" w:eastAsiaTheme="minorEastAsia" w:hAnsi="Times New Roman"/>
          <w:i/>
          <w:iCs/>
          <w:sz w:val="20"/>
          <w:szCs w:val="20"/>
          <w:lang w:val="en-GB"/>
        </w:rPr>
        <w:t>s</w:t>
      </w:r>
      <w:r>
        <w:rPr>
          <w:rFonts w:ascii="Times New Roman" w:eastAsiaTheme="minorEastAsia" w:hAnsi="Times New Roman"/>
          <w:i/>
          <w:iCs/>
          <w:sz w:val="20"/>
          <w:szCs w:val="20"/>
          <w:lang w:val="en-GB"/>
        </w:rPr>
        <w:t xml:space="preserve">es the framework of </w:t>
      </w:r>
      <w:r w:rsidRPr="00474BD6">
        <w:rPr>
          <w:rFonts w:ascii="Times New Roman" w:eastAsiaTheme="minorEastAsia" w:hAnsi="Times New Roman"/>
          <w:i/>
          <w:iCs/>
          <w:sz w:val="20"/>
          <w:szCs w:val="20"/>
          <w:lang w:val="en-GB"/>
        </w:rPr>
        <w:t>type3 CSS</w:t>
      </w:r>
      <w:r>
        <w:rPr>
          <w:rFonts w:ascii="Times New Roman" w:eastAsiaTheme="minorEastAsia" w:hAnsi="Times New Roman"/>
          <w:i/>
          <w:iCs/>
          <w:sz w:val="20"/>
          <w:szCs w:val="20"/>
          <w:lang w:val="en-GB"/>
        </w:rPr>
        <w:t xml:space="preserve"> or cross-carrier scheduling</w:t>
      </w:r>
    </w:p>
    <w:p w14:paraId="15A574DD" w14:textId="0FE6F607" w:rsidR="00725ED7" w:rsidRPr="00426A85" w:rsidRDefault="00725ED7"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a cell jointly scheduled by another cell </w:t>
      </w:r>
      <w:r w:rsidR="009E092A" w:rsidRPr="00426A85">
        <w:rPr>
          <w:rFonts w:ascii="Times New Roman" w:eastAsiaTheme="minorEastAsia" w:hAnsi="Times New Roman"/>
          <w:i/>
          <w:iCs/>
          <w:sz w:val="20"/>
          <w:szCs w:val="20"/>
          <w:lang w:val="en-GB"/>
        </w:rPr>
        <w:t>can be configured with</w:t>
      </w:r>
      <w:r w:rsidR="00544240" w:rsidRPr="00426A85">
        <w:rPr>
          <w:rFonts w:ascii="Times New Roman" w:eastAsiaTheme="minorEastAsia" w:hAnsi="Times New Roman"/>
          <w:i/>
          <w:iCs/>
          <w:sz w:val="20"/>
          <w:szCs w:val="20"/>
          <w:lang w:val="en-GB"/>
        </w:rPr>
        <w:t xml:space="preserve"> PDCCH resources and </w:t>
      </w:r>
      <w:r w:rsidRPr="00426A85">
        <w:rPr>
          <w:rFonts w:ascii="Times New Roman" w:eastAsiaTheme="minorEastAsia" w:hAnsi="Times New Roman"/>
          <w:i/>
          <w:iCs/>
          <w:sz w:val="20"/>
          <w:szCs w:val="20"/>
          <w:lang w:val="en-GB"/>
        </w:rPr>
        <w:t>can perform self-scheduling, e.g., for UL transmission</w:t>
      </w:r>
    </w:p>
    <w:p w14:paraId="1FF18E89" w14:textId="7F5CA53C" w:rsidR="00FB2892" w:rsidRPr="00426A85" w:rsidRDefault="00FB2892"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w:t>
      </w:r>
      <w:r w:rsidR="006039A5" w:rsidRPr="00426A85">
        <w:rPr>
          <w:rFonts w:ascii="Times New Roman" w:eastAsiaTheme="minorEastAsia" w:hAnsi="Times New Roman"/>
          <w:i/>
          <w:iCs/>
          <w:sz w:val="20"/>
          <w:szCs w:val="20"/>
          <w:lang w:val="en-GB"/>
        </w:rPr>
        <w:t xml:space="preserve">a </w:t>
      </w:r>
      <w:r w:rsidR="00DA664F">
        <w:rPr>
          <w:rFonts w:ascii="Times New Roman" w:eastAsiaTheme="minorEastAsia" w:hAnsi="Times New Roman"/>
          <w:i/>
          <w:iCs/>
          <w:sz w:val="20"/>
          <w:szCs w:val="20"/>
          <w:lang w:val="en-GB"/>
        </w:rPr>
        <w:t>joint-DCI</w:t>
      </w:r>
      <w:r w:rsidRPr="00426A85">
        <w:rPr>
          <w:rFonts w:ascii="Times New Roman" w:eastAsiaTheme="minorEastAsia" w:hAnsi="Times New Roman"/>
          <w:i/>
          <w:iCs/>
          <w:sz w:val="20"/>
          <w:szCs w:val="20"/>
          <w:lang w:val="en-GB"/>
        </w:rPr>
        <w:t xml:space="preserve"> monitored for a cell and </w:t>
      </w:r>
      <w:r w:rsidR="005D3144">
        <w:rPr>
          <w:rFonts w:ascii="Times New Roman" w:eastAsiaTheme="minorEastAsia" w:hAnsi="Times New Roman"/>
          <w:i/>
          <w:iCs/>
          <w:sz w:val="20"/>
          <w:szCs w:val="20"/>
          <w:lang w:val="en-GB"/>
        </w:rPr>
        <w:t xml:space="preserve">a </w:t>
      </w:r>
      <w:r w:rsidR="00E90433">
        <w:rPr>
          <w:rFonts w:ascii="Times New Roman" w:eastAsiaTheme="minorEastAsia" w:hAnsi="Times New Roman"/>
          <w:i/>
          <w:iCs/>
          <w:sz w:val="20"/>
          <w:szCs w:val="20"/>
          <w:lang w:val="en-GB"/>
        </w:rPr>
        <w:t>legacy-DCI</w:t>
      </w:r>
      <w:r w:rsidRPr="00426A85">
        <w:rPr>
          <w:rFonts w:ascii="Times New Roman" w:eastAsiaTheme="minorEastAsia" w:hAnsi="Times New Roman"/>
          <w:i/>
          <w:iCs/>
          <w:sz w:val="20"/>
          <w:szCs w:val="20"/>
          <w:lang w:val="en-GB"/>
        </w:rPr>
        <w:t xml:space="preserve"> monitored for the same cell should be located on the same serving cell</w:t>
      </w:r>
    </w:p>
    <w:p w14:paraId="69CAE1D6" w14:textId="77777777" w:rsidR="00725ED7" w:rsidRPr="00426A85" w:rsidRDefault="00725ED7" w:rsidP="000D5D75">
      <w:pPr>
        <w:pStyle w:val="a1"/>
        <w:spacing w:before="120"/>
        <w:rPr>
          <w:rFonts w:eastAsia="宋体"/>
          <w:szCs w:val="20"/>
          <w:lang w:val="en-GB" w:eastAsia="zh-CN"/>
        </w:rPr>
      </w:pPr>
    </w:p>
    <w:p w14:paraId="7FB3495D" w14:textId="39015BB2" w:rsidR="00F96C5F" w:rsidRPr="00426A85" w:rsidRDefault="00F96C5F"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 xml:space="preserve">Configuration of cell pairs for </w:t>
      </w:r>
      <w:r w:rsidR="00972076" w:rsidRPr="00426A85">
        <w:rPr>
          <w:rFonts w:ascii="Times New Roman" w:eastAsiaTheme="minorEastAsia" w:hAnsi="Times New Roman"/>
          <w:b/>
          <w:bCs/>
          <w:sz w:val="20"/>
          <w:szCs w:val="20"/>
          <w:u w:val="single"/>
          <w:lang w:val="en-GB"/>
        </w:rPr>
        <w:t xml:space="preserve">multi-cell scheduling </w:t>
      </w:r>
    </w:p>
    <w:p w14:paraId="1C1283FA" w14:textId="7E6E3E38" w:rsidR="00F96C5F" w:rsidRPr="00426A85" w:rsidRDefault="00F96C5F" w:rsidP="000D5D75">
      <w:pPr>
        <w:spacing w:before="120" w:after="120"/>
        <w:jc w:val="both"/>
        <w:rPr>
          <w:rFonts w:eastAsiaTheme="minorEastAsia"/>
          <w:szCs w:val="20"/>
          <w:lang w:val="en-GB" w:eastAsia="zh-CN"/>
        </w:rPr>
      </w:pPr>
      <w:r w:rsidRPr="00426A85">
        <w:rPr>
          <w:rFonts w:eastAsiaTheme="minorEastAsia"/>
          <w:szCs w:val="20"/>
          <w:lang w:val="en-GB" w:eastAsia="zh-CN"/>
        </w:rPr>
        <w:lastRenderedPageBreak/>
        <w:t xml:space="preserve">It is necessary to further clarify that how to configure the cell pairs for </w:t>
      </w:r>
      <w:r w:rsidR="00972076" w:rsidRPr="00426A85">
        <w:rPr>
          <w:rFonts w:eastAsiaTheme="minorEastAsia"/>
          <w:szCs w:val="20"/>
          <w:lang w:val="en-GB" w:eastAsia="zh-CN"/>
        </w:rPr>
        <w:t>multi-cell scheduling</w:t>
      </w:r>
      <w:r w:rsidRPr="00426A85">
        <w:rPr>
          <w:rFonts w:eastAsiaTheme="minorEastAsia"/>
          <w:szCs w:val="20"/>
          <w:lang w:val="en-GB" w:eastAsia="zh-CN"/>
        </w:rPr>
        <w:t xml:space="preserve"> and whether there are any restrictions on choosing cell pairs for </w:t>
      </w:r>
      <w:r w:rsidR="00972076" w:rsidRPr="00426A85">
        <w:rPr>
          <w:rFonts w:eastAsiaTheme="minorEastAsia"/>
          <w:szCs w:val="20"/>
          <w:lang w:val="en-GB" w:eastAsia="zh-CN"/>
        </w:rPr>
        <w:t>multi-cell scheduling</w:t>
      </w:r>
      <w:r w:rsidRPr="00426A85">
        <w:rPr>
          <w:rFonts w:eastAsiaTheme="minorEastAsia"/>
          <w:szCs w:val="20"/>
          <w:lang w:val="en-GB" w:eastAsia="zh-CN"/>
        </w:rPr>
        <w:t>.</w:t>
      </w:r>
      <w:r w:rsidR="0005648C" w:rsidRPr="00426A85">
        <w:rPr>
          <w:rFonts w:eastAsiaTheme="minorEastAsia"/>
          <w:szCs w:val="20"/>
          <w:lang w:val="en-GB" w:eastAsia="zh-CN"/>
        </w:rPr>
        <w:t xml:space="preserve"> For example, the following aspects need to be clarified:</w:t>
      </w:r>
    </w:p>
    <w:p w14:paraId="7C50040C" w14:textId="1513C380" w:rsidR="0005648C" w:rsidRPr="00426A85" w:rsidRDefault="0005648C"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there can be more than one cell configured with a </w:t>
      </w:r>
      <w:r w:rsidR="00DA664F">
        <w:rPr>
          <w:rFonts w:ascii="Times New Roman" w:eastAsiaTheme="minorEastAsia" w:hAnsi="Times New Roman"/>
          <w:i/>
          <w:iCs/>
          <w:sz w:val="20"/>
          <w:szCs w:val="20"/>
          <w:lang w:val="en-GB"/>
        </w:rPr>
        <w:t>joint-DCI</w:t>
      </w:r>
    </w:p>
    <w:p w14:paraId="4220A163" w14:textId="50F8C861" w:rsidR="000045B1" w:rsidRPr="00426A85" w:rsidRDefault="000045B1"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a </w:t>
      </w:r>
      <w:proofErr w:type="spellStart"/>
      <w:r w:rsidRPr="00426A85">
        <w:rPr>
          <w:rFonts w:ascii="Times New Roman" w:eastAsiaTheme="minorEastAsia" w:hAnsi="Times New Roman"/>
          <w:i/>
          <w:iCs/>
          <w:sz w:val="20"/>
          <w:szCs w:val="20"/>
          <w:lang w:val="en-GB"/>
        </w:rPr>
        <w:t>Scell</w:t>
      </w:r>
      <w:proofErr w:type="spellEnd"/>
      <w:r w:rsidRPr="00426A85">
        <w:rPr>
          <w:rFonts w:ascii="Times New Roman" w:eastAsiaTheme="minorEastAsia" w:hAnsi="Times New Roman"/>
          <w:i/>
          <w:iCs/>
          <w:sz w:val="20"/>
          <w:szCs w:val="20"/>
          <w:lang w:val="en-GB"/>
        </w:rPr>
        <w:t xml:space="preserve"> can be configured with a </w:t>
      </w:r>
      <w:r w:rsidR="00DA664F">
        <w:rPr>
          <w:rFonts w:ascii="Times New Roman" w:eastAsiaTheme="minorEastAsia" w:hAnsi="Times New Roman"/>
          <w:i/>
          <w:iCs/>
          <w:sz w:val="20"/>
          <w:szCs w:val="20"/>
          <w:lang w:val="en-GB"/>
        </w:rPr>
        <w:t>joint-DCI</w:t>
      </w:r>
    </w:p>
    <w:p w14:paraId="4AFC3853" w14:textId="7ECE0C1C" w:rsidR="0005648C" w:rsidRPr="00426A85" w:rsidRDefault="0005648C"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a cell can jointly schedule other two cells with a </w:t>
      </w:r>
      <w:r w:rsidR="00DA664F">
        <w:rPr>
          <w:rFonts w:ascii="Times New Roman" w:eastAsiaTheme="minorEastAsia" w:hAnsi="Times New Roman"/>
          <w:i/>
          <w:iCs/>
          <w:sz w:val="20"/>
          <w:szCs w:val="20"/>
          <w:lang w:val="en-GB"/>
        </w:rPr>
        <w:t>joint-DCI</w:t>
      </w:r>
    </w:p>
    <w:p w14:paraId="244C56B9" w14:textId="21C2BB1B" w:rsidR="0005648C" w:rsidRPr="00426A85" w:rsidRDefault="0005648C" w:rsidP="00F5014C">
      <w:pPr>
        <w:pStyle w:val="ab"/>
        <w:numPr>
          <w:ilvl w:val="0"/>
          <w:numId w:val="28"/>
        </w:numPr>
        <w:spacing w:before="120" w:after="120"/>
        <w:ind w:firstLineChars="0"/>
        <w:rPr>
          <w:rFonts w:ascii="Times New Roman" w:eastAsiaTheme="minorEastAsia" w:hAnsi="Times New Roman"/>
          <w:i/>
          <w:iCs/>
          <w:sz w:val="20"/>
          <w:szCs w:val="20"/>
          <w:lang w:val="en-GB"/>
        </w:rPr>
      </w:pPr>
      <w:r w:rsidRPr="00426A85">
        <w:rPr>
          <w:rFonts w:ascii="Times New Roman" w:eastAsiaTheme="minorEastAsia" w:hAnsi="Times New Roman"/>
          <w:i/>
          <w:iCs/>
          <w:sz w:val="20"/>
          <w:szCs w:val="20"/>
          <w:lang w:val="en-GB"/>
        </w:rPr>
        <w:t xml:space="preserve">Whether </w:t>
      </w:r>
      <w:proofErr w:type="spellStart"/>
      <w:r w:rsidRPr="00426A85">
        <w:rPr>
          <w:rFonts w:ascii="Times New Roman" w:eastAsiaTheme="minorEastAsia" w:hAnsi="Times New Roman"/>
          <w:i/>
          <w:iCs/>
          <w:sz w:val="20"/>
          <w:szCs w:val="20"/>
          <w:lang w:val="en-GB"/>
        </w:rPr>
        <w:t>Pcell</w:t>
      </w:r>
      <w:proofErr w:type="spellEnd"/>
      <w:r w:rsidRPr="00426A85">
        <w:rPr>
          <w:rFonts w:ascii="Times New Roman" w:eastAsiaTheme="minorEastAsia" w:hAnsi="Times New Roman"/>
          <w:i/>
          <w:iCs/>
          <w:sz w:val="20"/>
          <w:szCs w:val="20"/>
          <w:lang w:val="en-GB"/>
        </w:rPr>
        <w:t xml:space="preserve"> can be </w:t>
      </w:r>
      <w:r w:rsidR="00551035" w:rsidRPr="00426A85">
        <w:rPr>
          <w:rFonts w:ascii="Times New Roman" w:eastAsiaTheme="minorEastAsia" w:hAnsi="Times New Roman"/>
          <w:i/>
          <w:iCs/>
          <w:sz w:val="20"/>
          <w:szCs w:val="20"/>
          <w:lang w:val="en-GB"/>
        </w:rPr>
        <w:t>schedu</w:t>
      </w:r>
      <w:r w:rsidR="005D3144">
        <w:rPr>
          <w:rFonts w:ascii="Times New Roman" w:eastAsiaTheme="minorEastAsia" w:hAnsi="Times New Roman"/>
          <w:i/>
          <w:iCs/>
          <w:sz w:val="20"/>
          <w:szCs w:val="20"/>
          <w:lang w:val="en-GB"/>
        </w:rPr>
        <w:t>l</w:t>
      </w:r>
      <w:r w:rsidR="00551035" w:rsidRPr="00426A85">
        <w:rPr>
          <w:rFonts w:ascii="Times New Roman" w:eastAsiaTheme="minorEastAsia" w:hAnsi="Times New Roman"/>
          <w:i/>
          <w:iCs/>
          <w:sz w:val="20"/>
          <w:szCs w:val="20"/>
          <w:lang w:val="en-GB"/>
        </w:rPr>
        <w:t>ed</w:t>
      </w:r>
      <w:r w:rsidR="007921B7" w:rsidRPr="00426A85">
        <w:rPr>
          <w:rFonts w:ascii="Times New Roman" w:eastAsiaTheme="minorEastAsia" w:hAnsi="Times New Roman"/>
          <w:i/>
          <w:iCs/>
          <w:sz w:val="20"/>
          <w:szCs w:val="20"/>
          <w:lang w:val="en-GB"/>
        </w:rPr>
        <w:t xml:space="preserve"> </w:t>
      </w:r>
      <w:r w:rsidRPr="00426A85">
        <w:rPr>
          <w:rFonts w:ascii="Times New Roman" w:eastAsiaTheme="minorEastAsia" w:hAnsi="Times New Roman"/>
          <w:i/>
          <w:iCs/>
          <w:sz w:val="20"/>
          <w:szCs w:val="20"/>
          <w:lang w:val="en-GB"/>
        </w:rPr>
        <w:t xml:space="preserve">by a </w:t>
      </w:r>
      <w:proofErr w:type="spellStart"/>
      <w:r w:rsidRPr="00426A85">
        <w:rPr>
          <w:rFonts w:ascii="Times New Roman" w:eastAsiaTheme="minorEastAsia" w:hAnsi="Times New Roman"/>
          <w:i/>
          <w:iCs/>
          <w:sz w:val="20"/>
          <w:szCs w:val="20"/>
          <w:lang w:val="en-GB"/>
        </w:rPr>
        <w:t>Scell</w:t>
      </w:r>
      <w:proofErr w:type="spellEnd"/>
      <w:r w:rsidRPr="00426A85">
        <w:rPr>
          <w:rFonts w:ascii="Times New Roman" w:eastAsiaTheme="minorEastAsia" w:hAnsi="Times New Roman"/>
          <w:i/>
          <w:iCs/>
          <w:sz w:val="20"/>
          <w:szCs w:val="20"/>
          <w:lang w:val="en-GB"/>
        </w:rPr>
        <w:t xml:space="preserve"> with a </w:t>
      </w:r>
      <w:r w:rsidR="00DA664F">
        <w:rPr>
          <w:rFonts w:ascii="Times New Roman" w:eastAsiaTheme="minorEastAsia" w:hAnsi="Times New Roman"/>
          <w:i/>
          <w:iCs/>
          <w:sz w:val="20"/>
          <w:szCs w:val="20"/>
          <w:lang w:val="en-GB"/>
        </w:rPr>
        <w:t>joint-DCI</w:t>
      </w:r>
    </w:p>
    <w:p w14:paraId="71364865" w14:textId="77777777" w:rsidR="006F6581" w:rsidRPr="00426A85" w:rsidRDefault="006F6581" w:rsidP="006F6581">
      <w:pPr>
        <w:pStyle w:val="ab"/>
        <w:spacing w:before="120" w:after="120"/>
        <w:ind w:left="420" w:firstLineChars="0" w:firstLine="0"/>
        <w:rPr>
          <w:rFonts w:ascii="Times New Roman" w:eastAsiaTheme="minorEastAsia" w:hAnsi="Times New Roman"/>
          <w:i/>
          <w:iCs/>
          <w:sz w:val="20"/>
          <w:szCs w:val="20"/>
          <w:lang w:val="en-GB"/>
        </w:rPr>
      </w:pPr>
    </w:p>
    <w:p w14:paraId="16603091" w14:textId="54178494" w:rsidR="009B267B" w:rsidRPr="00426A85" w:rsidRDefault="00FF78FD"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Pr>
          <w:rFonts w:ascii="Times New Roman" w:eastAsiaTheme="minorEastAsia" w:hAnsi="Times New Roman"/>
          <w:b/>
          <w:bCs/>
          <w:sz w:val="20"/>
          <w:szCs w:val="20"/>
          <w:u w:val="single"/>
          <w:lang w:val="en-GB"/>
        </w:rPr>
        <w:t xml:space="preserve">SS configuration and </w:t>
      </w:r>
      <w:r w:rsidR="009B267B" w:rsidRPr="00426A85">
        <w:rPr>
          <w:rFonts w:ascii="Times New Roman" w:eastAsiaTheme="minorEastAsia" w:hAnsi="Times New Roman"/>
          <w:b/>
          <w:bCs/>
          <w:sz w:val="20"/>
          <w:szCs w:val="20"/>
          <w:u w:val="single"/>
          <w:lang w:val="en-GB"/>
        </w:rPr>
        <w:t xml:space="preserve">DCI format for </w:t>
      </w:r>
      <w:r w:rsidR="00972076" w:rsidRPr="00426A85">
        <w:rPr>
          <w:rFonts w:ascii="Times New Roman" w:eastAsiaTheme="minorEastAsia" w:hAnsi="Times New Roman"/>
          <w:b/>
          <w:bCs/>
          <w:sz w:val="20"/>
          <w:szCs w:val="20"/>
          <w:u w:val="single"/>
          <w:lang w:val="en-GB"/>
        </w:rPr>
        <w:t>multi-cell scheduling</w:t>
      </w:r>
    </w:p>
    <w:p w14:paraId="5045846C" w14:textId="2D3DBB04" w:rsidR="006F6581" w:rsidRPr="00426A85" w:rsidRDefault="005B69E3" w:rsidP="000D5D75">
      <w:pPr>
        <w:spacing w:before="120" w:after="120"/>
        <w:jc w:val="both"/>
        <w:rPr>
          <w:rFonts w:eastAsiaTheme="minorEastAsia"/>
          <w:szCs w:val="20"/>
          <w:lang w:val="en-GB" w:eastAsia="zh-CN"/>
        </w:rPr>
      </w:pPr>
      <w:r>
        <w:rPr>
          <w:rFonts w:eastAsiaTheme="minorEastAsia"/>
          <w:szCs w:val="20"/>
          <w:lang w:val="en-GB" w:eastAsia="zh-CN"/>
        </w:rPr>
        <w:t xml:space="preserve">Another aspect </w:t>
      </w:r>
      <w:r w:rsidR="00C2240A">
        <w:rPr>
          <w:rFonts w:eastAsiaTheme="minorEastAsia"/>
          <w:szCs w:val="20"/>
          <w:lang w:val="en-GB" w:eastAsia="zh-CN"/>
        </w:rPr>
        <w:t xml:space="preserve">that </w:t>
      </w:r>
      <w:r>
        <w:rPr>
          <w:rFonts w:eastAsiaTheme="minorEastAsia"/>
          <w:szCs w:val="20"/>
          <w:lang w:val="en-GB" w:eastAsia="zh-CN"/>
        </w:rPr>
        <w:t>need</w:t>
      </w:r>
      <w:r w:rsidR="00FB14A5">
        <w:rPr>
          <w:rFonts w:eastAsiaTheme="minorEastAsia"/>
          <w:szCs w:val="20"/>
          <w:lang w:val="en-GB" w:eastAsia="zh-CN"/>
        </w:rPr>
        <w:t>s</w:t>
      </w:r>
      <w:r>
        <w:rPr>
          <w:rFonts w:eastAsiaTheme="minorEastAsia"/>
          <w:szCs w:val="20"/>
          <w:lang w:val="en-GB" w:eastAsia="zh-CN"/>
        </w:rPr>
        <w:t xml:space="preserve"> to study is the DCI format for multi-cell scheduling. </w:t>
      </w:r>
      <w:r w:rsidR="009B267B" w:rsidRPr="00426A85">
        <w:rPr>
          <w:rFonts w:eastAsiaTheme="minorEastAsia"/>
          <w:szCs w:val="20"/>
          <w:lang w:val="en-GB" w:eastAsia="zh-CN"/>
        </w:rPr>
        <w:t>If a</w:t>
      </w:r>
      <w:r w:rsidR="009B09CE" w:rsidRPr="00426A85">
        <w:rPr>
          <w:rFonts w:eastAsiaTheme="minorEastAsia"/>
          <w:szCs w:val="20"/>
          <w:lang w:val="en-GB" w:eastAsia="zh-CN"/>
        </w:rPr>
        <w:t>n</w:t>
      </w:r>
      <w:r w:rsidR="009B267B" w:rsidRPr="00426A85">
        <w:rPr>
          <w:rFonts w:eastAsiaTheme="minorEastAsia"/>
          <w:szCs w:val="20"/>
          <w:lang w:val="en-GB" w:eastAsia="zh-CN"/>
        </w:rPr>
        <w:t xml:space="preserve"> existing DCI format such as DCI format 1_1 is used for </w:t>
      </w:r>
      <w:r w:rsidR="00972076" w:rsidRPr="00426A85">
        <w:rPr>
          <w:rFonts w:eastAsiaTheme="minorEastAsia"/>
          <w:szCs w:val="20"/>
          <w:lang w:val="en-GB" w:eastAsia="zh-CN"/>
        </w:rPr>
        <w:t>multi-cell scheduling</w:t>
      </w:r>
      <w:r w:rsidR="009B267B" w:rsidRPr="00426A85">
        <w:rPr>
          <w:rFonts w:eastAsiaTheme="minorEastAsia"/>
          <w:szCs w:val="20"/>
          <w:lang w:val="en-GB" w:eastAsia="zh-CN"/>
        </w:rPr>
        <w:t xml:space="preserve"> purpose, the DCI for single</w:t>
      </w:r>
      <w:r w:rsidR="00AA2EEB">
        <w:rPr>
          <w:rFonts w:eastAsiaTheme="minorEastAsia"/>
          <w:szCs w:val="20"/>
          <w:lang w:val="en-GB" w:eastAsia="zh-CN"/>
        </w:rPr>
        <w:t xml:space="preserve"> </w:t>
      </w:r>
      <w:r w:rsidR="009B267B" w:rsidRPr="00426A85">
        <w:rPr>
          <w:rFonts w:eastAsiaTheme="minorEastAsia"/>
          <w:szCs w:val="20"/>
          <w:lang w:val="en-GB" w:eastAsia="zh-CN"/>
        </w:rPr>
        <w:t>scheduling case should always perform zero-padding to keep alig</w:t>
      </w:r>
      <w:r w:rsidR="007B613E" w:rsidRPr="00426A85">
        <w:rPr>
          <w:rFonts w:eastAsiaTheme="minorEastAsia"/>
          <w:szCs w:val="20"/>
          <w:lang w:val="en-GB" w:eastAsia="zh-CN"/>
        </w:rPr>
        <w:t>n</w:t>
      </w:r>
      <w:r w:rsidR="009B267B" w:rsidRPr="00426A85">
        <w:rPr>
          <w:rFonts w:eastAsiaTheme="minorEastAsia"/>
          <w:szCs w:val="20"/>
          <w:lang w:val="en-GB" w:eastAsia="zh-CN"/>
        </w:rPr>
        <w:t xml:space="preserve">ment with the DCI size of the case where </w:t>
      </w:r>
      <w:r w:rsidR="00972076" w:rsidRPr="00426A85">
        <w:rPr>
          <w:rFonts w:eastAsiaTheme="minorEastAsia"/>
          <w:szCs w:val="20"/>
          <w:lang w:val="en-GB" w:eastAsia="zh-CN"/>
        </w:rPr>
        <w:t>multi-cell scheduling</w:t>
      </w:r>
      <w:r w:rsidR="009B267B" w:rsidRPr="00426A85">
        <w:rPr>
          <w:rFonts w:eastAsiaTheme="minorEastAsia"/>
          <w:szCs w:val="20"/>
          <w:lang w:val="en-GB" w:eastAsia="zh-CN"/>
        </w:rPr>
        <w:t xml:space="preserve"> is enabled, which implies that a large number of redundant bits will be inserted into the DCI format even for singl</w:t>
      </w:r>
      <w:r w:rsidR="00FB14A5">
        <w:rPr>
          <w:rFonts w:eastAsiaTheme="minorEastAsia" w:hint="eastAsia"/>
          <w:szCs w:val="20"/>
          <w:lang w:val="en-GB" w:eastAsia="zh-CN"/>
        </w:rPr>
        <w:t>e</w:t>
      </w:r>
      <w:r w:rsidR="009B267B" w:rsidRPr="00426A85">
        <w:rPr>
          <w:rFonts w:eastAsiaTheme="minorEastAsia"/>
          <w:szCs w:val="20"/>
          <w:lang w:val="en-GB" w:eastAsia="zh-CN"/>
        </w:rPr>
        <w:t xml:space="preserve"> scheduling. In this case, it not only leads to a higher DCI code rate but also leads to worse coverage and</w:t>
      </w:r>
      <w:r w:rsidR="00DB4DF7" w:rsidRPr="00DB4DF7">
        <w:rPr>
          <w:rFonts w:eastAsiaTheme="minorEastAsia"/>
          <w:szCs w:val="20"/>
          <w:lang w:val="en-GB" w:eastAsia="zh-CN"/>
        </w:rPr>
        <w:t xml:space="preserve"> </w:t>
      </w:r>
      <w:r w:rsidR="00DB4DF7" w:rsidRPr="00426A85">
        <w:rPr>
          <w:rFonts w:eastAsiaTheme="minorEastAsia"/>
          <w:szCs w:val="20"/>
          <w:lang w:val="en-GB" w:eastAsia="zh-CN"/>
        </w:rPr>
        <w:t>worse</w:t>
      </w:r>
      <w:r w:rsidR="009B267B" w:rsidRPr="00426A85">
        <w:rPr>
          <w:rFonts w:eastAsiaTheme="minorEastAsia"/>
          <w:szCs w:val="20"/>
          <w:lang w:val="en-GB" w:eastAsia="zh-CN"/>
        </w:rPr>
        <w:t xml:space="preserve"> performance for single scheduling.</w:t>
      </w:r>
      <w:r w:rsidR="009F7A2D" w:rsidRPr="00426A85">
        <w:rPr>
          <w:rFonts w:eastAsiaTheme="minorEastAsia"/>
          <w:szCs w:val="20"/>
          <w:lang w:val="en-GB" w:eastAsia="zh-CN"/>
        </w:rPr>
        <w:t xml:space="preserve"> By contrast, introducing a new DCI format for </w:t>
      </w:r>
      <w:r w:rsidR="00972076" w:rsidRPr="00426A85">
        <w:rPr>
          <w:rFonts w:eastAsiaTheme="minorEastAsia"/>
          <w:szCs w:val="20"/>
          <w:lang w:val="en-GB" w:eastAsia="zh-CN"/>
        </w:rPr>
        <w:t>multi-cell scheduling</w:t>
      </w:r>
      <w:r w:rsidR="009F7A2D" w:rsidRPr="00426A85">
        <w:rPr>
          <w:rFonts w:eastAsiaTheme="minorEastAsia"/>
          <w:szCs w:val="20"/>
          <w:lang w:val="en-GB" w:eastAsia="zh-CN"/>
        </w:rPr>
        <w:t xml:space="preserve"> can ensure a high degree of scheduling flexibility while avoiding negative impacts on the performance of the existing DCI. However, it raises some other issues, such as how to maintain the DCI size budget</w:t>
      </w:r>
      <w:r w:rsidR="00244BCE" w:rsidRPr="00426A85">
        <w:rPr>
          <w:rFonts w:eastAsiaTheme="minorEastAsia"/>
          <w:szCs w:val="20"/>
          <w:lang w:val="en-GB" w:eastAsia="zh-CN"/>
        </w:rPr>
        <w:t>.</w:t>
      </w:r>
    </w:p>
    <w:p w14:paraId="15674456" w14:textId="77777777" w:rsidR="006F6581" w:rsidRPr="00A760B0" w:rsidRDefault="006F6581" w:rsidP="000D5D75">
      <w:pPr>
        <w:spacing w:before="120" w:after="120"/>
        <w:jc w:val="both"/>
        <w:rPr>
          <w:rFonts w:eastAsiaTheme="minorEastAsia"/>
          <w:szCs w:val="20"/>
          <w:lang w:val="en-GB" w:eastAsia="zh-CN"/>
        </w:rPr>
      </w:pPr>
    </w:p>
    <w:p w14:paraId="5E9930E5" w14:textId="0E12CEE0" w:rsidR="0072000C" w:rsidRPr="00426A85" w:rsidRDefault="00310415"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PDCCH BD budget maintenance</w:t>
      </w:r>
      <w:r w:rsidR="0012535B" w:rsidRPr="00426A85">
        <w:rPr>
          <w:rFonts w:ascii="Times New Roman" w:eastAsiaTheme="minorEastAsia" w:hAnsi="Times New Roman"/>
          <w:b/>
          <w:bCs/>
          <w:sz w:val="20"/>
          <w:szCs w:val="20"/>
          <w:u w:val="single"/>
          <w:lang w:val="en-GB"/>
        </w:rPr>
        <w:t xml:space="preserve"> for </w:t>
      </w:r>
      <w:r w:rsidR="00972076" w:rsidRPr="00426A85">
        <w:rPr>
          <w:rFonts w:ascii="Times New Roman" w:eastAsiaTheme="minorEastAsia" w:hAnsi="Times New Roman"/>
          <w:b/>
          <w:bCs/>
          <w:sz w:val="20"/>
          <w:szCs w:val="20"/>
          <w:u w:val="single"/>
          <w:lang w:val="en-GB"/>
        </w:rPr>
        <w:t xml:space="preserve">multi-cell scheduling </w:t>
      </w:r>
    </w:p>
    <w:p w14:paraId="70C78A43" w14:textId="35F0A8E3" w:rsidR="00AE5AA0" w:rsidRPr="00426A85" w:rsidRDefault="00AE5AA0" w:rsidP="000D5D75">
      <w:pPr>
        <w:spacing w:before="120" w:after="120"/>
        <w:jc w:val="both"/>
        <w:rPr>
          <w:rFonts w:eastAsiaTheme="minorEastAsia"/>
          <w:szCs w:val="20"/>
          <w:lang w:val="en-GB"/>
        </w:rPr>
      </w:pPr>
      <w:r w:rsidRPr="00426A85">
        <w:rPr>
          <w:rFonts w:eastAsiaTheme="minorEastAsia"/>
          <w:szCs w:val="20"/>
          <w:lang w:val="en-GB" w:eastAsia="zh-CN"/>
        </w:rPr>
        <w:t>In R1</w:t>
      </w:r>
      <w:r w:rsidR="003359E4" w:rsidRPr="00426A85">
        <w:rPr>
          <w:rFonts w:eastAsiaTheme="minorEastAsia"/>
          <w:szCs w:val="20"/>
          <w:lang w:val="en-GB" w:eastAsia="zh-CN"/>
        </w:rPr>
        <w:t>5</w:t>
      </w:r>
      <w:r w:rsidRPr="00426A85">
        <w:rPr>
          <w:rFonts w:eastAsiaTheme="minorEastAsia"/>
          <w:szCs w:val="20"/>
          <w:lang w:val="en-GB" w:eastAsia="zh-CN"/>
        </w:rPr>
        <w:t xml:space="preserve">, the PDCCH </w:t>
      </w:r>
      <w:r w:rsidRPr="00426A85">
        <w:rPr>
          <w:rFonts w:eastAsiaTheme="minorEastAsia"/>
          <w:szCs w:val="20"/>
          <w:lang w:val="en-GB"/>
        </w:rPr>
        <w:t xml:space="preserve">BD budget </w:t>
      </w:r>
      <w:r w:rsidRPr="00426A85">
        <w:rPr>
          <w:rFonts w:eastAsiaTheme="minorEastAsia"/>
          <w:szCs w:val="20"/>
          <w:lang w:val="en-GB" w:eastAsia="zh-CN"/>
        </w:rPr>
        <w:t>is</w:t>
      </w:r>
      <w:r w:rsidRPr="00426A85">
        <w:rPr>
          <w:rFonts w:eastAsiaTheme="minorEastAsia"/>
          <w:szCs w:val="20"/>
          <w:lang w:val="en-GB"/>
        </w:rPr>
        <w:t xml:space="preserve"> maintained for each scheduled cell</w:t>
      </w:r>
      <w:r w:rsidR="002A6614" w:rsidRPr="00426A85">
        <w:rPr>
          <w:rFonts w:eastAsiaTheme="minorEastAsia"/>
          <w:szCs w:val="20"/>
          <w:lang w:val="en-GB"/>
        </w:rPr>
        <w:t xml:space="preserve"> and there is only one scheduled cell corresponding to a </w:t>
      </w:r>
      <w:r w:rsidR="00E90433">
        <w:rPr>
          <w:rFonts w:eastAsiaTheme="minorEastAsia"/>
          <w:szCs w:val="20"/>
          <w:lang w:val="en-GB"/>
        </w:rPr>
        <w:t>legacy-DCI</w:t>
      </w:r>
      <w:r w:rsidRPr="00426A85">
        <w:rPr>
          <w:rFonts w:eastAsiaTheme="minorEastAsia"/>
          <w:szCs w:val="20"/>
          <w:lang w:val="en-GB"/>
        </w:rPr>
        <w:t xml:space="preserve">. </w:t>
      </w:r>
      <w:r w:rsidR="002A6614" w:rsidRPr="00426A85">
        <w:rPr>
          <w:rFonts w:eastAsiaTheme="minorEastAsia"/>
          <w:szCs w:val="20"/>
          <w:lang w:val="en-GB" w:eastAsia="zh-CN"/>
        </w:rPr>
        <w:t xml:space="preserve">However, </w:t>
      </w:r>
      <w:r w:rsidRPr="00426A85">
        <w:rPr>
          <w:rFonts w:eastAsiaTheme="minorEastAsia"/>
          <w:szCs w:val="20"/>
          <w:lang w:val="en-GB" w:eastAsia="zh-CN"/>
        </w:rPr>
        <w:t>t</w:t>
      </w:r>
      <w:r w:rsidR="00874731">
        <w:rPr>
          <w:rFonts w:eastAsiaTheme="minorEastAsia"/>
          <w:szCs w:val="20"/>
          <w:lang w:val="en-GB" w:eastAsia="zh-CN"/>
        </w:rPr>
        <w:t>wo scheduled cells are</w:t>
      </w:r>
      <w:r w:rsidR="002A6614" w:rsidRPr="00426A85">
        <w:rPr>
          <w:rFonts w:eastAsiaTheme="minorEastAsia"/>
          <w:szCs w:val="20"/>
          <w:lang w:val="en-GB" w:eastAsia="zh-CN"/>
        </w:rPr>
        <w:t xml:space="preserve"> corresponding</w:t>
      </w:r>
      <w:r w:rsidR="008F420D" w:rsidRPr="00426A85">
        <w:rPr>
          <w:rFonts w:eastAsiaTheme="minorEastAsia"/>
          <w:szCs w:val="20"/>
          <w:lang w:val="en-GB" w:eastAsia="zh-CN"/>
        </w:rPr>
        <w:t xml:space="preserve"> to</w:t>
      </w:r>
      <w:r w:rsidR="002A6614" w:rsidRPr="00426A85">
        <w:rPr>
          <w:rFonts w:eastAsiaTheme="minorEastAsia"/>
          <w:szCs w:val="20"/>
          <w:lang w:val="en-GB" w:eastAsia="zh-CN"/>
        </w:rPr>
        <w:t xml:space="preserve"> a </w:t>
      </w:r>
      <w:r w:rsidR="00DA664F">
        <w:rPr>
          <w:rFonts w:eastAsiaTheme="minorEastAsia"/>
          <w:szCs w:val="20"/>
          <w:lang w:val="en-GB" w:eastAsia="zh-CN"/>
        </w:rPr>
        <w:t>joint-DCI</w:t>
      </w:r>
      <w:r w:rsidR="00BC4F9B" w:rsidRPr="00426A85">
        <w:rPr>
          <w:rFonts w:eastAsiaTheme="minorEastAsia"/>
          <w:szCs w:val="20"/>
          <w:lang w:val="en-GB" w:eastAsia="zh-CN"/>
        </w:rPr>
        <w:t xml:space="preserve"> in the </w:t>
      </w:r>
      <w:r w:rsidR="004B4628" w:rsidRPr="00426A85">
        <w:rPr>
          <w:rFonts w:eastAsiaTheme="minorEastAsia"/>
          <w:szCs w:val="20"/>
          <w:lang w:val="en-GB" w:eastAsia="zh-CN"/>
        </w:rPr>
        <w:t>multi-cell</w:t>
      </w:r>
      <w:r w:rsidR="00BC4F9B" w:rsidRPr="00426A85">
        <w:rPr>
          <w:rFonts w:eastAsiaTheme="minorEastAsia"/>
          <w:szCs w:val="20"/>
          <w:lang w:val="en-GB" w:eastAsia="zh-CN"/>
        </w:rPr>
        <w:t xml:space="preserve"> scheduling case</w:t>
      </w:r>
      <w:r w:rsidRPr="00426A85">
        <w:rPr>
          <w:rFonts w:eastAsiaTheme="minorEastAsia"/>
          <w:szCs w:val="20"/>
          <w:lang w:val="en-GB" w:eastAsia="zh-CN"/>
        </w:rPr>
        <w:t xml:space="preserve">, it should be discussed how </w:t>
      </w:r>
      <w:r w:rsidR="00B7130F" w:rsidRPr="00426A85">
        <w:rPr>
          <w:rFonts w:eastAsiaTheme="minorEastAsia"/>
          <w:szCs w:val="20"/>
          <w:lang w:val="en-GB" w:eastAsia="zh-CN"/>
        </w:rPr>
        <w:t xml:space="preserve">to maintain the </w:t>
      </w:r>
      <w:r w:rsidR="00B7130F" w:rsidRPr="00426A85">
        <w:rPr>
          <w:rFonts w:eastAsiaTheme="minorEastAsia"/>
          <w:szCs w:val="20"/>
          <w:lang w:val="en-GB"/>
        </w:rPr>
        <w:t xml:space="preserve">PDCCH BD budget across the </w:t>
      </w:r>
      <w:r w:rsidR="00874731">
        <w:rPr>
          <w:rFonts w:eastAsiaTheme="minorEastAsia"/>
          <w:szCs w:val="20"/>
          <w:lang w:val="en-GB"/>
        </w:rPr>
        <w:t xml:space="preserve">scheduled </w:t>
      </w:r>
      <w:r w:rsidR="00D01B83" w:rsidRPr="00426A85">
        <w:rPr>
          <w:rFonts w:eastAsiaTheme="minorEastAsia"/>
          <w:szCs w:val="20"/>
          <w:lang w:val="en-GB"/>
        </w:rPr>
        <w:t>cell pair.</w:t>
      </w:r>
      <w:r w:rsidR="00420680" w:rsidRPr="00426A85">
        <w:rPr>
          <w:rFonts w:eastAsiaTheme="minorEastAsia"/>
          <w:szCs w:val="20"/>
          <w:lang w:val="en-GB"/>
        </w:rPr>
        <w:t xml:space="preserve"> For example, whether the two scheduled cell</w:t>
      </w:r>
      <w:r w:rsidR="00396673">
        <w:rPr>
          <w:rFonts w:eastAsiaTheme="minorEastAsia"/>
          <w:szCs w:val="20"/>
          <w:lang w:val="en-GB"/>
        </w:rPr>
        <w:t>s</w:t>
      </w:r>
      <w:r w:rsidR="00420680" w:rsidRPr="00426A85">
        <w:rPr>
          <w:rFonts w:eastAsiaTheme="minorEastAsia"/>
          <w:szCs w:val="20"/>
          <w:lang w:val="en-GB"/>
        </w:rPr>
        <w:t xml:space="preserve"> share </w:t>
      </w:r>
      <w:r w:rsidR="00874731">
        <w:rPr>
          <w:rFonts w:eastAsiaTheme="minorEastAsia"/>
          <w:szCs w:val="20"/>
          <w:lang w:val="en-GB"/>
        </w:rPr>
        <w:t>the</w:t>
      </w:r>
      <w:r w:rsidR="00032EEC" w:rsidRPr="00426A85">
        <w:rPr>
          <w:rFonts w:eastAsiaTheme="minorEastAsia"/>
          <w:szCs w:val="20"/>
          <w:lang w:val="en-GB"/>
        </w:rPr>
        <w:t xml:space="preserve"> same budget, or if they should be handled individually.</w:t>
      </w:r>
    </w:p>
    <w:p w14:paraId="094AAC23" w14:textId="77777777" w:rsidR="006F6581" w:rsidRPr="00426A85" w:rsidRDefault="006F6581" w:rsidP="000D5D75">
      <w:pPr>
        <w:spacing w:before="120" w:after="120"/>
        <w:jc w:val="both"/>
        <w:rPr>
          <w:rFonts w:eastAsiaTheme="minorEastAsia"/>
          <w:szCs w:val="20"/>
          <w:lang w:val="en-GB" w:eastAsia="zh-CN"/>
        </w:rPr>
      </w:pPr>
    </w:p>
    <w:p w14:paraId="39BB17F0" w14:textId="7B2B03C4" w:rsidR="00B0187E" w:rsidRDefault="00272A96" w:rsidP="00F5014C">
      <w:pPr>
        <w:pStyle w:val="ab"/>
        <w:numPr>
          <w:ilvl w:val="0"/>
          <w:numId w:val="26"/>
        </w:numPr>
        <w:spacing w:before="120" w:after="120"/>
        <w:ind w:firstLineChars="0"/>
        <w:rPr>
          <w:rFonts w:ascii="Times New Roman" w:eastAsiaTheme="minorEastAsia" w:hAnsi="Times New Roman"/>
          <w:b/>
          <w:bCs/>
          <w:sz w:val="20"/>
          <w:szCs w:val="20"/>
          <w:u w:val="single"/>
          <w:lang w:val="en-GB"/>
        </w:rPr>
      </w:pPr>
      <w:r w:rsidRPr="00426A85">
        <w:rPr>
          <w:rFonts w:ascii="Times New Roman" w:eastAsiaTheme="minorEastAsia" w:hAnsi="Times New Roman"/>
          <w:b/>
          <w:bCs/>
          <w:sz w:val="20"/>
          <w:szCs w:val="20"/>
          <w:u w:val="single"/>
          <w:lang w:val="en-GB"/>
        </w:rPr>
        <w:t>HARQ-ACK reporting</w:t>
      </w:r>
      <w:r w:rsidR="00485B93" w:rsidRPr="00426A85">
        <w:rPr>
          <w:rFonts w:ascii="Times New Roman" w:eastAsiaTheme="minorEastAsia" w:hAnsi="Times New Roman"/>
          <w:b/>
          <w:bCs/>
          <w:sz w:val="20"/>
          <w:szCs w:val="20"/>
          <w:u w:val="single"/>
          <w:lang w:val="en-GB"/>
        </w:rPr>
        <w:t xml:space="preserve"> </w:t>
      </w:r>
      <w:r w:rsidR="000857E0" w:rsidRPr="00426A85">
        <w:rPr>
          <w:rFonts w:ascii="Times New Roman" w:eastAsiaTheme="minorEastAsia" w:hAnsi="Times New Roman"/>
          <w:b/>
          <w:bCs/>
          <w:sz w:val="20"/>
          <w:szCs w:val="20"/>
          <w:u w:val="single"/>
          <w:lang w:val="en-GB"/>
        </w:rPr>
        <w:t xml:space="preserve">for </w:t>
      </w:r>
      <w:r w:rsidR="00972076" w:rsidRPr="00426A85">
        <w:rPr>
          <w:rFonts w:ascii="Times New Roman" w:eastAsiaTheme="minorEastAsia" w:hAnsi="Times New Roman"/>
          <w:b/>
          <w:bCs/>
          <w:sz w:val="20"/>
          <w:szCs w:val="20"/>
          <w:u w:val="single"/>
          <w:lang w:val="en-GB"/>
        </w:rPr>
        <w:t xml:space="preserve">multi-cell scheduling </w:t>
      </w:r>
      <w:bookmarkStart w:id="33" w:name="_Ref46841390"/>
    </w:p>
    <w:p w14:paraId="3C3C7A01" w14:textId="61084A35" w:rsidR="004878CC" w:rsidRPr="00D43091" w:rsidRDefault="004878CC" w:rsidP="0043089E">
      <w:pPr>
        <w:spacing w:before="120" w:after="120"/>
        <w:jc w:val="both"/>
        <w:rPr>
          <w:rFonts w:eastAsiaTheme="minorEastAsia"/>
          <w:szCs w:val="20"/>
          <w:lang w:val="en-GB" w:eastAsia="zh-CN"/>
        </w:rPr>
      </w:pPr>
      <w:r w:rsidRPr="00D43091">
        <w:rPr>
          <w:rFonts w:eastAsiaTheme="minorEastAsia"/>
          <w:szCs w:val="20"/>
          <w:lang w:val="en-GB" w:eastAsia="zh-CN"/>
        </w:rPr>
        <w:t>For single TB on every PDSCH occasion involved in a HARQ-ACK codebook in R15, there is only 1 HARQ-ACK bit generated in response to the corresponding DCI with an associated PUCCH. However, if multi-cell scheduling is supported, there would be more than 1 TB scheduled by a DCI, which may have different outcomes of PDSCH decoding</w:t>
      </w:r>
      <w:r w:rsidR="00AA2EEB">
        <w:rPr>
          <w:rFonts w:eastAsiaTheme="minorEastAsia"/>
          <w:szCs w:val="20"/>
          <w:lang w:val="en-GB" w:eastAsia="zh-CN"/>
        </w:rPr>
        <w:t>.</w:t>
      </w:r>
      <w:r w:rsidRPr="00D43091">
        <w:rPr>
          <w:rFonts w:eastAsiaTheme="minorEastAsia"/>
          <w:szCs w:val="20"/>
          <w:lang w:val="en-GB" w:eastAsia="zh-CN"/>
        </w:rPr>
        <w:t xml:space="preserve"> </w:t>
      </w:r>
      <w:r w:rsidR="00AA2EEB">
        <w:rPr>
          <w:rFonts w:eastAsiaTheme="minorEastAsia"/>
          <w:szCs w:val="20"/>
          <w:lang w:val="en-GB" w:eastAsia="zh-CN"/>
        </w:rPr>
        <w:t>T</w:t>
      </w:r>
      <w:r w:rsidRPr="00D43091">
        <w:rPr>
          <w:rFonts w:eastAsiaTheme="minorEastAsia"/>
          <w:szCs w:val="20"/>
          <w:lang w:val="en-GB" w:eastAsia="zh-CN"/>
        </w:rPr>
        <w:t>hus</w:t>
      </w:r>
      <w:r w:rsidR="00AA2EEB">
        <w:rPr>
          <w:rFonts w:eastAsiaTheme="minorEastAsia"/>
          <w:szCs w:val="20"/>
          <w:lang w:val="en-GB" w:eastAsia="zh-CN"/>
        </w:rPr>
        <w:t>,</w:t>
      </w:r>
      <w:r w:rsidRPr="00D43091">
        <w:rPr>
          <w:rFonts w:eastAsiaTheme="minorEastAsia"/>
          <w:szCs w:val="20"/>
          <w:lang w:val="en-GB" w:eastAsia="zh-CN"/>
        </w:rPr>
        <w:t xml:space="preserve"> some discussions such as whether HARQ-ACK bits corresponding </w:t>
      </w:r>
      <w:r w:rsidR="00DB4DF7">
        <w:rPr>
          <w:rFonts w:eastAsiaTheme="minorEastAsia"/>
          <w:szCs w:val="20"/>
          <w:lang w:val="en-GB" w:eastAsia="zh-CN"/>
        </w:rPr>
        <w:t xml:space="preserve">to </w:t>
      </w:r>
      <w:r w:rsidR="003020F3">
        <w:rPr>
          <w:rFonts w:eastAsiaTheme="minorEastAsia"/>
          <w:szCs w:val="20"/>
          <w:lang w:val="en-GB" w:eastAsia="zh-CN"/>
        </w:rPr>
        <w:t xml:space="preserve">the </w:t>
      </w:r>
      <w:r w:rsidRPr="00D43091">
        <w:rPr>
          <w:rFonts w:eastAsiaTheme="minorEastAsia"/>
          <w:szCs w:val="20"/>
          <w:lang w:val="en-GB" w:eastAsia="zh-CN"/>
        </w:rPr>
        <w:t>jointly scheduled PDSCHs should be multiplex</w:t>
      </w:r>
      <w:r w:rsidR="00D70AFC">
        <w:rPr>
          <w:rFonts w:eastAsiaTheme="minorEastAsia"/>
          <w:szCs w:val="20"/>
          <w:lang w:val="en-GB" w:eastAsia="zh-CN"/>
        </w:rPr>
        <w:t>ed</w:t>
      </w:r>
      <w:r w:rsidRPr="00D43091">
        <w:rPr>
          <w:rFonts w:eastAsiaTheme="minorEastAsia"/>
          <w:szCs w:val="20"/>
          <w:lang w:val="en-GB" w:eastAsia="zh-CN"/>
        </w:rPr>
        <w:t xml:space="preserve"> in the same codebook and how to determine the HARQ-ACK in response to a </w:t>
      </w:r>
      <w:r w:rsidR="00DA664F">
        <w:rPr>
          <w:rFonts w:eastAsiaTheme="minorEastAsia"/>
          <w:szCs w:val="20"/>
          <w:lang w:val="en-GB" w:eastAsia="zh-CN"/>
        </w:rPr>
        <w:t>joint-DCI</w:t>
      </w:r>
      <w:r w:rsidRPr="00D43091">
        <w:rPr>
          <w:rFonts w:eastAsiaTheme="minorEastAsia"/>
          <w:szCs w:val="20"/>
          <w:lang w:val="en-GB" w:eastAsia="zh-CN"/>
        </w:rPr>
        <w:t xml:space="preserve">, as well as some enhancements for the HARQ-ACK codebook construction, i.e., how to guarantee the reliability of HARQ codebook in case of missed </w:t>
      </w:r>
      <w:r w:rsidR="00DA664F">
        <w:rPr>
          <w:rFonts w:eastAsiaTheme="minorEastAsia"/>
          <w:szCs w:val="20"/>
          <w:lang w:val="en-GB" w:eastAsia="zh-CN"/>
        </w:rPr>
        <w:t>joint-DCI</w:t>
      </w:r>
      <w:r w:rsidRPr="00D43091">
        <w:rPr>
          <w:rFonts w:eastAsiaTheme="minorEastAsia"/>
          <w:szCs w:val="20"/>
          <w:lang w:val="en-GB" w:eastAsia="zh-CN"/>
        </w:rPr>
        <w:t>, are needed.</w:t>
      </w:r>
    </w:p>
    <w:p w14:paraId="5C193763" w14:textId="4CE8833D" w:rsidR="00CC3163" w:rsidRPr="004302A7" w:rsidRDefault="00E1277C" w:rsidP="00484391">
      <w:pPr>
        <w:pStyle w:val="af1"/>
        <w:jc w:val="both"/>
        <w:rPr>
          <w:rFonts w:eastAsiaTheme="minorEastAsia"/>
          <w:b/>
          <w:bCs/>
          <w:i/>
          <w:iCs/>
          <w:lang w:eastAsia="zh-CN"/>
        </w:rPr>
      </w:pPr>
      <w:bookmarkStart w:id="34" w:name="_Ref53991671"/>
      <w:bookmarkStart w:id="35" w:name="_Ref53991780"/>
      <w:r w:rsidRPr="00CB5D21">
        <w:rPr>
          <w:b/>
          <w:bCs/>
          <w:i/>
          <w:iCs/>
        </w:rPr>
        <w:t xml:space="preserve">Observation </w:t>
      </w:r>
      <w:r w:rsidRPr="00CB5D21">
        <w:rPr>
          <w:b/>
          <w:bCs/>
          <w:i/>
          <w:iCs/>
        </w:rPr>
        <w:fldChar w:fldCharType="begin"/>
      </w:r>
      <w:r w:rsidRPr="00CB5D21">
        <w:rPr>
          <w:b/>
          <w:bCs/>
          <w:i/>
          <w:iCs/>
        </w:rPr>
        <w:instrText xml:space="preserve"> SEQ Observation \* ARABIC </w:instrText>
      </w:r>
      <w:r w:rsidRPr="00CB5D21">
        <w:rPr>
          <w:b/>
          <w:bCs/>
          <w:i/>
          <w:iCs/>
        </w:rPr>
        <w:fldChar w:fldCharType="separate"/>
      </w:r>
      <w:r w:rsidR="00C63954">
        <w:rPr>
          <w:b/>
          <w:bCs/>
          <w:i/>
          <w:iCs/>
          <w:noProof/>
        </w:rPr>
        <w:t>7</w:t>
      </w:r>
      <w:r w:rsidRPr="00CB5D21">
        <w:rPr>
          <w:b/>
          <w:bCs/>
          <w:i/>
          <w:iCs/>
        </w:rPr>
        <w:fldChar w:fldCharType="end"/>
      </w:r>
      <w:r w:rsidRPr="00CB5D21">
        <w:rPr>
          <w:rFonts w:eastAsiaTheme="minorEastAsia"/>
          <w:b/>
          <w:bCs/>
          <w:i/>
          <w:iCs/>
          <w:lang w:eastAsia="zh-CN"/>
        </w:rPr>
        <w:t xml:space="preserve">. </w:t>
      </w:r>
      <w:r w:rsidR="004B6157" w:rsidRPr="00CB5D21">
        <w:rPr>
          <w:rFonts w:eastAsiaTheme="minorEastAsia"/>
          <w:b/>
          <w:bCs/>
          <w:i/>
          <w:iCs/>
          <w:lang w:eastAsia="zh-CN"/>
        </w:rPr>
        <w:t xml:space="preserve">To support </w:t>
      </w:r>
      <w:r w:rsidR="00972076" w:rsidRPr="00CB5D21">
        <w:rPr>
          <w:rFonts w:eastAsiaTheme="minorEastAsia"/>
          <w:b/>
          <w:bCs/>
          <w:i/>
          <w:iCs/>
          <w:lang w:eastAsia="zh-CN"/>
        </w:rPr>
        <w:t>multi-cell scheduling</w:t>
      </w:r>
      <w:r w:rsidR="004B6157" w:rsidRPr="00CB5D21">
        <w:rPr>
          <w:rFonts w:eastAsiaTheme="minorEastAsia"/>
          <w:b/>
          <w:bCs/>
          <w:i/>
          <w:iCs/>
          <w:lang w:eastAsia="zh-CN"/>
        </w:rPr>
        <w:t>, the following issues need to be resolved</w:t>
      </w:r>
      <w:bookmarkEnd w:id="33"/>
      <w:bookmarkEnd w:id="34"/>
      <w:r w:rsidR="004302A7">
        <w:rPr>
          <w:rFonts w:eastAsiaTheme="minorEastAsia"/>
          <w:b/>
          <w:bCs/>
          <w:i/>
          <w:iCs/>
          <w:lang w:eastAsia="zh-CN"/>
        </w:rPr>
        <w:br/>
      </w:r>
      <w:proofErr w:type="gramStart"/>
      <w:r w:rsidR="002A184E" w:rsidRPr="00BF6F0A">
        <w:rPr>
          <w:b/>
          <w:bCs/>
          <w:i/>
          <w:iCs/>
          <w:lang w:val="en-US"/>
        </w:rPr>
        <w:t xml:space="preserve">-  </w:t>
      </w:r>
      <w:r w:rsidR="00236C89" w:rsidRPr="004302A7">
        <w:rPr>
          <w:rFonts w:eastAsiaTheme="minorEastAsia"/>
          <w:b/>
          <w:bCs/>
          <w:i/>
          <w:iCs/>
        </w:rPr>
        <w:t>DCI</w:t>
      </w:r>
      <w:proofErr w:type="gramEnd"/>
      <w:r w:rsidR="00236C89" w:rsidRPr="004302A7">
        <w:rPr>
          <w:rFonts w:eastAsiaTheme="minorEastAsia"/>
          <w:b/>
          <w:bCs/>
          <w:i/>
          <w:iCs/>
        </w:rPr>
        <w:t xml:space="preserve"> field design</w:t>
      </w:r>
      <w:r w:rsidR="004302A7">
        <w:rPr>
          <w:rFonts w:eastAsiaTheme="minorEastAsia"/>
          <w:b/>
          <w:bCs/>
          <w:i/>
          <w:iCs/>
        </w:rPr>
        <w:br/>
      </w:r>
      <w:r w:rsidR="002A184E" w:rsidRPr="00BF6F0A">
        <w:rPr>
          <w:b/>
          <w:bCs/>
          <w:i/>
          <w:iCs/>
          <w:lang w:val="en-US"/>
        </w:rPr>
        <w:t xml:space="preserve">-  </w:t>
      </w:r>
      <w:r w:rsidR="004A0E38" w:rsidRPr="004302A7">
        <w:rPr>
          <w:rFonts w:eastAsiaTheme="minorEastAsia"/>
          <w:b/>
          <w:bCs/>
          <w:i/>
          <w:iCs/>
        </w:rPr>
        <w:t xml:space="preserve">Any restrictions on the scheduled cells to be paired for </w:t>
      </w:r>
      <w:r w:rsidR="00972076" w:rsidRPr="004302A7">
        <w:rPr>
          <w:rFonts w:eastAsiaTheme="minorEastAsia"/>
          <w:b/>
          <w:bCs/>
          <w:i/>
          <w:iCs/>
        </w:rPr>
        <w:t>multi-cell scheduling</w:t>
      </w:r>
      <w:r w:rsidR="004302A7">
        <w:rPr>
          <w:rFonts w:eastAsiaTheme="minorEastAsia"/>
          <w:b/>
          <w:bCs/>
          <w:i/>
          <w:iCs/>
        </w:rPr>
        <w:br/>
      </w:r>
      <w:r w:rsidR="002A184E" w:rsidRPr="00BF6F0A">
        <w:rPr>
          <w:b/>
          <w:bCs/>
          <w:i/>
          <w:iCs/>
          <w:lang w:val="en-US"/>
        </w:rPr>
        <w:t xml:space="preserve">-  </w:t>
      </w:r>
      <w:r w:rsidR="00A148EE" w:rsidRPr="004302A7">
        <w:rPr>
          <w:rFonts w:eastAsiaTheme="minorEastAsia"/>
          <w:b/>
          <w:bCs/>
          <w:i/>
          <w:iCs/>
        </w:rPr>
        <w:t xml:space="preserve">Framework of </w:t>
      </w:r>
      <w:r w:rsidR="00972076" w:rsidRPr="004302A7">
        <w:rPr>
          <w:rFonts w:eastAsiaTheme="minorEastAsia"/>
          <w:b/>
          <w:bCs/>
          <w:i/>
          <w:iCs/>
        </w:rPr>
        <w:t>multi-cell scheduling</w:t>
      </w:r>
      <w:r w:rsidR="00D85AC0">
        <w:rPr>
          <w:b/>
          <w:bCs/>
          <w:i/>
          <w:iCs/>
          <w:lang w:val="en-US"/>
        </w:rPr>
        <w:br/>
      </w:r>
      <w:r w:rsidR="00D85AC0" w:rsidRPr="00BF6F0A">
        <w:rPr>
          <w:b/>
          <w:bCs/>
          <w:i/>
          <w:iCs/>
          <w:lang w:val="en-US"/>
        </w:rPr>
        <w:t xml:space="preserve">-  </w:t>
      </w:r>
      <w:r w:rsidR="00236C89" w:rsidRPr="004302A7">
        <w:rPr>
          <w:rFonts w:eastAsiaTheme="minorEastAsia"/>
          <w:b/>
          <w:bCs/>
          <w:i/>
          <w:iCs/>
        </w:rPr>
        <w:t xml:space="preserve">Whether </w:t>
      </w:r>
      <w:r w:rsidR="008F356D" w:rsidRPr="004302A7">
        <w:rPr>
          <w:rFonts w:eastAsiaTheme="minorEastAsia"/>
          <w:b/>
          <w:bCs/>
          <w:i/>
          <w:iCs/>
        </w:rPr>
        <w:t xml:space="preserve">to introduce </w:t>
      </w:r>
      <w:r w:rsidR="00236C89" w:rsidRPr="004302A7">
        <w:rPr>
          <w:rFonts w:eastAsiaTheme="minorEastAsia"/>
          <w:b/>
          <w:bCs/>
          <w:i/>
          <w:iCs/>
        </w:rPr>
        <w:t xml:space="preserve">a new DCI format </w:t>
      </w:r>
      <w:r w:rsidR="004302A7">
        <w:rPr>
          <w:rFonts w:eastAsiaTheme="minorEastAsia"/>
          <w:b/>
          <w:bCs/>
          <w:i/>
          <w:iCs/>
        </w:rPr>
        <w:br/>
      </w:r>
      <w:r w:rsidR="002A184E" w:rsidRPr="00BF6F0A">
        <w:rPr>
          <w:b/>
          <w:bCs/>
          <w:i/>
          <w:iCs/>
          <w:lang w:val="en-US"/>
        </w:rPr>
        <w:t xml:space="preserve">-  </w:t>
      </w:r>
      <w:r w:rsidR="00236C89" w:rsidRPr="004302A7">
        <w:rPr>
          <w:rFonts w:eastAsiaTheme="minorEastAsia"/>
          <w:b/>
          <w:bCs/>
          <w:i/>
          <w:iCs/>
        </w:rPr>
        <w:t xml:space="preserve">PDCCH BD budget maintenance if </w:t>
      </w:r>
      <w:r w:rsidR="00972076" w:rsidRPr="004302A7">
        <w:rPr>
          <w:rFonts w:eastAsiaTheme="minorEastAsia"/>
          <w:b/>
          <w:bCs/>
          <w:i/>
          <w:iCs/>
        </w:rPr>
        <w:t xml:space="preserve">multi-cell scheduling </w:t>
      </w:r>
      <w:r w:rsidR="00236C89" w:rsidRPr="004302A7">
        <w:rPr>
          <w:rFonts w:eastAsiaTheme="minorEastAsia"/>
          <w:b/>
          <w:bCs/>
          <w:i/>
          <w:iCs/>
        </w:rPr>
        <w:t>is enabled</w:t>
      </w:r>
      <w:r w:rsidR="004302A7">
        <w:rPr>
          <w:rFonts w:eastAsiaTheme="minorEastAsia"/>
          <w:b/>
          <w:bCs/>
          <w:i/>
          <w:iCs/>
        </w:rPr>
        <w:br/>
      </w:r>
      <w:r w:rsidR="002A184E" w:rsidRPr="00BF6F0A">
        <w:rPr>
          <w:b/>
          <w:bCs/>
          <w:i/>
          <w:iCs/>
          <w:lang w:val="en-US"/>
        </w:rPr>
        <w:t xml:space="preserve">-  </w:t>
      </w:r>
      <w:r w:rsidR="00236C89" w:rsidRPr="004302A7">
        <w:rPr>
          <w:rFonts w:eastAsiaTheme="minorEastAsia"/>
          <w:b/>
          <w:bCs/>
          <w:i/>
          <w:iCs/>
        </w:rPr>
        <w:t xml:space="preserve">HARQ-ACK </w:t>
      </w:r>
      <w:r w:rsidR="008F356D" w:rsidRPr="004302A7">
        <w:rPr>
          <w:rFonts w:eastAsiaTheme="minorEastAsia"/>
          <w:b/>
          <w:bCs/>
          <w:i/>
          <w:iCs/>
        </w:rPr>
        <w:t xml:space="preserve">codebook determination </w:t>
      </w:r>
      <w:r w:rsidR="00236C89" w:rsidRPr="004302A7">
        <w:rPr>
          <w:rFonts w:eastAsiaTheme="minorEastAsia"/>
          <w:b/>
          <w:bCs/>
          <w:i/>
          <w:iCs/>
        </w:rPr>
        <w:t xml:space="preserve">if </w:t>
      </w:r>
      <w:r w:rsidR="00972076" w:rsidRPr="004302A7">
        <w:rPr>
          <w:rFonts w:eastAsiaTheme="minorEastAsia"/>
          <w:b/>
          <w:bCs/>
          <w:i/>
          <w:iCs/>
        </w:rPr>
        <w:t>multi-cell scheduling</w:t>
      </w:r>
      <w:r w:rsidR="00236C89" w:rsidRPr="004302A7">
        <w:rPr>
          <w:rFonts w:eastAsiaTheme="minorEastAsia"/>
          <w:b/>
          <w:bCs/>
          <w:i/>
          <w:iCs/>
        </w:rPr>
        <w:t xml:space="preserve"> is enabled</w:t>
      </w:r>
      <w:bookmarkEnd w:id="35"/>
    </w:p>
    <w:p w14:paraId="6EB2EA5B" w14:textId="4CA95EF5" w:rsidR="00152799" w:rsidRPr="00152799" w:rsidRDefault="00152799" w:rsidP="00152799">
      <w:pPr>
        <w:spacing w:before="120" w:after="120"/>
        <w:rPr>
          <w:rFonts w:eastAsiaTheme="minorEastAsia"/>
          <w:b/>
          <w:bCs/>
          <w:i/>
          <w:iCs/>
          <w:szCs w:val="20"/>
          <w:lang w:val="en-GB"/>
        </w:rPr>
      </w:pPr>
    </w:p>
    <w:bookmarkEnd w:id="7"/>
    <w:p w14:paraId="5D903505" w14:textId="77777777"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79B0D176" w14:textId="3D6C22A4" w:rsidR="00AC672A"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Pr="00A83E5A">
        <w:rPr>
          <w:rFonts w:eastAsia="宋体"/>
          <w:szCs w:val="20"/>
          <w:lang w:eastAsia="zh-CN"/>
        </w:rPr>
        <w:t xml:space="preserve"> </w:t>
      </w:r>
      <w:r w:rsidR="00972076">
        <w:rPr>
          <w:rFonts w:eastAsia="宋体"/>
          <w:szCs w:val="20"/>
          <w:lang w:eastAsia="zh-CN"/>
        </w:rPr>
        <w:t xml:space="preserve">multi-cell scheduling </w:t>
      </w:r>
      <w:r w:rsidRPr="00A83E5A">
        <w:rPr>
          <w:rFonts w:eastAsia="宋体"/>
          <w:szCs w:val="20"/>
          <w:lang w:eastAsia="zh-CN"/>
        </w:rPr>
        <w:t xml:space="preserve">and have the following </w:t>
      </w:r>
      <w:r w:rsidR="00EC7405">
        <w:rPr>
          <w:rFonts w:eastAsia="宋体" w:hint="eastAsia"/>
          <w:szCs w:val="20"/>
          <w:lang w:eastAsia="zh-CN"/>
        </w:rPr>
        <w:t>ob</w:t>
      </w:r>
      <w:r w:rsidR="00EC7405">
        <w:rPr>
          <w:rFonts w:eastAsia="宋体"/>
          <w:szCs w:val="20"/>
          <w:lang w:eastAsia="zh-CN"/>
        </w:rPr>
        <w:t>servation</w:t>
      </w:r>
      <w:r w:rsidR="00771727">
        <w:rPr>
          <w:rFonts w:eastAsia="宋体" w:hint="eastAsia"/>
          <w:szCs w:val="20"/>
          <w:lang w:eastAsia="zh-CN"/>
        </w:rPr>
        <w:t>s</w:t>
      </w:r>
      <w:r w:rsidR="00EC7405">
        <w:rPr>
          <w:rFonts w:eastAsia="宋体"/>
          <w:szCs w:val="20"/>
          <w:lang w:eastAsia="zh-CN"/>
        </w:rPr>
        <w:t xml:space="preserve"> and </w:t>
      </w:r>
      <w:r w:rsidRPr="00A83E5A">
        <w:rPr>
          <w:rFonts w:eastAsia="宋体"/>
          <w:szCs w:val="20"/>
          <w:lang w:eastAsia="zh-CN"/>
        </w:rPr>
        <w:t>proposals:</w:t>
      </w:r>
      <w:r w:rsidR="003157AA" w:rsidRPr="00A83E5A">
        <w:rPr>
          <w:rFonts w:eastAsia="宋体"/>
          <w:b/>
          <w:bCs/>
          <w:i/>
          <w:iCs/>
          <w:szCs w:val="20"/>
          <w:lang w:eastAsia="zh-CN"/>
        </w:rPr>
        <w:t xml:space="preserve"> </w:t>
      </w:r>
    </w:p>
    <w:p w14:paraId="15AD48E6" w14:textId="38A8CAB6" w:rsidR="00EF69C8" w:rsidRDefault="00CD1CAD"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_Ref54350577 \h </w:instrText>
      </w:r>
      <w:r>
        <w:rPr>
          <w:rFonts w:eastAsia="宋体"/>
          <w:b/>
          <w:bCs/>
          <w:i/>
          <w:iCs/>
          <w:szCs w:val="20"/>
          <w:lang w:eastAsia="zh-CN"/>
        </w:rPr>
      </w:r>
      <w:r>
        <w:rPr>
          <w:rFonts w:eastAsia="宋体"/>
          <w:b/>
          <w:bCs/>
          <w:i/>
          <w:iCs/>
          <w:szCs w:val="20"/>
          <w:lang w:eastAsia="zh-CN"/>
        </w:rPr>
        <w:fldChar w:fldCharType="separate"/>
      </w:r>
      <w:r w:rsidR="00C63954" w:rsidRPr="00BA52F4">
        <w:rPr>
          <w:b/>
          <w:bCs/>
          <w:i/>
          <w:iCs/>
          <w:szCs w:val="20"/>
        </w:rPr>
        <w:t xml:space="preserve">Observation </w:t>
      </w:r>
      <w:r w:rsidR="00C63954">
        <w:rPr>
          <w:b/>
          <w:bCs/>
          <w:i/>
          <w:iCs/>
          <w:noProof/>
          <w:szCs w:val="20"/>
        </w:rPr>
        <w:t>1</w:t>
      </w:r>
      <w:r w:rsidR="00C63954" w:rsidRPr="00BA52F4">
        <w:rPr>
          <w:rFonts w:eastAsiaTheme="minorEastAsia"/>
          <w:b/>
          <w:bCs/>
          <w:i/>
          <w:iCs/>
          <w:szCs w:val="20"/>
          <w:lang w:eastAsia="zh-CN"/>
        </w:rPr>
        <w:t>.</w:t>
      </w:r>
      <w:r w:rsidR="00C63954" w:rsidRPr="00BA52F4">
        <w:rPr>
          <w:b/>
          <w:bCs/>
          <w:i/>
          <w:iCs/>
          <w:szCs w:val="20"/>
        </w:rPr>
        <w:t xml:space="preserve"> Compared with using </w:t>
      </w:r>
      <w:r w:rsidR="00C63954">
        <w:rPr>
          <w:b/>
          <w:bCs/>
          <w:i/>
          <w:iCs/>
          <w:szCs w:val="20"/>
        </w:rPr>
        <w:t>single-cell-DCI</w:t>
      </w:r>
      <w:r w:rsidR="00C63954" w:rsidRPr="00BA52F4">
        <w:rPr>
          <w:b/>
          <w:bCs/>
          <w:i/>
          <w:iCs/>
          <w:szCs w:val="20"/>
        </w:rPr>
        <w:t xml:space="preserve">, a </w:t>
      </w:r>
      <w:r w:rsidR="00C63954" w:rsidRPr="00BA52F4">
        <w:rPr>
          <w:rFonts w:eastAsiaTheme="minorEastAsia"/>
          <w:b/>
          <w:bCs/>
          <w:i/>
          <w:iCs/>
          <w:szCs w:val="20"/>
          <w:lang w:eastAsia="zh-CN"/>
        </w:rPr>
        <w:t xml:space="preserve">joint-DCI scheduling two PDSCHs on two cells brings more than </w:t>
      </w:r>
      <w:r w:rsidR="00C63954">
        <w:rPr>
          <w:rFonts w:eastAsiaTheme="minorEastAsia"/>
          <w:b/>
          <w:bCs/>
          <w:i/>
          <w:iCs/>
          <w:szCs w:val="20"/>
          <w:lang w:eastAsia="zh-CN"/>
        </w:rPr>
        <w:br/>
      </w:r>
      <w:proofErr w:type="gramStart"/>
      <w:r w:rsidR="00C63954" w:rsidRPr="00BF6F0A">
        <w:rPr>
          <w:b/>
          <w:bCs/>
          <w:i/>
          <w:iCs/>
        </w:rPr>
        <w:t xml:space="preserve">-  </w:t>
      </w:r>
      <w:r w:rsidR="00C63954" w:rsidRPr="00BA52F4">
        <w:rPr>
          <w:rFonts w:eastAsiaTheme="minorEastAsia"/>
          <w:b/>
          <w:bCs/>
          <w:i/>
          <w:iCs/>
          <w:szCs w:val="20"/>
          <w:lang w:eastAsia="zh-CN"/>
        </w:rPr>
        <w:t>33.09</w:t>
      </w:r>
      <w:proofErr w:type="gramEnd"/>
      <w:r w:rsidR="00C63954" w:rsidRPr="00BA52F4">
        <w:rPr>
          <w:rFonts w:eastAsiaTheme="minorEastAsia"/>
          <w:b/>
          <w:bCs/>
          <w:i/>
          <w:iCs/>
          <w:szCs w:val="20"/>
          <w:lang w:eastAsia="zh-CN"/>
        </w:rPr>
        <w:t xml:space="preserve">% CCE saving for combination 1, </w:t>
      </w:r>
      <w:r w:rsidR="00C63954">
        <w:rPr>
          <w:rFonts w:eastAsiaTheme="minorEastAsia"/>
          <w:b/>
          <w:bCs/>
          <w:i/>
          <w:iCs/>
          <w:szCs w:val="20"/>
          <w:lang w:eastAsia="zh-CN"/>
        </w:rPr>
        <w:br/>
      </w:r>
      <w:r w:rsidR="00C63954" w:rsidRPr="00BF6F0A">
        <w:rPr>
          <w:b/>
          <w:bCs/>
          <w:i/>
          <w:iCs/>
        </w:rPr>
        <w:t xml:space="preserve">-  </w:t>
      </w:r>
      <w:r w:rsidR="00C63954" w:rsidRPr="00BA52F4">
        <w:rPr>
          <w:rFonts w:eastAsiaTheme="minorEastAsia"/>
          <w:b/>
          <w:bCs/>
          <w:i/>
          <w:iCs/>
          <w:szCs w:val="20"/>
          <w:lang w:eastAsia="zh-CN"/>
        </w:rPr>
        <w:t xml:space="preserve">28.13% CCE saving for combination </w:t>
      </w:r>
      <w:r w:rsidR="00C63954">
        <w:rPr>
          <w:rFonts w:eastAsiaTheme="minorEastAsia"/>
          <w:b/>
          <w:bCs/>
          <w:i/>
          <w:iCs/>
          <w:szCs w:val="20"/>
          <w:lang w:eastAsia="zh-CN"/>
        </w:rPr>
        <w:t>2</w:t>
      </w:r>
      <w:r w:rsidR="00C63954" w:rsidRPr="00BA52F4">
        <w:rPr>
          <w:rFonts w:eastAsiaTheme="minorEastAsia"/>
          <w:b/>
          <w:bCs/>
          <w:i/>
          <w:iCs/>
          <w:szCs w:val="20"/>
          <w:lang w:eastAsia="zh-CN"/>
        </w:rPr>
        <w:t>,</w:t>
      </w:r>
      <w:r w:rsidR="00C63954">
        <w:rPr>
          <w:rFonts w:eastAsiaTheme="minorEastAsia"/>
          <w:b/>
          <w:bCs/>
          <w:i/>
          <w:iCs/>
          <w:szCs w:val="20"/>
          <w:lang w:eastAsia="zh-CN"/>
        </w:rPr>
        <w:br/>
      </w:r>
      <w:r w:rsidR="00C63954" w:rsidRPr="00BF6F0A">
        <w:rPr>
          <w:b/>
          <w:bCs/>
          <w:i/>
          <w:iCs/>
        </w:rPr>
        <w:t xml:space="preserve">-  </w:t>
      </w:r>
      <w:r w:rsidR="00C63954" w:rsidRPr="00BA52F4">
        <w:rPr>
          <w:rFonts w:eastAsiaTheme="minorEastAsia"/>
          <w:b/>
          <w:bCs/>
          <w:i/>
          <w:iCs/>
          <w:szCs w:val="20"/>
          <w:lang w:eastAsia="zh-CN"/>
        </w:rPr>
        <w:t xml:space="preserve">32.59% CCE saving for combination </w:t>
      </w:r>
      <w:r w:rsidR="00C63954">
        <w:rPr>
          <w:rFonts w:eastAsiaTheme="minorEastAsia"/>
          <w:b/>
          <w:bCs/>
          <w:i/>
          <w:iCs/>
          <w:szCs w:val="20"/>
          <w:lang w:eastAsia="zh-CN"/>
        </w:rPr>
        <w:t>3</w:t>
      </w:r>
      <w:r w:rsidR="00C63954" w:rsidRPr="00BA52F4">
        <w:rPr>
          <w:rFonts w:eastAsiaTheme="minorEastAsia"/>
          <w:b/>
          <w:bCs/>
          <w:i/>
          <w:iCs/>
          <w:szCs w:val="20"/>
          <w:lang w:eastAsia="zh-CN"/>
        </w:rPr>
        <w:t xml:space="preserve">, </w:t>
      </w:r>
      <w:r w:rsidR="00C63954">
        <w:rPr>
          <w:rFonts w:eastAsiaTheme="minorEastAsia"/>
          <w:b/>
          <w:bCs/>
          <w:i/>
          <w:iCs/>
          <w:szCs w:val="20"/>
          <w:lang w:eastAsia="zh-CN"/>
        </w:rPr>
        <w:br/>
      </w:r>
      <w:r w:rsidR="00C63954" w:rsidRPr="00BF6F0A">
        <w:rPr>
          <w:b/>
          <w:bCs/>
          <w:i/>
          <w:iCs/>
        </w:rPr>
        <w:lastRenderedPageBreak/>
        <w:t xml:space="preserve">-  </w:t>
      </w:r>
      <w:r w:rsidR="00C63954" w:rsidRPr="00BA52F4">
        <w:rPr>
          <w:rFonts w:eastAsiaTheme="minorEastAsia"/>
          <w:b/>
          <w:bCs/>
          <w:i/>
          <w:iCs/>
          <w:szCs w:val="20"/>
          <w:lang w:eastAsia="zh-CN"/>
        </w:rPr>
        <w:t xml:space="preserve">18.14% CCE saving for combination </w:t>
      </w:r>
      <w:r w:rsidR="00C63954">
        <w:rPr>
          <w:rFonts w:eastAsiaTheme="minorEastAsia"/>
          <w:b/>
          <w:bCs/>
          <w:i/>
          <w:iCs/>
          <w:szCs w:val="20"/>
          <w:lang w:eastAsia="zh-CN"/>
        </w:rPr>
        <w:t>4</w:t>
      </w:r>
      <w:r w:rsidR="00C63954" w:rsidRPr="00BA52F4">
        <w:rPr>
          <w:rFonts w:eastAsiaTheme="minorEastAsia"/>
          <w:b/>
          <w:bCs/>
          <w:i/>
          <w:iCs/>
          <w:szCs w:val="20"/>
          <w:lang w:eastAsia="zh-CN"/>
        </w:rPr>
        <w:t xml:space="preserve">, </w:t>
      </w:r>
      <w:r w:rsidR="00C63954">
        <w:rPr>
          <w:rFonts w:eastAsiaTheme="minorEastAsia"/>
          <w:b/>
          <w:bCs/>
          <w:i/>
          <w:iCs/>
          <w:szCs w:val="20"/>
          <w:lang w:eastAsia="zh-CN"/>
        </w:rPr>
        <w:br/>
      </w:r>
      <w:r w:rsidR="00C63954" w:rsidRPr="00BA52F4">
        <w:rPr>
          <w:rFonts w:eastAsiaTheme="minorEastAsia"/>
          <w:b/>
          <w:bCs/>
          <w:i/>
          <w:iCs/>
          <w:szCs w:val="20"/>
          <w:lang w:eastAsia="zh-CN"/>
        </w:rPr>
        <w:t xml:space="preserve">and the CCE saving gain becomes more significant if the compression rate of </w:t>
      </w:r>
      <w:r w:rsidR="00C63954">
        <w:rPr>
          <w:rFonts w:eastAsiaTheme="minorEastAsia"/>
          <w:b/>
          <w:bCs/>
          <w:i/>
          <w:iCs/>
          <w:szCs w:val="20"/>
          <w:lang w:eastAsia="zh-CN"/>
        </w:rPr>
        <w:t>joint-DCI</w:t>
      </w:r>
      <w:r w:rsidR="00C63954" w:rsidRPr="00BA52F4">
        <w:rPr>
          <w:rFonts w:eastAsiaTheme="minorEastAsia"/>
          <w:b/>
          <w:bCs/>
          <w:i/>
          <w:iCs/>
          <w:szCs w:val="20"/>
          <w:lang w:eastAsia="zh-CN"/>
        </w:rPr>
        <w:t xml:space="preserve"> size increases.</w:t>
      </w:r>
      <w:r>
        <w:rPr>
          <w:rFonts w:eastAsia="宋体"/>
          <w:b/>
          <w:bCs/>
          <w:i/>
          <w:iCs/>
          <w:szCs w:val="20"/>
          <w:lang w:eastAsia="zh-CN"/>
        </w:rPr>
        <w:fldChar w:fldCharType="end"/>
      </w:r>
    </w:p>
    <w:p w14:paraId="55C5F44C" w14:textId="04A71090" w:rsidR="00EF69C8" w:rsidRDefault="00CD1CAD"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_Ref54350569 \h </w:instrText>
      </w:r>
      <w:r>
        <w:rPr>
          <w:rFonts w:eastAsia="宋体"/>
          <w:b/>
          <w:bCs/>
          <w:i/>
          <w:iCs/>
          <w:szCs w:val="20"/>
          <w:lang w:eastAsia="zh-CN"/>
        </w:rPr>
      </w:r>
      <w:r>
        <w:rPr>
          <w:rFonts w:eastAsia="宋体"/>
          <w:b/>
          <w:bCs/>
          <w:i/>
          <w:iCs/>
          <w:szCs w:val="20"/>
          <w:lang w:eastAsia="zh-CN"/>
        </w:rPr>
        <w:fldChar w:fldCharType="separate"/>
      </w:r>
      <w:r w:rsidR="00C63954" w:rsidRPr="009B68C9">
        <w:rPr>
          <w:b/>
          <w:bCs/>
          <w:i/>
          <w:iCs/>
        </w:rPr>
        <w:t xml:space="preserve">Observation </w:t>
      </w:r>
      <w:r w:rsidR="00C63954">
        <w:rPr>
          <w:b/>
          <w:bCs/>
          <w:i/>
          <w:iCs/>
          <w:noProof/>
        </w:rPr>
        <w:t>2</w:t>
      </w:r>
      <w:r w:rsidR="00C63954" w:rsidRPr="009B68C9">
        <w:rPr>
          <w:b/>
          <w:bCs/>
          <w:i/>
          <w:iCs/>
          <w:lang w:eastAsia="zh-CN"/>
        </w:rPr>
        <w:t>.</w:t>
      </w:r>
      <w:r w:rsidR="00C63954" w:rsidRPr="009B68C9">
        <w:rPr>
          <w:b/>
          <w:bCs/>
          <w:i/>
          <w:iCs/>
        </w:rPr>
        <w:t xml:space="preserve"> </w:t>
      </w:r>
      <w:r w:rsidR="00C63954">
        <w:rPr>
          <w:b/>
          <w:bCs/>
          <w:i/>
          <w:iCs/>
        </w:rPr>
        <w:t xml:space="preserve">With the same CORESET bandwidth, </w:t>
      </w:r>
      <w:r w:rsidR="00C63954" w:rsidRPr="009B68C9">
        <w:rPr>
          <w:b/>
          <w:bCs/>
          <w:i/>
          <w:iCs/>
        </w:rPr>
        <w:t xml:space="preserve">a </w:t>
      </w:r>
      <w:r w:rsidR="00C63954" w:rsidRPr="009B68C9">
        <w:rPr>
          <w:b/>
          <w:bCs/>
          <w:i/>
          <w:iCs/>
          <w:lang w:eastAsia="zh-CN"/>
        </w:rPr>
        <w:t>joint-DCI with size (excluding CRC) =108 bits brings around</w:t>
      </w:r>
      <w:r w:rsidR="00C63954" w:rsidRPr="009B68C9">
        <w:rPr>
          <w:b/>
          <w:bCs/>
          <w:i/>
          <w:iCs/>
          <w:lang w:eastAsia="zh-CN"/>
        </w:rPr>
        <w:br/>
      </w:r>
      <w:proofErr w:type="gramStart"/>
      <w:r w:rsidR="00C63954" w:rsidRPr="00BF6F0A">
        <w:rPr>
          <w:b/>
          <w:bCs/>
          <w:i/>
          <w:iCs/>
        </w:rPr>
        <w:t xml:space="preserve">-  </w:t>
      </w:r>
      <w:r w:rsidR="00C63954" w:rsidRPr="009B68C9">
        <w:rPr>
          <w:b/>
          <w:bCs/>
          <w:i/>
          <w:iCs/>
          <w:lang w:eastAsia="zh-CN"/>
        </w:rPr>
        <w:t>8.22</w:t>
      </w:r>
      <w:proofErr w:type="gramEnd"/>
      <w:r w:rsidR="00C63954" w:rsidRPr="009B68C9">
        <w:rPr>
          <w:b/>
          <w:bCs/>
          <w:i/>
          <w:iCs/>
          <w:lang w:eastAsia="zh-CN"/>
        </w:rPr>
        <w:t>%</w:t>
      </w:r>
      <w:r w:rsidR="00C63954">
        <w:rPr>
          <w:b/>
          <w:bCs/>
          <w:i/>
          <w:iCs/>
          <w:lang w:eastAsia="zh-CN"/>
        </w:rPr>
        <w:t>~</w:t>
      </w:r>
      <w:r w:rsidR="00C63954" w:rsidRPr="009B68C9">
        <w:rPr>
          <w:b/>
          <w:bCs/>
          <w:i/>
          <w:iCs/>
          <w:lang w:eastAsia="zh-CN"/>
        </w:rPr>
        <w:t>8.</w:t>
      </w:r>
      <w:r w:rsidR="00C63954">
        <w:rPr>
          <w:b/>
          <w:bCs/>
          <w:i/>
          <w:iCs/>
          <w:lang w:eastAsia="zh-CN"/>
        </w:rPr>
        <w:t>84</w:t>
      </w:r>
      <w:r w:rsidR="00C63954" w:rsidRPr="009B68C9">
        <w:rPr>
          <w:b/>
          <w:bCs/>
          <w:i/>
          <w:iCs/>
          <w:lang w:eastAsia="zh-CN"/>
        </w:rPr>
        <w:t xml:space="preserve">% reduction in PDCCH blocking rate for combination1, </w:t>
      </w:r>
      <w:r w:rsidR="00C63954" w:rsidRPr="009B68C9">
        <w:rPr>
          <w:b/>
          <w:bCs/>
          <w:i/>
          <w:iCs/>
          <w:lang w:eastAsia="zh-CN"/>
        </w:rPr>
        <w:br/>
      </w:r>
      <w:r w:rsidR="00C63954" w:rsidRPr="00BF6F0A">
        <w:rPr>
          <w:b/>
          <w:bCs/>
          <w:i/>
          <w:iCs/>
        </w:rPr>
        <w:t xml:space="preserve">-  </w:t>
      </w:r>
      <w:r w:rsidR="00C63954" w:rsidRPr="009B68C9">
        <w:rPr>
          <w:b/>
          <w:bCs/>
          <w:i/>
          <w:iCs/>
          <w:lang w:eastAsia="zh-CN"/>
        </w:rPr>
        <w:t>5.2%</w:t>
      </w:r>
      <w:r w:rsidR="00C63954">
        <w:rPr>
          <w:b/>
          <w:bCs/>
          <w:i/>
          <w:iCs/>
          <w:lang w:eastAsia="zh-CN"/>
        </w:rPr>
        <w:t>~</w:t>
      </w:r>
      <w:r w:rsidR="00C63954" w:rsidRPr="009B68C9">
        <w:rPr>
          <w:b/>
          <w:bCs/>
          <w:i/>
          <w:iCs/>
          <w:lang w:eastAsia="zh-CN"/>
        </w:rPr>
        <w:t>8.05% reduction in PDCCH blocking rate for combination2,</w:t>
      </w:r>
      <w:r w:rsidR="00C63954" w:rsidRPr="009B68C9">
        <w:rPr>
          <w:b/>
          <w:bCs/>
          <w:i/>
          <w:iCs/>
          <w:lang w:eastAsia="zh-CN"/>
        </w:rPr>
        <w:br/>
      </w:r>
      <w:r w:rsidR="00C63954" w:rsidRPr="00BF6F0A">
        <w:rPr>
          <w:b/>
          <w:bCs/>
          <w:i/>
          <w:iCs/>
        </w:rPr>
        <w:t xml:space="preserve">-  </w:t>
      </w:r>
      <w:r w:rsidR="00C63954" w:rsidRPr="009B68C9">
        <w:rPr>
          <w:b/>
          <w:bCs/>
          <w:i/>
          <w:iCs/>
          <w:lang w:eastAsia="zh-CN"/>
        </w:rPr>
        <w:t>6.49%</w:t>
      </w:r>
      <w:r w:rsidR="00C63954">
        <w:rPr>
          <w:b/>
          <w:bCs/>
          <w:i/>
          <w:iCs/>
          <w:lang w:eastAsia="zh-CN"/>
        </w:rPr>
        <w:t>~</w:t>
      </w:r>
      <w:r w:rsidR="00C63954" w:rsidRPr="009B68C9">
        <w:rPr>
          <w:b/>
          <w:bCs/>
          <w:i/>
          <w:iCs/>
          <w:lang w:eastAsia="zh-CN"/>
        </w:rPr>
        <w:t>9.07% reduction in PDCCH blocking rate for combination3,</w:t>
      </w:r>
      <w:r w:rsidR="00C63954" w:rsidRPr="009B68C9">
        <w:rPr>
          <w:b/>
          <w:bCs/>
          <w:i/>
          <w:iCs/>
          <w:lang w:eastAsia="zh-CN"/>
        </w:rPr>
        <w:br/>
      </w:r>
      <w:r w:rsidR="00C63954" w:rsidRPr="00BF6F0A">
        <w:rPr>
          <w:b/>
          <w:bCs/>
          <w:i/>
          <w:iCs/>
        </w:rPr>
        <w:t xml:space="preserve">-  </w:t>
      </w:r>
      <w:r w:rsidR="00C63954">
        <w:rPr>
          <w:b/>
          <w:bCs/>
          <w:i/>
          <w:iCs/>
          <w:lang w:eastAsia="zh-CN"/>
        </w:rPr>
        <w:t>2.37</w:t>
      </w:r>
      <w:r w:rsidR="00C63954" w:rsidRPr="009B68C9">
        <w:rPr>
          <w:b/>
          <w:bCs/>
          <w:i/>
          <w:iCs/>
          <w:lang w:eastAsia="zh-CN"/>
        </w:rPr>
        <w:t>%</w:t>
      </w:r>
      <w:r w:rsidR="00C63954">
        <w:rPr>
          <w:b/>
          <w:bCs/>
          <w:i/>
          <w:iCs/>
          <w:lang w:eastAsia="zh-CN"/>
        </w:rPr>
        <w:t>~5.66</w:t>
      </w:r>
      <w:r w:rsidR="00C63954" w:rsidRPr="009B68C9">
        <w:rPr>
          <w:b/>
          <w:bCs/>
          <w:i/>
          <w:iCs/>
          <w:lang w:eastAsia="zh-CN"/>
        </w:rPr>
        <w:t>% reduction in PDCCH blocking rate for combination4</w:t>
      </w:r>
      <w:r w:rsidR="00C63954" w:rsidRPr="009B68C9">
        <w:rPr>
          <w:b/>
          <w:bCs/>
          <w:i/>
          <w:iCs/>
          <w:lang w:eastAsia="zh-CN"/>
        </w:rPr>
        <w:br/>
      </w:r>
      <w:r w:rsidR="00C63954">
        <w:rPr>
          <w:b/>
          <w:bCs/>
          <w:i/>
          <w:iCs/>
        </w:rPr>
        <w:t>c</w:t>
      </w:r>
      <w:r w:rsidR="00C63954" w:rsidRPr="009B68C9">
        <w:rPr>
          <w:b/>
          <w:bCs/>
          <w:i/>
          <w:iCs/>
        </w:rPr>
        <w:t xml:space="preserve">ompared with using </w:t>
      </w:r>
      <w:r w:rsidR="00C63954">
        <w:rPr>
          <w:b/>
          <w:bCs/>
          <w:i/>
          <w:iCs/>
        </w:rPr>
        <w:t>single-cell-DCI</w:t>
      </w:r>
      <w:r w:rsidR="00C63954" w:rsidRPr="009B68C9">
        <w:rPr>
          <w:b/>
          <w:bCs/>
          <w:i/>
          <w:iCs/>
        </w:rPr>
        <w:t>,</w:t>
      </w:r>
      <w:r w:rsidR="00C63954">
        <w:rPr>
          <w:b/>
          <w:bCs/>
          <w:i/>
          <w:iCs/>
        </w:rPr>
        <w:t xml:space="preserve"> </w:t>
      </w:r>
      <w:r w:rsidR="00C63954" w:rsidRPr="009B68C9">
        <w:rPr>
          <w:b/>
          <w:bCs/>
          <w:i/>
          <w:iCs/>
          <w:lang w:eastAsia="zh-CN"/>
        </w:rPr>
        <w:t xml:space="preserve">and the reduction in PDCCH blocking rate becomes more significant if the </w:t>
      </w:r>
      <w:r w:rsidR="00C63954">
        <w:rPr>
          <w:b/>
          <w:bCs/>
          <w:i/>
          <w:iCs/>
          <w:lang w:eastAsia="zh-CN"/>
        </w:rPr>
        <w:t>joint-DCI</w:t>
      </w:r>
      <w:r w:rsidR="00C63954" w:rsidRPr="009B68C9">
        <w:rPr>
          <w:b/>
          <w:bCs/>
          <w:i/>
          <w:iCs/>
          <w:lang w:eastAsia="zh-CN"/>
        </w:rPr>
        <w:t xml:space="preserve"> size decreases.</w:t>
      </w:r>
      <w:r>
        <w:rPr>
          <w:rFonts w:eastAsia="宋体"/>
          <w:b/>
          <w:bCs/>
          <w:i/>
          <w:iCs/>
          <w:szCs w:val="20"/>
          <w:lang w:eastAsia="zh-CN"/>
        </w:rPr>
        <w:fldChar w:fldCharType="end"/>
      </w:r>
    </w:p>
    <w:p w14:paraId="6AEEC003" w14:textId="2792811A" w:rsidR="002572C3" w:rsidRDefault="002572C3"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_Ref61607080 \h </w:instrText>
      </w:r>
      <w:r>
        <w:rPr>
          <w:rFonts w:eastAsia="宋体"/>
          <w:b/>
          <w:bCs/>
          <w:i/>
          <w:iCs/>
          <w:szCs w:val="20"/>
          <w:lang w:eastAsia="zh-CN"/>
        </w:rPr>
      </w:r>
      <w:r>
        <w:rPr>
          <w:rFonts w:eastAsia="宋体"/>
          <w:b/>
          <w:bCs/>
          <w:i/>
          <w:iCs/>
          <w:szCs w:val="20"/>
          <w:lang w:eastAsia="zh-CN"/>
        </w:rPr>
        <w:fldChar w:fldCharType="separate"/>
      </w:r>
      <w:r w:rsidR="00C63954" w:rsidRPr="00042B31">
        <w:rPr>
          <w:b/>
          <w:bCs/>
          <w:i/>
          <w:iCs/>
        </w:rPr>
        <w:t xml:space="preserve">Observation </w:t>
      </w:r>
      <w:r w:rsidR="00C63954">
        <w:rPr>
          <w:b/>
          <w:bCs/>
          <w:i/>
          <w:iCs/>
          <w:noProof/>
        </w:rPr>
        <w:t>3</w:t>
      </w:r>
      <w:r w:rsidR="00C63954" w:rsidRPr="00042B31">
        <w:rPr>
          <w:b/>
          <w:bCs/>
          <w:i/>
          <w:iCs/>
        </w:rPr>
        <w:t xml:space="preserve">. </w:t>
      </w:r>
      <w:r w:rsidR="00C63954">
        <w:rPr>
          <w:rFonts w:eastAsiaTheme="minorEastAsia"/>
          <w:b/>
          <w:bCs/>
          <w:i/>
          <w:iCs/>
          <w:lang w:eastAsia="zh-CN"/>
        </w:rPr>
        <w:t>J</w:t>
      </w:r>
      <w:r w:rsidR="00C63954" w:rsidRPr="00042B31">
        <w:rPr>
          <w:rFonts w:eastAsiaTheme="minorEastAsia"/>
          <w:b/>
          <w:bCs/>
          <w:i/>
          <w:iCs/>
          <w:lang w:eastAsia="zh-CN"/>
        </w:rPr>
        <w:t xml:space="preserve">oint-DCI requires fewer CORESET RBs </w:t>
      </w:r>
      <w:r w:rsidR="00C63954">
        <w:rPr>
          <w:rFonts w:eastAsiaTheme="minorEastAsia"/>
          <w:b/>
          <w:bCs/>
          <w:i/>
          <w:iCs/>
          <w:lang w:eastAsia="zh-CN"/>
        </w:rPr>
        <w:t>to achieve</w:t>
      </w:r>
      <w:r w:rsidR="00C63954" w:rsidRPr="00042B31">
        <w:rPr>
          <w:rFonts w:eastAsiaTheme="minorEastAsia"/>
          <w:b/>
          <w:bCs/>
          <w:i/>
          <w:iCs/>
          <w:lang w:eastAsia="zh-CN"/>
        </w:rPr>
        <w:t xml:space="preserve"> the same scheduling opportunities as single-cell-DCI</w:t>
      </w:r>
      <w:r w:rsidR="00C63954">
        <w:rPr>
          <w:rFonts w:eastAsiaTheme="minorEastAsia"/>
          <w:b/>
          <w:bCs/>
          <w:i/>
          <w:iCs/>
          <w:lang w:eastAsia="zh-CN"/>
        </w:rPr>
        <w:t>,</w:t>
      </w:r>
      <w:r w:rsidR="00C63954" w:rsidRPr="00042B31">
        <w:rPr>
          <w:rFonts w:eastAsiaTheme="minorEastAsia"/>
          <w:b/>
          <w:bCs/>
          <w:i/>
          <w:iCs/>
          <w:lang w:eastAsia="zh-CN"/>
        </w:rPr>
        <w:t xml:space="preserve"> </w:t>
      </w:r>
      <w:r w:rsidR="00C63954">
        <w:rPr>
          <w:rFonts w:eastAsiaTheme="minorEastAsia"/>
          <w:b/>
          <w:bCs/>
          <w:i/>
          <w:iCs/>
          <w:lang w:eastAsia="zh-CN"/>
        </w:rPr>
        <w:t>thus</w:t>
      </w:r>
      <w:r w:rsidR="00C63954" w:rsidRPr="00042B31">
        <w:rPr>
          <w:rFonts w:eastAsiaTheme="minorEastAsia"/>
          <w:b/>
          <w:bCs/>
          <w:i/>
          <w:iCs/>
          <w:lang w:eastAsia="zh-CN"/>
        </w:rPr>
        <w:t xml:space="preserve"> g</w:t>
      </w:r>
      <w:r w:rsidR="00C63954">
        <w:rPr>
          <w:rFonts w:eastAsiaTheme="minorEastAsia"/>
          <w:b/>
          <w:bCs/>
          <w:i/>
          <w:iCs/>
          <w:lang w:eastAsia="zh-CN"/>
        </w:rPr>
        <w:t>NB</w:t>
      </w:r>
      <w:r w:rsidR="00C63954" w:rsidRPr="00042B31">
        <w:rPr>
          <w:rFonts w:eastAsiaTheme="minorEastAsia"/>
          <w:b/>
          <w:bCs/>
          <w:i/>
          <w:iCs/>
          <w:lang w:eastAsia="zh-CN"/>
        </w:rPr>
        <w:t xml:space="preserve"> can provide a CORESET with </w:t>
      </w:r>
      <w:r w:rsidR="00C63954">
        <w:rPr>
          <w:rFonts w:eastAsiaTheme="minorEastAsia"/>
          <w:b/>
          <w:bCs/>
          <w:i/>
          <w:iCs/>
          <w:lang w:eastAsia="zh-CN"/>
        </w:rPr>
        <w:t>less PRBs</w:t>
      </w:r>
      <w:r w:rsidR="00C63954" w:rsidRPr="00042B31">
        <w:rPr>
          <w:rFonts w:eastAsiaTheme="minorEastAsia"/>
          <w:b/>
          <w:bCs/>
          <w:i/>
          <w:iCs/>
          <w:lang w:eastAsia="zh-CN"/>
        </w:rPr>
        <w:t xml:space="preserve"> for joint-DCI scheduling </w:t>
      </w:r>
      <w:r w:rsidR="00C63954" w:rsidRPr="00042B31">
        <w:rPr>
          <w:rFonts w:eastAsiaTheme="minorEastAsia" w:hint="eastAsia"/>
          <w:b/>
          <w:bCs/>
          <w:i/>
          <w:iCs/>
          <w:lang w:eastAsia="zh-CN"/>
        </w:rPr>
        <w:t>than</w:t>
      </w:r>
      <w:r w:rsidR="00C63954" w:rsidRPr="00042B31">
        <w:rPr>
          <w:rFonts w:eastAsiaTheme="minorEastAsia"/>
          <w:b/>
          <w:bCs/>
          <w:i/>
          <w:iCs/>
          <w:lang w:eastAsia="zh-CN"/>
        </w:rPr>
        <w:t xml:space="preserve"> single-cell-DCI scheduling. These saved RBs can be reused for PDSCH to improve throughput.</w:t>
      </w:r>
      <w:r>
        <w:rPr>
          <w:rFonts w:eastAsia="宋体"/>
          <w:b/>
          <w:bCs/>
          <w:i/>
          <w:iCs/>
          <w:szCs w:val="20"/>
          <w:lang w:eastAsia="zh-CN"/>
        </w:rPr>
        <w:fldChar w:fldCharType="end"/>
      </w:r>
    </w:p>
    <w:p w14:paraId="3D19C7CB" w14:textId="51AC4C49" w:rsidR="00524FE3" w:rsidRDefault="00524FE3"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_Ref61791337 \h </w:instrText>
      </w:r>
      <w:r>
        <w:rPr>
          <w:rFonts w:eastAsia="宋体"/>
          <w:b/>
          <w:bCs/>
          <w:i/>
          <w:iCs/>
          <w:szCs w:val="20"/>
          <w:lang w:eastAsia="zh-CN"/>
        </w:rPr>
      </w:r>
      <w:r>
        <w:rPr>
          <w:rFonts w:eastAsia="宋体"/>
          <w:b/>
          <w:bCs/>
          <w:i/>
          <w:iCs/>
          <w:szCs w:val="20"/>
          <w:lang w:eastAsia="zh-CN"/>
        </w:rPr>
        <w:fldChar w:fldCharType="separate"/>
      </w:r>
      <w:r w:rsidR="00C63954" w:rsidRPr="00272FE3">
        <w:rPr>
          <w:b/>
          <w:bCs/>
          <w:i/>
          <w:iCs/>
        </w:rPr>
        <w:t xml:space="preserve">Observation </w:t>
      </w:r>
      <w:r w:rsidR="00C63954">
        <w:rPr>
          <w:b/>
          <w:bCs/>
          <w:i/>
          <w:iCs/>
          <w:noProof/>
        </w:rPr>
        <w:t>4</w:t>
      </w:r>
      <w:r w:rsidR="00C63954" w:rsidRPr="00272FE3">
        <w:rPr>
          <w:b/>
          <w:bCs/>
          <w:i/>
          <w:iCs/>
          <w:lang w:eastAsia="zh-CN"/>
        </w:rPr>
        <w:t>.</w:t>
      </w:r>
      <w:r w:rsidR="00C63954" w:rsidRPr="00272FE3">
        <w:rPr>
          <w:b/>
          <w:bCs/>
          <w:i/>
          <w:iCs/>
        </w:rPr>
        <w:t xml:space="preserve"> Compared with using </w:t>
      </w:r>
      <w:r w:rsidR="00C63954">
        <w:rPr>
          <w:b/>
          <w:bCs/>
          <w:i/>
          <w:iCs/>
        </w:rPr>
        <w:t>single-cell-DCI</w:t>
      </w:r>
      <w:r w:rsidR="00C63954" w:rsidRPr="00272FE3">
        <w:rPr>
          <w:b/>
          <w:bCs/>
          <w:i/>
          <w:iCs/>
        </w:rPr>
        <w:t xml:space="preserve">, </w:t>
      </w:r>
      <w:r w:rsidR="00C63954" w:rsidRPr="00272FE3">
        <w:rPr>
          <w:b/>
          <w:bCs/>
          <w:i/>
          <w:iCs/>
          <w:lang w:eastAsia="zh-CN"/>
        </w:rPr>
        <w:t>joint-DCI brings around</w:t>
      </w:r>
      <w:r w:rsidR="00C63954" w:rsidRPr="00272FE3">
        <w:rPr>
          <w:b/>
          <w:bCs/>
          <w:i/>
          <w:iCs/>
          <w:lang w:eastAsia="zh-CN"/>
        </w:rPr>
        <w:br/>
      </w:r>
      <w:proofErr w:type="gramStart"/>
      <w:r w:rsidR="00C63954" w:rsidRPr="00BF6F0A">
        <w:rPr>
          <w:b/>
          <w:bCs/>
          <w:i/>
          <w:iCs/>
        </w:rPr>
        <w:t xml:space="preserve">-  </w:t>
      </w:r>
      <w:r w:rsidR="00C63954" w:rsidRPr="00272FE3">
        <w:rPr>
          <w:b/>
          <w:bCs/>
          <w:i/>
          <w:iCs/>
          <w:lang w:eastAsia="zh-CN"/>
        </w:rPr>
        <w:t>24</w:t>
      </w:r>
      <w:proofErr w:type="gramEnd"/>
      <w:r w:rsidR="00C63954">
        <w:rPr>
          <w:b/>
          <w:bCs/>
          <w:i/>
          <w:iCs/>
          <w:lang w:eastAsia="zh-CN"/>
        </w:rPr>
        <w:t>~</w:t>
      </w:r>
      <w:r w:rsidR="00C63954" w:rsidRPr="00272FE3">
        <w:rPr>
          <w:b/>
          <w:bCs/>
          <w:i/>
          <w:iCs/>
          <w:lang w:eastAsia="zh-CN"/>
        </w:rPr>
        <w:t>27 RB reduction in CORESET BW and &lt;=3.24%</w:t>
      </w:r>
      <w:r w:rsidR="00C63954">
        <w:rPr>
          <w:b/>
          <w:bCs/>
          <w:i/>
          <w:iCs/>
          <w:lang w:eastAsia="zh-CN"/>
        </w:rPr>
        <w:t xml:space="preserve"> </w:t>
      </w:r>
      <w:r w:rsidR="00C63954" w:rsidRPr="00623756">
        <w:rPr>
          <w:b/>
          <w:bCs/>
          <w:i/>
          <w:iCs/>
          <w:lang w:eastAsia="zh-CN"/>
        </w:rPr>
        <w:t xml:space="preserve">theoretical </w:t>
      </w:r>
      <w:r w:rsidR="00C63954" w:rsidRPr="00272FE3">
        <w:rPr>
          <w:b/>
          <w:bCs/>
          <w:i/>
          <w:iCs/>
          <w:lang w:eastAsia="zh-CN"/>
        </w:rPr>
        <w:t xml:space="preserve">throughput gain for combination1, </w:t>
      </w:r>
      <w:r w:rsidR="00C63954" w:rsidRPr="00272FE3">
        <w:rPr>
          <w:b/>
          <w:bCs/>
          <w:i/>
          <w:iCs/>
          <w:lang w:eastAsia="zh-CN"/>
        </w:rPr>
        <w:br/>
      </w:r>
      <w:r w:rsidR="00C63954" w:rsidRPr="00BF6F0A">
        <w:rPr>
          <w:b/>
          <w:bCs/>
          <w:i/>
          <w:iCs/>
        </w:rPr>
        <w:t xml:space="preserve">-  </w:t>
      </w:r>
      <w:r w:rsidR="00C63954" w:rsidRPr="00272FE3">
        <w:rPr>
          <w:b/>
          <w:bCs/>
          <w:i/>
          <w:iCs/>
          <w:lang w:eastAsia="zh-CN"/>
        </w:rPr>
        <w:t>42</w:t>
      </w:r>
      <w:r w:rsidR="00C63954">
        <w:rPr>
          <w:b/>
          <w:bCs/>
          <w:i/>
          <w:iCs/>
          <w:lang w:eastAsia="zh-CN"/>
        </w:rPr>
        <w:t>~</w:t>
      </w:r>
      <w:r w:rsidR="00C63954" w:rsidRPr="00272FE3">
        <w:rPr>
          <w:b/>
          <w:bCs/>
          <w:i/>
          <w:iCs/>
          <w:lang w:eastAsia="zh-CN"/>
        </w:rPr>
        <w:t xml:space="preserve">54 RB reduction in CORESET BW and &lt;=3.32% </w:t>
      </w:r>
      <w:r w:rsidR="00C63954" w:rsidRPr="00623756">
        <w:rPr>
          <w:b/>
          <w:bCs/>
          <w:i/>
          <w:iCs/>
          <w:lang w:eastAsia="zh-CN"/>
        </w:rPr>
        <w:t>theoretical</w:t>
      </w:r>
      <w:r w:rsidR="00C63954" w:rsidRPr="00272FE3">
        <w:rPr>
          <w:b/>
          <w:bCs/>
          <w:i/>
          <w:iCs/>
          <w:lang w:eastAsia="zh-CN"/>
        </w:rPr>
        <w:t xml:space="preserve"> throughput gain for combination2,</w:t>
      </w:r>
      <w:r w:rsidR="00C63954" w:rsidRPr="00272FE3">
        <w:rPr>
          <w:b/>
          <w:bCs/>
          <w:i/>
          <w:iCs/>
          <w:lang w:eastAsia="zh-CN"/>
        </w:rPr>
        <w:br/>
      </w:r>
      <w:r w:rsidR="00C63954" w:rsidRPr="00BF6F0A">
        <w:rPr>
          <w:b/>
          <w:bCs/>
          <w:i/>
          <w:iCs/>
        </w:rPr>
        <w:t xml:space="preserve">-  </w:t>
      </w:r>
      <w:r w:rsidR="00C63954" w:rsidRPr="00272FE3">
        <w:rPr>
          <w:b/>
          <w:bCs/>
          <w:i/>
          <w:iCs/>
          <w:lang w:eastAsia="zh-CN"/>
        </w:rPr>
        <w:t>12</w:t>
      </w:r>
      <w:r w:rsidR="00C63954">
        <w:rPr>
          <w:b/>
          <w:bCs/>
          <w:i/>
          <w:iCs/>
          <w:lang w:eastAsia="zh-CN"/>
        </w:rPr>
        <w:t xml:space="preserve">~16 </w:t>
      </w:r>
      <w:r w:rsidR="00C63954" w:rsidRPr="00272FE3">
        <w:rPr>
          <w:b/>
          <w:bCs/>
          <w:i/>
          <w:iCs/>
          <w:lang w:eastAsia="zh-CN"/>
        </w:rPr>
        <w:t xml:space="preserve">RB reduction in CORESET BW and &lt;=3.66% </w:t>
      </w:r>
      <w:r w:rsidR="00C63954" w:rsidRPr="00623756">
        <w:rPr>
          <w:b/>
          <w:bCs/>
          <w:i/>
          <w:iCs/>
          <w:lang w:eastAsia="zh-CN"/>
        </w:rPr>
        <w:t>theoretical</w:t>
      </w:r>
      <w:r w:rsidR="00C63954" w:rsidRPr="00272FE3">
        <w:rPr>
          <w:b/>
          <w:bCs/>
          <w:i/>
          <w:iCs/>
          <w:lang w:eastAsia="zh-CN"/>
        </w:rPr>
        <w:t xml:space="preserve"> throughput gain for combination3,</w:t>
      </w:r>
      <w:r w:rsidR="00C63954" w:rsidRPr="00272FE3">
        <w:rPr>
          <w:b/>
          <w:bCs/>
          <w:i/>
          <w:iCs/>
          <w:lang w:eastAsia="zh-CN"/>
        </w:rPr>
        <w:br/>
      </w:r>
      <w:r w:rsidR="00C63954" w:rsidRPr="00BF6F0A">
        <w:rPr>
          <w:b/>
          <w:bCs/>
          <w:i/>
          <w:iCs/>
        </w:rPr>
        <w:t xml:space="preserve">-  </w:t>
      </w:r>
      <w:r w:rsidR="00C63954" w:rsidRPr="00272FE3">
        <w:rPr>
          <w:b/>
          <w:bCs/>
          <w:i/>
          <w:iCs/>
          <w:lang w:eastAsia="zh-CN"/>
        </w:rPr>
        <w:t>6</w:t>
      </w:r>
      <w:r w:rsidR="00C63954">
        <w:rPr>
          <w:b/>
          <w:bCs/>
          <w:i/>
          <w:iCs/>
          <w:lang w:eastAsia="zh-CN"/>
        </w:rPr>
        <w:t>~</w:t>
      </w:r>
      <w:r w:rsidR="00C63954" w:rsidRPr="00272FE3">
        <w:rPr>
          <w:b/>
          <w:bCs/>
          <w:i/>
          <w:iCs/>
          <w:lang w:eastAsia="zh-CN"/>
        </w:rPr>
        <w:t>12 RB reduction in CORESET BW and &lt;=4.</w:t>
      </w:r>
      <w:r w:rsidR="00C63954">
        <w:rPr>
          <w:b/>
          <w:bCs/>
          <w:i/>
          <w:iCs/>
          <w:lang w:eastAsia="zh-CN"/>
        </w:rPr>
        <w:t>7</w:t>
      </w:r>
      <w:r w:rsidR="00C63954" w:rsidRPr="00272FE3">
        <w:rPr>
          <w:b/>
          <w:bCs/>
          <w:i/>
          <w:iCs/>
          <w:lang w:eastAsia="zh-CN"/>
        </w:rPr>
        <w:t>9%</w:t>
      </w:r>
      <w:r w:rsidR="00C63954" w:rsidRPr="003409B0">
        <w:rPr>
          <w:b/>
          <w:bCs/>
          <w:i/>
          <w:iCs/>
          <w:lang w:eastAsia="zh-CN"/>
        </w:rPr>
        <w:t xml:space="preserve"> </w:t>
      </w:r>
      <w:r w:rsidR="00C63954" w:rsidRPr="00623756">
        <w:rPr>
          <w:b/>
          <w:bCs/>
          <w:i/>
          <w:iCs/>
          <w:lang w:eastAsia="zh-CN"/>
        </w:rPr>
        <w:t>theoretical</w:t>
      </w:r>
      <w:r w:rsidR="00C63954" w:rsidRPr="00272FE3">
        <w:rPr>
          <w:b/>
          <w:bCs/>
          <w:i/>
          <w:iCs/>
          <w:lang w:eastAsia="zh-CN"/>
        </w:rPr>
        <w:t xml:space="preserve"> throughput gain for combination4.</w:t>
      </w:r>
      <w:r>
        <w:rPr>
          <w:rFonts w:eastAsia="宋体"/>
          <w:b/>
          <w:bCs/>
          <w:i/>
          <w:iCs/>
          <w:szCs w:val="20"/>
          <w:lang w:eastAsia="zh-CN"/>
        </w:rPr>
        <w:fldChar w:fldCharType="end"/>
      </w:r>
    </w:p>
    <w:p w14:paraId="625ABA2D" w14:textId="6FC12A31" w:rsidR="00EF69C8" w:rsidRPr="00524FE3" w:rsidRDefault="00524FE3"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_Ref61607087 \h </w:instrText>
      </w:r>
      <w:r>
        <w:rPr>
          <w:rFonts w:eastAsia="宋体"/>
          <w:b/>
          <w:bCs/>
          <w:i/>
          <w:iCs/>
          <w:szCs w:val="20"/>
          <w:lang w:eastAsia="zh-CN"/>
        </w:rPr>
      </w:r>
      <w:r>
        <w:rPr>
          <w:rFonts w:eastAsia="宋体"/>
          <w:b/>
          <w:bCs/>
          <w:i/>
          <w:iCs/>
          <w:szCs w:val="20"/>
          <w:lang w:eastAsia="zh-CN"/>
        </w:rPr>
        <w:fldChar w:fldCharType="separate"/>
      </w:r>
      <w:r w:rsidR="00C63954" w:rsidRPr="00272FE3">
        <w:rPr>
          <w:b/>
          <w:bCs/>
          <w:i/>
          <w:iCs/>
        </w:rPr>
        <w:t xml:space="preserve">Observation </w:t>
      </w:r>
      <w:r w:rsidR="00C63954">
        <w:rPr>
          <w:b/>
          <w:bCs/>
          <w:i/>
          <w:iCs/>
          <w:noProof/>
        </w:rPr>
        <w:t>5</w:t>
      </w:r>
      <w:r w:rsidR="00C63954" w:rsidRPr="00272FE3">
        <w:rPr>
          <w:b/>
          <w:bCs/>
          <w:i/>
          <w:iCs/>
          <w:lang w:eastAsia="zh-CN"/>
        </w:rPr>
        <w:t xml:space="preserve">. </w:t>
      </w:r>
      <w:r w:rsidR="00C63954">
        <w:rPr>
          <w:b/>
          <w:bCs/>
          <w:i/>
          <w:iCs/>
        </w:rPr>
        <w:t>Joint-DCI with size=96bits~108 bits</w:t>
      </w:r>
      <w:r w:rsidR="00C63954" w:rsidRPr="00272FE3">
        <w:rPr>
          <w:b/>
          <w:bCs/>
          <w:i/>
          <w:iCs/>
        </w:rPr>
        <w:t xml:space="preserve"> can bring</w:t>
      </w:r>
      <w:r w:rsidR="00C63954">
        <w:rPr>
          <w:b/>
          <w:bCs/>
          <w:i/>
          <w:iCs/>
        </w:rPr>
        <w:br/>
      </w:r>
      <w:proofErr w:type="gramStart"/>
      <w:r w:rsidR="00C63954" w:rsidRPr="00BF6F0A">
        <w:rPr>
          <w:b/>
          <w:bCs/>
          <w:i/>
          <w:iCs/>
        </w:rPr>
        <w:t xml:space="preserve">-  </w:t>
      </w:r>
      <w:r w:rsidR="00C63954" w:rsidRPr="00272FE3">
        <w:rPr>
          <w:b/>
          <w:bCs/>
          <w:i/>
          <w:iCs/>
        </w:rPr>
        <w:t>&lt;</w:t>
      </w:r>
      <w:proofErr w:type="gramEnd"/>
      <w:r w:rsidR="00C63954" w:rsidRPr="00272FE3">
        <w:rPr>
          <w:b/>
          <w:bCs/>
          <w:i/>
          <w:iCs/>
        </w:rPr>
        <w:t>=</w:t>
      </w:r>
      <w:r w:rsidR="00C63954">
        <w:rPr>
          <w:b/>
          <w:bCs/>
          <w:i/>
          <w:iCs/>
        </w:rPr>
        <w:t>2.44</w:t>
      </w:r>
      <w:r w:rsidR="00C63954" w:rsidRPr="00272FE3">
        <w:rPr>
          <w:b/>
          <w:bCs/>
          <w:i/>
          <w:iCs/>
        </w:rPr>
        <w:t xml:space="preserve">% throughput gain </w:t>
      </w:r>
      <w:r w:rsidR="00C63954">
        <w:rPr>
          <w:b/>
          <w:bCs/>
          <w:i/>
          <w:iCs/>
        </w:rPr>
        <w:t>compared with single-cell-DCI</w:t>
      </w:r>
      <w:r w:rsidR="00C63954" w:rsidRPr="00272FE3">
        <w:rPr>
          <w:b/>
          <w:bCs/>
          <w:i/>
          <w:iCs/>
        </w:rPr>
        <w:t xml:space="preserve"> </w:t>
      </w:r>
      <w:r w:rsidR="00C63954">
        <w:rPr>
          <w:b/>
          <w:bCs/>
          <w:i/>
          <w:iCs/>
        </w:rPr>
        <w:t>for</w:t>
      </w:r>
      <w:r w:rsidR="00C63954" w:rsidRPr="00272FE3">
        <w:rPr>
          <w:b/>
          <w:bCs/>
          <w:i/>
          <w:iCs/>
        </w:rPr>
        <w:t xml:space="preserve"> combiantion</w:t>
      </w:r>
      <w:r w:rsidR="00C63954">
        <w:rPr>
          <w:b/>
          <w:bCs/>
          <w:i/>
          <w:iCs/>
        </w:rPr>
        <w:t xml:space="preserve">1 </w:t>
      </w:r>
      <w:r w:rsidR="00C63954" w:rsidRPr="00272FE3">
        <w:rPr>
          <w:b/>
          <w:bCs/>
          <w:i/>
          <w:iCs/>
        </w:rPr>
        <w:t>in practical scenario</w:t>
      </w:r>
      <w:r w:rsidR="00C63954">
        <w:rPr>
          <w:b/>
          <w:bCs/>
          <w:i/>
          <w:iCs/>
        </w:rPr>
        <w:t>s</w:t>
      </w:r>
      <w:r w:rsidR="00C63954">
        <w:rPr>
          <w:b/>
          <w:bCs/>
          <w:i/>
          <w:iCs/>
        </w:rPr>
        <w:br/>
      </w:r>
      <w:r w:rsidR="00C63954" w:rsidRPr="00BF6F0A">
        <w:rPr>
          <w:b/>
          <w:bCs/>
          <w:i/>
          <w:iCs/>
        </w:rPr>
        <w:t xml:space="preserve">-  </w:t>
      </w:r>
      <w:r w:rsidR="00C63954" w:rsidRPr="00272FE3">
        <w:rPr>
          <w:b/>
          <w:bCs/>
          <w:i/>
          <w:iCs/>
        </w:rPr>
        <w:t>&lt;=</w:t>
      </w:r>
      <w:r w:rsidR="00C63954">
        <w:rPr>
          <w:b/>
          <w:bCs/>
          <w:i/>
          <w:iCs/>
        </w:rPr>
        <w:t>2.32</w:t>
      </w:r>
      <w:r w:rsidR="00C63954" w:rsidRPr="00272FE3">
        <w:rPr>
          <w:b/>
          <w:bCs/>
          <w:i/>
          <w:iCs/>
        </w:rPr>
        <w:t xml:space="preserve">% throughput gain </w:t>
      </w:r>
      <w:r w:rsidR="00C63954">
        <w:rPr>
          <w:b/>
          <w:bCs/>
          <w:i/>
          <w:iCs/>
        </w:rPr>
        <w:t>compared with single-cell-DCI</w:t>
      </w:r>
      <w:r w:rsidR="00C63954" w:rsidRPr="00272FE3">
        <w:rPr>
          <w:b/>
          <w:bCs/>
          <w:i/>
          <w:iCs/>
        </w:rPr>
        <w:t xml:space="preserve"> </w:t>
      </w:r>
      <w:r w:rsidR="00C63954">
        <w:rPr>
          <w:b/>
          <w:bCs/>
          <w:i/>
          <w:iCs/>
        </w:rPr>
        <w:t>for</w:t>
      </w:r>
      <w:r w:rsidR="00C63954" w:rsidRPr="00272FE3">
        <w:rPr>
          <w:b/>
          <w:bCs/>
          <w:i/>
          <w:iCs/>
        </w:rPr>
        <w:t xml:space="preserve"> combiantion</w:t>
      </w:r>
      <w:r w:rsidR="00C63954">
        <w:rPr>
          <w:b/>
          <w:bCs/>
          <w:i/>
          <w:iCs/>
        </w:rPr>
        <w:t xml:space="preserve">2 </w:t>
      </w:r>
      <w:r w:rsidR="00C63954" w:rsidRPr="00272FE3">
        <w:rPr>
          <w:b/>
          <w:bCs/>
          <w:i/>
          <w:iCs/>
        </w:rPr>
        <w:t>in practical scenarios</w:t>
      </w:r>
      <w:r w:rsidR="00C63954">
        <w:rPr>
          <w:b/>
          <w:bCs/>
          <w:i/>
          <w:iCs/>
        </w:rPr>
        <w:br/>
      </w:r>
      <w:r w:rsidR="00C63954" w:rsidRPr="00BF6F0A">
        <w:rPr>
          <w:b/>
          <w:bCs/>
          <w:i/>
          <w:iCs/>
        </w:rPr>
        <w:t xml:space="preserve">-  </w:t>
      </w:r>
      <w:r w:rsidR="00C63954" w:rsidRPr="00272FE3">
        <w:rPr>
          <w:b/>
          <w:bCs/>
          <w:i/>
          <w:iCs/>
        </w:rPr>
        <w:t>&lt;=</w:t>
      </w:r>
      <w:r w:rsidR="00C63954">
        <w:rPr>
          <w:b/>
          <w:bCs/>
          <w:i/>
          <w:iCs/>
        </w:rPr>
        <w:t>3.12</w:t>
      </w:r>
      <w:r w:rsidR="00C63954" w:rsidRPr="00272FE3">
        <w:rPr>
          <w:b/>
          <w:bCs/>
          <w:i/>
          <w:iCs/>
        </w:rPr>
        <w:t xml:space="preserve">% throughput gain </w:t>
      </w:r>
      <w:r w:rsidR="00C63954">
        <w:rPr>
          <w:b/>
          <w:bCs/>
          <w:i/>
          <w:iCs/>
        </w:rPr>
        <w:t>compared with single-cell-DCI</w:t>
      </w:r>
      <w:r w:rsidR="00C63954" w:rsidRPr="00272FE3">
        <w:rPr>
          <w:b/>
          <w:bCs/>
          <w:i/>
          <w:iCs/>
        </w:rPr>
        <w:t xml:space="preserve"> </w:t>
      </w:r>
      <w:r w:rsidR="00C63954">
        <w:rPr>
          <w:b/>
          <w:bCs/>
          <w:i/>
          <w:iCs/>
        </w:rPr>
        <w:t>for</w:t>
      </w:r>
      <w:r w:rsidR="00C63954" w:rsidRPr="00272FE3">
        <w:rPr>
          <w:b/>
          <w:bCs/>
          <w:i/>
          <w:iCs/>
        </w:rPr>
        <w:t xml:space="preserve"> combiantion</w:t>
      </w:r>
      <w:r w:rsidR="00C63954">
        <w:rPr>
          <w:b/>
          <w:bCs/>
          <w:i/>
          <w:iCs/>
        </w:rPr>
        <w:t xml:space="preserve">3 </w:t>
      </w:r>
      <w:r w:rsidR="00C63954" w:rsidRPr="00272FE3">
        <w:rPr>
          <w:b/>
          <w:bCs/>
          <w:i/>
          <w:iCs/>
        </w:rPr>
        <w:t>in practical scenario</w:t>
      </w:r>
      <w:r w:rsidR="00C63954">
        <w:rPr>
          <w:b/>
          <w:bCs/>
          <w:i/>
          <w:iCs/>
        </w:rPr>
        <w:t>s</w:t>
      </w:r>
      <w:r w:rsidR="00C63954">
        <w:rPr>
          <w:b/>
          <w:bCs/>
          <w:i/>
          <w:iCs/>
        </w:rPr>
        <w:br/>
        <w:t>compared with single-cell-DCI</w:t>
      </w:r>
      <w:r w:rsidR="00C63954" w:rsidRPr="00272FE3">
        <w:rPr>
          <w:b/>
          <w:bCs/>
          <w:i/>
          <w:iCs/>
          <w:lang w:eastAsia="zh-CN"/>
        </w:rPr>
        <w:t>.</w:t>
      </w:r>
      <w:r>
        <w:rPr>
          <w:rFonts w:eastAsia="宋体"/>
          <w:b/>
          <w:bCs/>
          <w:i/>
          <w:iCs/>
          <w:szCs w:val="20"/>
          <w:lang w:eastAsia="zh-CN"/>
        </w:rPr>
        <w:fldChar w:fldCharType="end"/>
      </w:r>
    </w:p>
    <w:p w14:paraId="3AF8CBB4" w14:textId="287E20FF" w:rsidR="00C86BA3" w:rsidRDefault="00CD1CAD"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_Ref61442758 \h </w:instrText>
      </w:r>
      <w:r>
        <w:rPr>
          <w:rFonts w:eastAsia="宋体"/>
          <w:b/>
          <w:bCs/>
          <w:i/>
          <w:iCs/>
          <w:szCs w:val="20"/>
          <w:lang w:eastAsia="zh-CN"/>
        </w:rPr>
      </w:r>
      <w:r>
        <w:rPr>
          <w:rFonts w:eastAsia="宋体"/>
          <w:b/>
          <w:bCs/>
          <w:i/>
          <w:iCs/>
          <w:szCs w:val="20"/>
          <w:lang w:eastAsia="zh-CN"/>
        </w:rPr>
        <w:fldChar w:fldCharType="separate"/>
      </w:r>
      <w:r w:rsidR="00C63954" w:rsidRPr="00272FE3">
        <w:rPr>
          <w:b/>
          <w:bCs/>
          <w:i/>
          <w:iCs/>
        </w:rPr>
        <w:t xml:space="preserve">Observation </w:t>
      </w:r>
      <w:r w:rsidR="00C63954">
        <w:rPr>
          <w:b/>
          <w:bCs/>
          <w:i/>
          <w:iCs/>
          <w:noProof/>
        </w:rPr>
        <w:t>6</w:t>
      </w:r>
      <w:r w:rsidR="00C63954" w:rsidRPr="00272FE3">
        <w:rPr>
          <w:b/>
          <w:bCs/>
          <w:i/>
          <w:iCs/>
          <w:lang w:eastAsia="zh-CN"/>
        </w:rPr>
        <w:t xml:space="preserve">. </w:t>
      </w:r>
      <w:r w:rsidR="00C63954">
        <w:rPr>
          <w:b/>
          <w:bCs/>
          <w:i/>
          <w:iCs/>
          <w:lang w:eastAsia="zh-CN"/>
        </w:rPr>
        <w:t>When the number of UE is 10, j</w:t>
      </w:r>
      <w:r w:rsidR="00C63954">
        <w:rPr>
          <w:b/>
          <w:bCs/>
          <w:i/>
          <w:iCs/>
        </w:rPr>
        <w:t xml:space="preserve">oint-DCI with size=96bits~108 bits </w:t>
      </w:r>
      <w:r w:rsidR="00C63954" w:rsidRPr="00272FE3">
        <w:rPr>
          <w:b/>
          <w:bCs/>
          <w:i/>
          <w:iCs/>
        </w:rPr>
        <w:t>can bring &lt;=</w:t>
      </w:r>
      <w:r w:rsidR="00C63954">
        <w:rPr>
          <w:b/>
          <w:bCs/>
          <w:i/>
          <w:iCs/>
        </w:rPr>
        <w:t>1.42</w:t>
      </w:r>
      <w:r w:rsidR="00C63954" w:rsidRPr="00272FE3">
        <w:rPr>
          <w:b/>
          <w:bCs/>
          <w:i/>
          <w:iCs/>
        </w:rPr>
        <w:t xml:space="preserve">% throughput gain </w:t>
      </w:r>
      <w:r w:rsidR="00C63954">
        <w:rPr>
          <w:b/>
          <w:bCs/>
          <w:i/>
          <w:iCs/>
        </w:rPr>
        <w:t>compared with single-cell-DCI</w:t>
      </w:r>
      <w:r w:rsidR="00C63954" w:rsidRPr="009E7235">
        <w:rPr>
          <w:b/>
          <w:bCs/>
          <w:i/>
          <w:iCs/>
        </w:rPr>
        <w:t xml:space="preserve"> </w:t>
      </w:r>
      <w:r w:rsidR="00C63954">
        <w:rPr>
          <w:b/>
          <w:bCs/>
          <w:i/>
          <w:iCs/>
        </w:rPr>
        <w:t xml:space="preserve">for </w:t>
      </w:r>
      <w:r w:rsidR="00C63954" w:rsidRPr="00272FE3">
        <w:rPr>
          <w:b/>
          <w:bCs/>
          <w:i/>
          <w:iCs/>
        </w:rPr>
        <w:t>combiantion4 in practical scenarios</w:t>
      </w:r>
      <w:r w:rsidR="00C63954">
        <w:rPr>
          <w:b/>
          <w:bCs/>
          <w:i/>
          <w:iCs/>
        </w:rPr>
        <w:t xml:space="preserve">. However, it can also bring </w:t>
      </w:r>
      <w:r w:rsidR="00C63954" w:rsidRPr="00D215F0">
        <w:rPr>
          <w:b/>
          <w:bCs/>
          <w:i/>
          <w:iCs/>
        </w:rPr>
        <w:t>0.2%</w:t>
      </w:r>
      <w:r w:rsidR="00C63954">
        <w:rPr>
          <w:b/>
          <w:bCs/>
          <w:i/>
          <w:iCs/>
        </w:rPr>
        <w:t>~</w:t>
      </w:r>
      <w:r w:rsidR="00C63954" w:rsidRPr="00D215F0">
        <w:rPr>
          <w:b/>
          <w:bCs/>
          <w:i/>
          <w:iCs/>
        </w:rPr>
        <w:t>0.31%</w:t>
      </w:r>
      <w:r w:rsidR="00C63954">
        <w:rPr>
          <w:b/>
          <w:bCs/>
          <w:i/>
          <w:iCs/>
        </w:rPr>
        <w:t xml:space="preserve"> throughput loss if the number of UE increases to 15/20</w:t>
      </w:r>
      <w:r w:rsidR="00C63954" w:rsidRPr="00272FE3">
        <w:rPr>
          <w:b/>
          <w:bCs/>
          <w:i/>
          <w:iCs/>
          <w:lang w:eastAsia="zh-CN"/>
        </w:rPr>
        <w:t>.</w:t>
      </w:r>
      <w:r>
        <w:rPr>
          <w:rFonts w:eastAsia="宋体"/>
          <w:b/>
          <w:bCs/>
          <w:i/>
          <w:iCs/>
          <w:szCs w:val="20"/>
          <w:lang w:eastAsia="zh-CN"/>
        </w:rPr>
        <w:fldChar w:fldCharType="end"/>
      </w:r>
    </w:p>
    <w:p w14:paraId="3B115459" w14:textId="39008E19" w:rsidR="00CD1CAD" w:rsidRDefault="00CD1CAD"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_Ref53991780 \h </w:instrText>
      </w:r>
      <w:r>
        <w:rPr>
          <w:rFonts w:eastAsia="宋体"/>
          <w:b/>
          <w:bCs/>
          <w:i/>
          <w:iCs/>
          <w:szCs w:val="20"/>
          <w:lang w:eastAsia="zh-CN"/>
        </w:rPr>
      </w:r>
      <w:r>
        <w:rPr>
          <w:rFonts w:eastAsia="宋体"/>
          <w:b/>
          <w:bCs/>
          <w:i/>
          <w:iCs/>
          <w:szCs w:val="20"/>
          <w:lang w:eastAsia="zh-CN"/>
        </w:rPr>
        <w:fldChar w:fldCharType="separate"/>
      </w:r>
      <w:r w:rsidR="00C63954" w:rsidRPr="00CB5D21">
        <w:rPr>
          <w:b/>
          <w:bCs/>
          <w:i/>
          <w:iCs/>
        </w:rPr>
        <w:t xml:space="preserve">Observation </w:t>
      </w:r>
      <w:r w:rsidR="00C63954">
        <w:rPr>
          <w:b/>
          <w:bCs/>
          <w:i/>
          <w:iCs/>
          <w:noProof/>
        </w:rPr>
        <w:t>7</w:t>
      </w:r>
      <w:r w:rsidR="00C63954" w:rsidRPr="00CB5D21">
        <w:rPr>
          <w:rFonts w:eastAsiaTheme="minorEastAsia"/>
          <w:b/>
          <w:bCs/>
          <w:i/>
          <w:iCs/>
          <w:lang w:eastAsia="zh-CN"/>
        </w:rPr>
        <w:t>. To support multi-cell scheduling, the following issues need to be resolved</w:t>
      </w:r>
      <w:r w:rsidR="00C63954">
        <w:rPr>
          <w:rFonts w:eastAsiaTheme="minorEastAsia"/>
          <w:b/>
          <w:bCs/>
          <w:i/>
          <w:iCs/>
          <w:lang w:eastAsia="zh-CN"/>
        </w:rPr>
        <w:br/>
      </w:r>
      <w:proofErr w:type="gramStart"/>
      <w:r w:rsidR="00C63954" w:rsidRPr="00BF6F0A">
        <w:rPr>
          <w:b/>
          <w:bCs/>
          <w:i/>
          <w:iCs/>
        </w:rPr>
        <w:t xml:space="preserve">-  </w:t>
      </w:r>
      <w:r w:rsidR="00C63954" w:rsidRPr="004302A7">
        <w:rPr>
          <w:rFonts w:eastAsiaTheme="minorEastAsia"/>
          <w:b/>
          <w:bCs/>
          <w:i/>
          <w:iCs/>
        </w:rPr>
        <w:t>DCI</w:t>
      </w:r>
      <w:proofErr w:type="gramEnd"/>
      <w:r w:rsidR="00C63954" w:rsidRPr="004302A7">
        <w:rPr>
          <w:rFonts w:eastAsiaTheme="minorEastAsia"/>
          <w:b/>
          <w:bCs/>
          <w:i/>
          <w:iCs/>
        </w:rPr>
        <w:t xml:space="preserve"> field design</w:t>
      </w:r>
      <w:r w:rsidR="00C63954">
        <w:rPr>
          <w:rFonts w:eastAsiaTheme="minorEastAsia"/>
          <w:b/>
          <w:bCs/>
          <w:i/>
          <w:iCs/>
        </w:rPr>
        <w:br/>
      </w:r>
      <w:r w:rsidR="00C63954" w:rsidRPr="00BF6F0A">
        <w:rPr>
          <w:b/>
          <w:bCs/>
          <w:i/>
          <w:iCs/>
        </w:rPr>
        <w:t xml:space="preserve">-  </w:t>
      </w:r>
      <w:r w:rsidR="00C63954" w:rsidRPr="004302A7">
        <w:rPr>
          <w:rFonts w:eastAsiaTheme="minorEastAsia"/>
          <w:b/>
          <w:bCs/>
          <w:i/>
          <w:iCs/>
        </w:rPr>
        <w:t>Any restrictions on the scheduled cells to be paired for multi-cell scheduling</w:t>
      </w:r>
      <w:r w:rsidR="00C63954">
        <w:rPr>
          <w:rFonts w:eastAsiaTheme="minorEastAsia"/>
          <w:b/>
          <w:bCs/>
          <w:i/>
          <w:iCs/>
        </w:rPr>
        <w:br/>
      </w:r>
      <w:r w:rsidR="00C63954" w:rsidRPr="00BF6F0A">
        <w:rPr>
          <w:b/>
          <w:bCs/>
          <w:i/>
          <w:iCs/>
        </w:rPr>
        <w:t xml:space="preserve">-  </w:t>
      </w:r>
      <w:r w:rsidR="00C63954" w:rsidRPr="004302A7">
        <w:rPr>
          <w:rFonts w:eastAsiaTheme="minorEastAsia"/>
          <w:b/>
          <w:bCs/>
          <w:i/>
          <w:iCs/>
        </w:rPr>
        <w:t>Framework of multi-cell scheduling</w:t>
      </w:r>
      <w:r w:rsidR="00C63954">
        <w:rPr>
          <w:b/>
          <w:bCs/>
          <w:i/>
          <w:iCs/>
        </w:rPr>
        <w:br/>
      </w:r>
      <w:r w:rsidR="00C63954" w:rsidRPr="00BF6F0A">
        <w:rPr>
          <w:b/>
          <w:bCs/>
          <w:i/>
          <w:iCs/>
        </w:rPr>
        <w:t xml:space="preserve">-  </w:t>
      </w:r>
      <w:r w:rsidR="00C63954" w:rsidRPr="004302A7">
        <w:rPr>
          <w:rFonts w:eastAsiaTheme="minorEastAsia"/>
          <w:b/>
          <w:bCs/>
          <w:i/>
          <w:iCs/>
        </w:rPr>
        <w:t xml:space="preserve">Whether to introduce a new DCI format </w:t>
      </w:r>
      <w:r w:rsidR="00C63954">
        <w:rPr>
          <w:rFonts w:eastAsiaTheme="minorEastAsia"/>
          <w:b/>
          <w:bCs/>
          <w:i/>
          <w:iCs/>
        </w:rPr>
        <w:br/>
      </w:r>
      <w:r w:rsidR="00C63954" w:rsidRPr="00BF6F0A">
        <w:rPr>
          <w:b/>
          <w:bCs/>
          <w:i/>
          <w:iCs/>
        </w:rPr>
        <w:t xml:space="preserve">-  </w:t>
      </w:r>
      <w:r w:rsidR="00C63954" w:rsidRPr="004302A7">
        <w:rPr>
          <w:rFonts w:eastAsiaTheme="minorEastAsia"/>
          <w:b/>
          <w:bCs/>
          <w:i/>
          <w:iCs/>
        </w:rPr>
        <w:t>PDCCH BD budget maintenance if multi-cell scheduling is enabled</w:t>
      </w:r>
      <w:r w:rsidR="00C63954">
        <w:rPr>
          <w:rFonts w:eastAsiaTheme="minorEastAsia"/>
          <w:b/>
          <w:bCs/>
          <w:i/>
          <w:iCs/>
        </w:rPr>
        <w:br/>
      </w:r>
      <w:r w:rsidR="00C63954" w:rsidRPr="00BF6F0A">
        <w:rPr>
          <w:b/>
          <w:bCs/>
          <w:i/>
          <w:iCs/>
        </w:rPr>
        <w:t xml:space="preserve">-  </w:t>
      </w:r>
      <w:r w:rsidR="00C63954" w:rsidRPr="004302A7">
        <w:rPr>
          <w:rFonts w:eastAsiaTheme="minorEastAsia"/>
          <w:b/>
          <w:bCs/>
          <w:i/>
          <w:iCs/>
        </w:rPr>
        <w:t>HARQ-ACK codebook determination if multi-cell scheduling is enabled</w:t>
      </w:r>
      <w:r>
        <w:rPr>
          <w:rFonts w:eastAsia="宋体"/>
          <w:b/>
          <w:bCs/>
          <w:i/>
          <w:iCs/>
          <w:szCs w:val="20"/>
          <w:lang w:eastAsia="zh-CN"/>
        </w:rPr>
        <w:fldChar w:fldCharType="end"/>
      </w:r>
    </w:p>
    <w:p w14:paraId="5A4EC3F8" w14:textId="165E5194" w:rsidR="00CD1CAD" w:rsidRDefault="00CD1CAD"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_Ref48290563 \h </w:instrText>
      </w:r>
      <w:r>
        <w:rPr>
          <w:rFonts w:eastAsia="宋体"/>
          <w:b/>
          <w:bCs/>
          <w:i/>
          <w:iCs/>
          <w:szCs w:val="20"/>
          <w:lang w:eastAsia="zh-CN"/>
        </w:rPr>
      </w:r>
      <w:r>
        <w:rPr>
          <w:rFonts w:eastAsia="宋体"/>
          <w:b/>
          <w:bCs/>
          <w:i/>
          <w:iCs/>
          <w:szCs w:val="20"/>
          <w:lang w:eastAsia="zh-CN"/>
        </w:rPr>
        <w:fldChar w:fldCharType="separate"/>
      </w:r>
      <w:r w:rsidR="00C63954" w:rsidRPr="009B68C9">
        <w:rPr>
          <w:b/>
          <w:bCs/>
          <w:i/>
          <w:iCs/>
        </w:rPr>
        <w:t xml:space="preserve">Proposal </w:t>
      </w:r>
      <w:r w:rsidR="00C63954">
        <w:rPr>
          <w:b/>
          <w:bCs/>
          <w:i/>
          <w:iCs/>
          <w:noProof/>
        </w:rPr>
        <w:t>1</w:t>
      </w:r>
      <w:r w:rsidR="00C63954" w:rsidRPr="009B68C9">
        <w:rPr>
          <w:b/>
          <w:bCs/>
          <w:i/>
          <w:iCs/>
        </w:rPr>
        <w:t xml:space="preserve">. </w:t>
      </w:r>
      <w:r w:rsidR="00C63954">
        <w:rPr>
          <w:b/>
          <w:bCs/>
          <w:i/>
          <w:iCs/>
        </w:rPr>
        <w:t>The design of joint-DCI</w:t>
      </w:r>
      <w:r w:rsidR="00C63954" w:rsidRPr="009B68C9">
        <w:rPr>
          <w:b/>
          <w:bCs/>
          <w:i/>
          <w:iCs/>
        </w:rPr>
        <w:t xml:space="preserve"> </w:t>
      </w:r>
      <w:r w:rsidR="00C63954">
        <w:rPr>
          <w:b/>
          <w:bCs/>
          <w:i/>
          <w:iCs/>
        </w:rPr>
        <w:t>should achieve a good</w:t>
      </w:r>
      <w:r w:rsidR="00C63954" w:rsidRPr="009B68C9">
        <w:rPr>
          <w:b/>
          <w:bCs/>
          <w:i/>
          <w:iCs/>
        </w:rPr>
        <w:t xml:space="preserve"> trade-off between system capacity improvement due to CCE saving/PDCCH blocking rate reduction and the spectrum efficiency loss due to </w:t>
      </w:r>
      <w:r w:rsidR="00C63954" w:rsidRPr="003A0A62">
        <w:rPr>
          <w:b/>
          <w:bCs/>
          <w:i/>
          <w:iCs/>
        </w:rPr>
        <w:t xml:space="preserve">the coarser scheduling granularity </w:t>
      </w:r>
      <w:r w:rsidR="00C63954">
        <w:rPr>
          <w:b/>
          <w:bCs/>
          <w:i/>
          <w:iCs/>
        </w:rPr>
        <w:t xml:space="preserve">and </w:t>
      </w:r>
      <w:r w:rsidR="00C63954" w:rsidRPr="009B68C9">
        <w:rPr>
          <w:b/>
          <w:bCs/>
          <w:i/>
          <w:iCs/>
        </w:rPr>
        <w:t>degraded scheduling flexibility.</w:t>
      </w:r>
      <w:r>
        <w:rPr>
          <w:rFonts w:eastAsia="宋体"/>
          <w:b/>
          <w:bCs/>
          <w:i/>
          <w:iCs/>
          <w:szCs w:val="20"/>
          <w:lang w:eastAsia="zh-CN"/>
        </w:rPr>
        <w:fldChar w:fldCharType="end"/>
      </w:r>
    </w:p>
    <w:p w14:paraId="4A439B1C" w14:textId="3240E978" w:rsidR="00CF4FF4" w:rsidRDefault="00CF4FF4" w:rsidP="002D7E59">
      <w:pPr>
        <w:pStyle w:val="a1"/>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_Ref61791390 \h </w:instrText>
      </w:r>
      <w:r>
        <w:rPr>
          <w:rFonts w:eastAsia="宋体"/>
          <w:b/>
          <w:bCs/>
          <w:i/>
          <w:iCs/>
          <w:szCs w:val="20"/>
          <w:lang w:eastAsia="zh-CN"/>
        </w:rPr>
      </w:r>
      <w:r>
        <w:rPr>
          <w:rFonts w:eastAsia="宋体"/>
          <w:b/>
          <w:bCs/>
          <w:i/>
          <w:iCs/>
          <w:szCs w:val="20"/>
          <w:lang w:eastAsia="zh-CN"/>
        </w:rPr>
        <w:fldChar w:fldCharType="separate"/>
      </w:r>
      <w:r w:rsidR="00C63954" w:rsidRPr="00426A85">
        <w:rPr>
          <w:b/>
          <w:bCs/>
          <w:i/>
          <w:iCs/>
        </w:rPr>
        <w:t xml:space="preserve">Proposal </w:t>
      </w:r>
      <w:r w:rsidR="00C63954">
        <w:rPr>
          <w:b/>
          <w:bCs/>
          <w:i/>
          <w:iCs/>
          <w:noProof/>
        </w:rPr>
        <w:t>2</w:t>
      </w:r>
      <w:r w:rsidR="00C63954" w:rsidRPr="00426A85">
        <w:rPr>
          <w:rFonts w:eastAsiaTheme="minorEastAsia"/>
          <w:b/>
          <w:bCs/>
          <w:i/>
          <w:iCs/>
          <w:lang w:eastAsia="zh-CN"/>
        </w:rPr>
        <w:t>.</w:t>
      </w:r>
      <w:r w:rsidR="00C63954" w:rsidRPr="00426A85">
        <w:rPr>
          <w:b/>
          <w:bCs/>
          <w:i/>
          <w:iCs/>
        </w:rPr>
        <w:t xml:space="preserve"> </w:t>
      </w:r>
      <w:r w:rsidR="00C63954">
        <w:rPr>
          <w:b/>
          <w:bCs/>
          <w:i/>
          <w:iCs/>
        </w:rPr>
        <w:t>Field type (i.e., shared or cell-specific) of each information field</w:t>
      </w:r>
      <w:r w:rsidR="00C63954" w:rsidRPr="00426A85">
        <w:rPr>
          <w:b/>
          <w:bCs/>
          <w:i/>
          <w:iCs/>
        </w:rPr>
        <w:t xml:space="preserve"> </w:t>
      </w:r>
      <w:r w:rsidR="00C63954">
        <w:rPr>
          <w:b/>
          <w:bCs/>
          <w:i/>
          <w:iCs/>
        </w:rPr>
        <w:t>in</w:t>
      </w:r>
      <w:r w:rsidR="00C63954" w:rsidRPr="00426A85">
        <w:rPr>
          <w:b/>
          <w:bCs/>
          <w:i/>
          <w:iCs/>
        </w:rPr>
        <w:t xml:space="preserve"> </w:t>
      </w:r>
      <w:r w:rsidR="00C63954">
        <w:rPr>
          <w:b/>
          <w:bCs/>
          <w:i/>
          <w:iCs/>
        </w:rPr>
        <w:t>joint-DCI</w:t>
      </w:r>
      <w:r w:rsidR="00C63954" w:rsidRPr="00426A85">
        <w:rPr>
          <w:b/>
          <w:bCs/>
          <w:i/>
          <w:iCs/>
        </w:rPr>
        <w:t xml:space="preserve"> needs to be investigated</w:t>
      </w:r>
      <w:r w:rsidR="00C63954" w:rsidRPr="00426A85">
        <w:rPr>
          <w:rFonts w:eastAsiaTheme="minorEastAsia"/>
          <w:b/>
          <w:bCs/>
          <w:i/>
          <w:iCs/>
          <w:kern w:val="32"/>
          <w:lang w:eastAsia="zh-CN"/>
        </w:rPr>
        <w:t>.</w:t>
      </w:r>
      <w:r>
        <w:rPr>
          <w:rFonts w:eastAsia="宋体"/>
          <w:b/>
          <w:bCs/>
          <w:i/>
          <w:iCs/>
          <w:szCs w:val="20"/>
          <w:lang w:eastAsia="zh-CN"/>
        </w:rPr>
        <w:fldChar w:fldCharType="end"/>
      </w:r>
    </w:p>
    <w:bookmarkEnd w:id="5"/>
    <w:bookmarkEnd w:id="6"/>
    <w:p w14:paraId="7C1A67C8" w14:textId="2530DDDD" w:rsidR="00645646" w:rsidRDefault="00645646" w:rsidP="00645646">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r>
        <w:rPr>
          <w:rFonts w:cs="Times New Roman"/>
          <w:b w:val="0"/>
          <w:sz w:val="32"/>
          <w:szCs w:val="20"/>
        </w:rPr>
        <w:t>Reference</w:t>
      </w:r>
    </w:p>
    <w:p w14:paraId="12E0E51C" w14:textId="1E735487" w:rsidR="00D92AA8" w:rsidRDefault="00D92AA8" w:rsidP="00F5014C">
      <w:pPr>
        <w:pStyle w:val="a1"/>
        <w:numPr>
          <w:ilvl w:val="0"/>
          <w:numId w:val="27"/>
        </w:numPr>
        <w:spacing w:before="120"/>
        <w:rPr>
          <w:rFonts w:eastAsia="宋体"/>
          <w:lang w:eastAsia="zh-CN"/>
        </w:rPr>
      </w:pPr>
      <w:bookmarkStart w:id="36" w:name="_Ref47017740"/>
      <w:bookmarkStart w:id="37" w:name="_Ref37257833"/>
      <w:r>
        <w:rPr>
          <w:rFonts w:eastAsia="宋体"/>
          <w:lang w:eastAsia="zh-CN"/>
        </w:rPr>
        <w:t>RP-193260,</w:t>
      </w:r>
      <w:r w:rsidR="001B02C3" w:rsidRPr="001B02C3">
        <w:rPr>
          <w:rFonts w:eastAsia="宋体"/>
          <w:lang w:eastAsia="zh-CN"/>
        </w:rPr>
        <w:t xml:space="preserve"> </w:t>
      </w:r>
      <w:r w:rsidR="00E97BAE">
        <w:rPr>
          <w:rFonts w:eastAsia="宋体"/>
          <w:lang w:eastAsia="zh-CN"/>
        </w:rPr>
        <w:t>“</w:t>
      </w:r>
      <w:r w:rsidR="00E97BAE" w:rsidRPr="00E97BAE">
        <w:rPr>
          <w:rFonts w:eastAsia="宋体"/>
          <w:lang w:eastAsia="zh-CN"/>
        </w:rPr>
        <w:t>New WID on NR Dynamic spectrum sharing (DSS)</w:t>
      </w:r>
      <w:r w:rsidR="00E97BAE">
        <w:rPr>
          <w:rFonts w:eastAsia="宋体"/>
          <w:lang w:eastAsia="zh-CN"/>
        </w:rPr>
        <w:t>”</w:t>
      </w:r>
      <w:r w:rsidR="00E97BAE">
        <w:rPr>
          <w:rFonts w:eastAsia="宋体"/>
          <w:szCs w:val="20"/>
        </w:rPr>
        <w:t>,</w:t>
      </w:r>
      <w:r w:rsidR="00E97BAE" w:rsidRPr="007A14A3">
        <w:t xml:space="preserve"> </w:t>
      </w:r>
      <w:r w:rsidR="00E97BAE" w:rsidRPr="002D5734">
        <w:rPr>
          <w:rFonts w:eastAsia="宋体"/>
          <w:szCs w:val="20"/>
        </w:rPr>
        <w:t>Ericsson</w:t>
      </w:r>
      <w:r w:rsidR="00E97BAE" w:rsidRPr="007A14A3">
        <w:rPr>
          <w:rFonts w:eastAsia="宋体"/>
          <w:szCs w:val="20"/>
        </w:rPr>
        <w:t>,</w:t>
      </w:r>
      <w:r w:rsidR="00A773A0">
        <w:rPr>
          <w:rFonts w:eastAsia="宋体"/>
          <w:szCs w:val="20"/>
        </w:rPr>
        <w:t xml:space="preserve"> </w:t>
      </w:r>
      <w:r w:rsidR="001B02C3" w:rsidRPr="001B02C3">
        <w:rPr>
          <w:rFonts w:eastAsia="宋体"/>
          <w:lang w:eastAsia="zh-CN"/>
        </w:rPr>
        <w:t>RAN #86</w:t>
      </w:r>
      <w:r w:rsidR="001B02C3" w:rsidRPr="002D5734">
        <w:rPr>
          <w:rFonts w:eastAsia="宋体"/>
          <w:szCs w:val="20"/>
        </w:rPr>
        <w:t>,</w:t>
      </w:r>
      <w:r w:rsidR="00E97BAE">
        <w:rPr>
          <w:rFonts w:eastAsia="宋体"/>
          <w:szCs w:val="20"/>
        </w:rPr>
        <w:t xml:space="preserve"> </w:t>
      </w:r>
      <w:r w:rsidR="001B02C3" w:rsidRPr="001B02C3">
        <w:rPr>
          <w:rFonts w:eastAsia="宋体"/>
          <w:lang w:eastAsia="zh-CN"/>
        </w:rPr>
        <w:t>Dec</w:t>
      </w:r>
      <w:r w:rsidR="00104DEC">
        <w:rPr>
          <w:rFonts w:eastAsia="宋体"/>
          <w:lang w:eastAsia="zh-CN"/>
        </w:rPr>
        <w:t xml:space="preserve"> </w:t>
      </w:r>
      <w:r w:rsidR="001B02C3" w:rsidRPr="001B02C3">
        <w:rPr>
          <w:rFonts w:eastAsia="宋体"/>
          <w:lang w:eastAsia="zh-CN"/>
        </w:rPr>
        <w:t>2019</w:t>
      </w:r>
      <w:r w:rsidRPr="001B02C3">
        <w:rPr>
          <w:rFonts w:eastAsia="宋体"/>
          <w:lang w:eastAsia="zh-CN"/>
        </w:rPr>
        <w:t>.</w:t>
      </w:r>
      <w:bookmarkEnd w:id="36"/>
    </w:p>
    <w:p w14:paraId="6EF351C6" w14:textId="43B6D19A" w:rsidR="00085DB0" w:rsidRPr="001B02C3" w:rsidRDefault="00085DB0" w:rsidP="00F5014C">
      <w:pPr>
        <w:pStyle w:val="a1"/>
        <w:numPr>
          <w:ilvl w:val="0"/>
          <w:numId w:val="27"/>
        </w:numPr>
        <w:spacing w:before="120"/>
        <w:rPr>
          <w:rFonts w:eastAsia="宋体"/>
          <w:lang w:eastAsia="zh-CN"/>
        </w:rPr>
      </w:pPr>
      <w:bookmarkStart w:id="38" w:name="_Ref54371160"/>
      <w:r>
        <w:rPr>
          <w:rFonts w:eastAsia="宋体"/>
          <w:lang w:eastAsia="zh-CN"/>
        </w:rPr>
        <w:t>RAN1#10</w:t>
      </w:r>
      <w:r w:rsidR="003A2777">
        <w:rPr>
          <w:rFonts w:eastAsia="宋体"/>
          <w:lang w:eastAsia="zh-CN"/>
        </w:rPr>
        <w:t>4</w:t>
      </w:r>
      <w:r>
        <w:rPr>
          <w:rFonts w:eastAsia="宋体"/>
          <w:lang w:eastAsia="zh-CN"/>
        </w:rPr>
        <w:t>, e-Meeting, Chairman note</w:t>
      </w:r>
      <w:bookmarkEnd w:id="38"/>
    </w:p>
    <w:p w14:paraId="4712183A" w14:textId="4EA412BC" w:rsidR="001E7E50" w:rsidRDefault="001E7E50" w:rsidP="001E7E50">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sz w:val="32"/>
          <w:szCs w:val="20"/>
        </w:rPr>
      </w:pPr>
      <w:bookmarkStart w:id="39" w:name="_Ref54337479"/>
      <w:bookmarkEnd w:id="37"/>
      <w:r>
        <w:rPr>
          <w:rFonts w:cs="Times New Roman"/>
          <w:b w:val="0"/>
          <w:sz w:val="32"/>
          <w:szCs w:val="20"/>
        </w:rPr>
        <w:t>Appendix</w:t>
      </w:r>
      <w:bookmarkEnd w:id="39"/>
    </w:p>
    <w:p w14:paraId="076F8700" w14:textId="4B2EFC2B" w:rsidR="00D8503E" w:rsidRPr="000B4D05" w:rsidRDefault="00B95199" w:rsidP="009A236F">
      <w:pPr>
        <w:pStyle w:val="af1"/>
        <w:jc w:val="center"/>
        <w:rPr>
          <w:b/>
        </w:rPr>
      </w:pPr>
      <w:r w:rsidRPr="000B4D05">
        <w:rPr>
          <w:b/>
          <w:bCs/>
        </w:rPr>
        <w:t xml:space="preserve">Table </w:t>
      </w:r>
      <w:r w:rsidRPr="000B4D05">
        <w:rPr>
          <w:b/>
          <w:bCs/>
        </w:rPr>
        <w:fldChar w:fldCharType="begin"/>
      </w:r>
      <w:r w:rsidRPr="000B4D05">
        <w:rPr>
          <w:b/>
          <w:bCs/>
        </w:rPr>
        <w:instrText xml:space="preserve"> SEQ Table \* ARABIC </w:instrText>
      </w:r>
      <w:r w:rsidRPr="000B4D05">
        <w:rPr>
          <w:b/>
          <w:bCs/>
        </w:rPr>
        <w:fldChar w:fldCharType="separate"/>
      </w:r>
      <w:r w:rsidR="00C63954">
        <w:rPr>
          <w:b/>
          <w:bCs/>
          <w:noProof/>
        </w:rPr>
        <w:t>11</w:t>
      </w:r>
      <w:r w:rsidRPr="000B4D05">
        <w:rPr>
          <w:b/>
          <w:bCs/>
        </w:rPr>
        <w:fldChar w:fldCharType="end"/>
      </w:r>
      <w:r w:rsidRPr="000B4D05">
        <w:rPr>
          <w:b/>
          <w:bCs/>
        </w:rPr>
        <w:t xml:space="preserve">. </w:t>
      </w:r>
      <w:r w:rsidR="004F5041" w:rsidRPr="000B4D05">
        <w:rPr>
          <w:b/>
          <w:bCs/>
        </w:rPr>
        <w:t xml:space="preserve">LLS </w:t>
      </w:r>
      <w:r w:rsidR="00D8503E" w:rsidRPr="000B4D05">
        <w:rPr>
          <w:b/>
          <w:bCs/>
        </w:rPr>
        <w:t>Simulation assumptions for PDCCH</w:t>
      </w:r>
    </w:p>
    <w:tbl>
      <w:tblPr>
        <w:tblW w:w="8217" w:type="dxa"/>
        <w:jc w:val="center"/>
        <w:tblLook w:val="04A0" w:firstRow="1" w:lastRow="0" w:firstColumn="1" w:lastColumn="0" w:noHBand="0" w:noVBand="1"/>
      </w:tblPr>
      <w:tblGrid>
        <w:gridCol w:w="3220"/>
        <w:gridCol w:w="4997"/>
      </w:tblGrid>
      <w:tr w:rsidR="000822C6" w:rsidRPr="006C527A" w14:paraId="7A41524B" w14:textId="77777777" w:rsidTr="003723C2">
        <w:trPr>
          <w:trHeight w:val="405"/>
          <w:jc w:val="center"/>
        </w:trPr>
        <w:tc>
          <w:tcPr>
            <w:tcW w:w="3220"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090D082B" w14:textId="77777777" w:rsidR="000822C6" w:rsidRPr="00F6699F" w:rsidRDefault="000822C6" w:rsidP="00F6699F">
            <w:pPr>
              <w:rPr>
                <w:rFonts w:eastAsia="等线"/>
                <w:color w:val="000000"/>
                <w:szCs w:val="20"/>
              </w:rPr>
            </w:pPr>
            <w:r w:rsidRPr="00F6699F">
              <w:rPr>
                <w:rFonts w:eastAsia="等线"/>
                <w:color w:val="000000"/>
                <w:szCs w:val="20"/>
              </w:rPr>
              <w:t>Parameters</w:t>
            </w:r>
          </w:p>
        </w:tc>
        <w:tc>
          <w:tcPr>
            <w:tcW w:w="4997" w:type="dxa"/>
            <w:tcBorders>
              <w:top w:val="single" w:sz="4" w:space="0" w:color="auto"/>
              <w:left w:val="nil"/>
              <w:bottom w:val="single" w:sz="4" w:space="0" w:color="auto"/>
              <w:right w:val="single" w:sz="4" w:space="0" w:color="auto"/>
            </w:tcBorders>
            <w:shd w:val="clear" w:color="000000" w:fill="BDD7EE"/>
            <w:noWrap/>
            <w:vAlign w:val="center"/>
            <w:hideMark/>
          </w:tcPr>
          <w:p w14:paraId="53FF0A77" w14:textId="77777777" w:rsidR="000822C6" w:rsidRPr="00F6699F" w:rsidRDefault="000822C6" w:rsidP="00F6699F">
            <w:pPr>
              <w:rPr>
                <w:rFonts w:eastAsia="等线"/>
                <w:color w:val="000000"/>
                <w:szCs w:val="20"/>
              </w:rPr>
            </w:pPr>
            <w:r w:rsidRPr="00F6699F">
              <w:rPr>
                <w:rFonts w:eastAsia="等线"/>
                <w:color w:val="000000"/>
                <w:szCs w:val="20"/>
              </w:rPr>
              <w:t>Values</w:t>
            </w:r>
          </w:p>
        </w:tc>
      </w:tr>
      <w:tr w:rsidR="000822C6" w:rsidRPr="006C527A" w14:paraId="62D12432"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36FF031A" w14:textId="77777777" w:rsidR="000822C6" w:rsidRPr="00F6699F" w:rsidRDefault="000822C6" w:rsidP="00F6699F">
            <w:pPr>
              <w:rPr>
                <w:rFonts w:eastAsia="等线"/>
                <w:color w:val="000000"/>
                <w:szCs w:val="20"/>
              </w:rPr>
            </w:pPr>
            <w:r w:rsidRPr="00F6699F">
              <w:rPr>
                <w:rFonts w:eastAsia="等线"/>
                <w:color w:val="000000"/>
                <w:szCs w:val="20"/>
              </w:rPr>
              <w:t xml:space="preserve">Carrier </w:t>
            </w:r>
            <w:proofErr w:type="gramStart"/>
            <w:r w:rsidRPr="00F6699F">
              <w:rPr>
                <w:rFonts w:eastAsia="等线"/>
                <w:color w:val="000000"/>
                <w:szCs w:val="20"/>
              </w:rPr>
              <w:t>frequency(</w:t>
            </w:r>
            <w:proofErr w:type="gramEnd"/>
            <w:r w:rsidRPr="00F6699F">
              <w:rPr>
                <w:rFonts w:eastAsia="等线"/>
                <w:color w:val="000000"/>
                <w:szCs w:val="20"/>
              </w:rPr>
              <w:t>scheduling cell)</w:t>
            </w:r>
          </w:p>
          <w:p w14:paraId="7026E006" w14:textId="77777777" w:rsidR="000822C6" w:rsidRPr="00F6699F" w:rsidRDefault="000822C6" w:rsidP="00F6699F">
            <w:pPr>
              <w:rPr>
                <w:rFonts w:eastAsia="等线"/>
                <w:color w:val="000000"/>
                <w:szCs w:val="20"/>
              </w:rPr>
            </w:pPr>
            <w:r w:rsidRPr="00F6699F">
              <w:rPr>
                <w:rFonts w:eastAsia="等线"/>
                <w:color w:val="000000"/>
                <w:szCs w:val="20"/>
              </w:rPr>
              <w:t>Subcarrier spacing</w:t>
            </w:r>
          </w:p>
          <w:p w14:paraId="1E6D2F62" w14:textId="77777777" w:rsidR="000822C6" w:rsidRPr="00F6699F" w:rsidRDefault="000822C6" w:rsidP="00F6699F">
            <w:pPr>
              <w:rPr>
                <w:rFonts w:eastAsia="等线"/>
                <w:color w:val="000000"/>
                <w:szCs w:val="20"/>
              </w:rPr>
            </w:pPr>
            <w:r w:rsidRPr="00F6699F">
              <w:rPr>
                <w:rFonts w:eastAsia="等线"/>
                <w:color w:val="000000"/>
                <w:szCs w:val="20"/>
              </w:rPr>
              <w:t>Simulation bandwidth/No. of PRBs</w:t>
            </w:r>
          </w:p>
          <w:p w14:paraId="5DBF76FA"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Antenna configuration at BS/UE</w:t>
            </w:r>
          </w:p>
          <w:p w14:paraId="15442D63" w14:textId="77777777" w:rsidR="000822C6" w:rsidRPr="00F6699F" w:rsidRDefault="000822C6" w:rsidP="00F6699F">
            <w:pPr>
              <w:rPr>
                <w:rFonts w:eastAsia="等线"/>
                <w:color w:val="000000"/>
                <w:szCs w:val="20"/>
              </w:rPr>
            </w:pPr>
            <w:r w:rsidRPr="00F6699F">
              <w:rPr>
                <w:rFonts w:eastAsia="等线"/>
                <w:color w:val="000000" w:themeColor="text1"/>
                <w:szCs w:val="20"/>
              </w:rPr>
              <w:t>CORESET configuration</w:t>
            </w:r>
          </w:p>
        </w:tc>
        <w:tc>
          <w:tcPr>
            <w:tcW w:w="4997" w:type="dxa"/>
            <w:tcBorders>
              <w:top w:val="nil"/>
              <w:left w:val="nil"/>
              <w:bottom w:val="single" w:sz="4" w:space="0" w:color="auto"/>
              <w:right w:val="single" w:sz="4" w:space="0" w:color="auto"/>
            </w:tcBorders>
            <w:shd w:val="clear" w:color="auto" w:fill="auto"/>
            <w:vAlign w:val="center"/>
            <w:hideMark/>
          </w:tcPr>
          <w:p w14:paraId="738DFD43" w14:textId="77777777" w:rsidR="000822C6" w:rsidRPr="00F6699F" w:rsidRDefault="000822C6" w:rsidP="00F6699F">
            <w:pPr>
              <w:rPr>
                <w:rFonts w:eastAsia="等线"/>
                <w:color w:val="000000"/>
                <w:szCs w:val="20"/>
              </w:rPr>
            </w:pPr>
            <w:r w:rsidRPr="00F6699F">
              <w:rPr>
                <w:rFonts w:eastAsia="等线"/>
                <w:color w:val="000000"/>
                <w:szCs w:val="20"/>
              </w:rPr>
              <w:t>•</w:t>
            </w:r>
            <w:r w:rsidRPr="00F6699F">
              <w:rPr>
                <w:rFonts w:eastAsia="等线"/>
                <w:color w:val="000000"/>
                <w:szCs w:val="20"/>
              </w:rPr>
              <w:tab/>
              <w:t>Combination 1: 2 GHz, 15 kHz SCS, 2 Tx, 2 Rx, 20 MHz(106RB) carrier BW, 2-symbol CORESET with 96RBs</w:t>
            </w:r>
          </w:p>
          <w:p w14:paraId="2939EC6D" w14:textId="77777777" w:rsidR="000822C6" w:rsidRPr="00F6699F" w:rsidRDefault="000822C6" w:rsidP="00F6699F">
            <w:pPr>
              <w:rPr>
                <w:rFonts w:eastAsia="等线"/>
                <w:color w:val="000000"/>
                <w:szCs w:val="20"/>
              </w:rPr>
            </w:pPr>
          </w:p>
          <w:p w14:paraId="2E2FD975" w14:textId="77777777" w:rsidR="000822C6" w:rsidRPr="00F6699F" w:rsidRDefault="000822C6" w:rsidP="00F6699F">
            <w:pPr>
              <w:rPr>
                <w:rFonts w:eastAsia="等线"/>
                <w:color w:val="000000"/>
                <w:szCs w:val="20"/>
              </w:rPr>
            </w:pPr>
            <w:r w:rsidRPr="00F6699F">
              <w:rPr>
                <w:rFonts w:eastAsia="等线"/>
                <w:color w:val="000000"/>
                <w:szCs w:val="20"/>
              </w:rPr>
              <w:lastRenderedPageBreak/>
              <w:t>•</w:t>
            </w:r>
            <w:r w:rsidRPr="00F6699F">
              <w:rPr>
                <w:rFonts w:eastAsia="等线"/>
                <w:color w:val="000000"/>
                <w:szCs w:val="20"/>
              </w:rPr>
              <w:tab/>
              <w:t>Combination 2: 4 GHz, 30 kHz SCS, 4 Tx, 4 Rx, 100 MHz(273RB) carrier BW, 1-symbol CORESET with 270RBs</w:t>
            </w:r>
          </w:p>
          <w:p w14:paraId="7CB61865" w14:textId="77777777" w:rsidR="000822C6" w:rsidRPr="00F6699F" w:rsidRDefault="000822C6" w:rsidP="00F6699F">
            <w:pPr>
              <w:rPr>
                <w:rFonts w:eastAsia="等线"/>
                <w:color w:val="000000"/>
                <w:szCs w:val="20"/>
              </w:rPr>
            </w:pPr>
            <w:r w:rsidRPr="00F6699F">
              <w:rPr>
                <w:rFonts w:eastAsia="等线"/>
                <w:color w:val="000000"/>
                <w:szCs w:val="20"/>
              </w:rPr>
              <w:t>•</w:t>
            </w:r>
            <w:r w:rsidRPr="00F6699F">
              <w:rPr>
                <w:rFonts w:eastAsia="等线"/>
                <w:color w:val="000000"/>
                <w:szCs w:val="20"/>
              </w:rPr>
              <w:tab/>
              <w:t>[Combination 3: 700MHz, 15 kHz SCS, 2 Tx, 2 Rx, 10 MHz(52RB) carrier BW, 3-symbol CORESET with 48RBs]</w:t>
            </w:r>
          </w:p>
          <w:p w14:paraId="70D2D20D" w14:textId="77777777" w:rsidR="000822C6" w:rsidRPr="00F6699F" w:rsidRDefault="000822C6" w:rsidP="00F6699F">
            <w:pPr>
              <w:rPr>
                <w:rFonts w:eastAsia="等线"/>
                <w:color w:val="000000"/>
                <w:szCs w:val="20"/>
              </w:rPr>
            </w:pPr>
            <w:r w:rsidRPr="00F6699F">
              <w:rPr>
                <w:rFonts w:eastAsia="等线"/>
                <w:color w:val="000000"/>
                <w:szCs w:val="20"/>
              </w:rPr>
              <w:t>•</w:t>
            </w:r>
            <w:r w:rsidRPr="00F6699F">
              <w:rPr>
                <w:rFonts w:eastAsia="等线"/>
                <w:color w:val="000000"/>
                <w:szCs w:val="20"/>
              </w:rPr>
              <w:tab/>
              <w:t>[Combination 4: 4GHz, 30 kHz SCS, 4 Tx, 4 Rx, 40 MHz(106RB) carrier BW, 2-symbol CORESET with 96RBs]</w:t>
            </w:r>
          </w:p>
        </w:tc>
      </w:tr>
      <w:tr w:rsidR="000822C6" w:rsidRPr="006C527A" w14:paraId="3D1A9B35"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C668C87" w14:textId="77777777" w:rsidR="000822C6" w:rsidRPr="00F6699F" w:rsidRDefault="000822C6" w:rsidP="00F6699F">
            <w:pPr>
              <w:rPr>
                <w:rFonts w:eastAsia="等线"/>
                <w:color w:val="000000"/>
                <w:szCs w:val="20"/>
              </w:rPr>
            </w:pPr>
            <w:r w:rsidRPr="00F6699F">
              <w:rPr>
                <w:rFonts w:eastAsia="等线"/>
                <w:color w:val="000000"/>
                <w:szCs w:val="20"/>
              </w:rPr>
              <w:lastRenderedPageBreak/>
              <w:t>Link-level Channel model</w:t>
            </w:r>
          </w:p>
        </w:tc>
        <w:tc>
          <w:tcPr>
            <w:tcW w:w="4997" w:type="dxa"/>
            <w:tcBorders>
              <w:top w:val="nil"/>
              <w:left w:val="nil"/>
              <w:bottom w:val="single" w:sz="4" w:space="0" w:color="auto"/>
              <w:right w:val="single" w:sz="4" w:space="0" w:color="auto"/>
            </w:tcBorders>
            <w:shd w:val="clear" w:color="auto" w:fill="auto"/>
            <w:vAlign w:val="center"/>
            <w:hideMark/>
          </w:tcPr>
          <w:p w14:paraId="5529BBE8" w14:textId="77777777" w:rsidR="000822C6" w:rsidRPr="00F6699F" w:rsidRDefault="000822C6" w:rsidP="00F6699F">
            <w:pPr>
              <w:rPr>
                <w:rFonts w:eastAsia="等线"/>
                <w:color w:val="000000"/>
                <w:szCs w:val="20"/>
              </w:rPr>
            </w:pPr>
            <w:r w:rsidRPr="00F6699F">
              <w:rPr>
                <w:rFonts w:eastAsia="等线"/>
                <w:color w:val="000000"/>
                <w:szCs w:val="20"/>
              </w:rPr>
              <w:t>TDL-C</w:t>
            </w:r>
          </w:p>
        </w:tc>
      </w:tr>
      <w:tr w:rsidR="000822C6" w:rsidRPr="006C527A" w14:paraId="768A1B53"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0C1179F" w14:textId="77777777" w:rsidR="000822C6" w:rsidRPr="00F6699F" w:rsidRDefault="000822C6" w:rsidP="00F6699F">
            <w:pPr>
              <w:rPr>
                <w:rFonts w:eastAsia="等线"/>
                <w:color w:val="000000"/>
                <w:szCs w:val="20"/>
              </w:rPr>
            </w:pPr>
            <w:r w:rsidRPr="00F6699F">
              <w:rPr>
                <w:rFonts w:eastAsia="等线"/>
                <w:color w:val="000000"/>
                <w:szCs w:val="20"/>
              </w:rPr>
              <w:t>TDL correlation level</w:t>
            </w:r>
          </w:p>
        </w:tc>
        <w:tc>
          <w:tcPr>
            <w:tcW w:w="4997" w:type="dxa"/>
            <w:tcBorders>
              <w:top w:val="nil"/>
              <w:left w:val="nil"/>
              <w:bottom w:val="single" w:sz="4" w:space="0" w:color="auto"/>
              <w:right w:val="single" w:sz="4" w:space="0" w:color="auto"/>
            </w:tcBorders>
            <w:shd w:val="clear" w:color="auto" w:fill="auto"/>
            <w:vAlign w:val="center"/>
            <w:hideMark/>
          </w:tcPr>
          <w:p w14:paraId="4AB400A8" w14:textId="77777777" w:rsidR="000822C6" w:rsidRPr="00F6699F" w:rsidRDefault="000822C6" w:rsidP="00F6699F">
            <w:pPr>
              <w:rPr>
                <w:rFonts w:eastAsia="等线"/>
                <w:color w:val="000000"/>
                <w:szCs w:val="20"/>
              </w:rPr>
            </w:pPr>
            <w:r w:rsidRPr="00F6699F">
              <w:rPr>
                <w:rFonts w:eastAsia="等线"/>
                <w:color w:val="000000"/>
                <w:szCs w:val="20"/>
              </w:rPr>
              <w:t>Low</w:t>
            </w:r>
          </w:p>
        </w:tc>
      </w:tr>
      <w:tr w:rsidR="000822C6" w:rsidRPr="006C527A" w14:paraId="1E6EFD2F"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B472761" w14:textId="77777777" w:rsidR="000822C6" w:rsidRPr="00F6699F" w:rsidRDefault="000822C6" w:rsidP="00F6699F">
            <w:pPr>
              <w:rPr>
                <w:rFonts w:eastAsia="等线"/>
                <w:color w:val="000000"/>
                <w:szCs w:val="20"/>
              </w:rPr>
            </w:pPr>
            <w:r w:rsidRPr="00F6699F">
              <w:rPr>
                <w:rFonts w:eastAsia="等线"/>
                <w:color w:val="000000"/>
                <w:szCs w:val="20"/>
              </w:rPr>
              <w:t>Delay Spread</w:t>
            </w:r>
          </w:p>
        </w:tc>
        <w:tc>
          <w:tcPr>
            <w:tcW w:w="4997" w:type="dxa"/>
            <w:tcBorders>
              <w:top w:val="nil"/>
              <w:left w:val="nil"/>
              <w:bottom w:val="single" w:sz="4" w:space="0" w:color="auto"/>
              <w:right w:val="single" w:sz="4" w:space="0" w:color="auto"/>
            </w:tcBorders>
            <w:shd w:val="clear" w:color="auto" w:fill="auto"/>
            <w:vAlign w:val="center"/>
            <w:hideMark/>
          </w:tcPr>
          <w:p w14:paraId="63BE8130" w14:textId="77777777" w:rsidR="000822C6" w:rsidRPr="00F6699F" w:rsidRDefault="000822C6" w:rsidP="00F6699F">
            <w:pPr>
              <w:rPr>
                <w:rFonts w:eastAsia="等线"/>
                <w:color w:val="000000"/>
                <w:szCs w:val="20"/>
              </w:rPr>
            </w:pPr>
            <w:r w:rsidRPr="00F6699F">
              <w:rPr>
                <w:rFonts w:eastAsia="等线"/>
                <w:color w:val="000000"/>
                <w:szCs w:val="20"/>
              </w:rPr>
              <w:t>300ns</w:t>
            </w:r>
          </w:p>
        </w:tc>
      </w:tr>
      <w:tr w:rsidR="000822C6" w:rsidRPr="006C527A" w14:paraId="727FA58E"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2F3B963"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UE speed</w:t>
            </w:r>
          </w:p>
        </w:tc>
        <w:tc>
          <w:tcPr>
            <w:tcW w:w="4997" w:type="dxa"/>
            <w:tcBorders>
              <w:top w:val="nil"/>
              <w:left w:val="nil"/>
              <w:bottom w:val="single" w:sz="4" w:space="0" w:color="auto"/>
              <w:right w:val="single" w:sz="4" w:space="0" w:color="auto"/>
            </w:tcBorders>
            <w:shd w:val="clear" w:color="auto" w:fill="auto"/>
            <w:noWrap/>
            <w:vAlign w:val="center"/>
            <w:hideMark/>
          </w:tcPr>
          <w:p w14:paraId="7B1BBF1D"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3 km/h</w:t>
            </w:r>
          </w:p>
        </w:tc>
      </w:tr>
      <w:tr w:rsidR="000822C6" w:rsidRPr="006C527A" w14:paraId="142B1C09" w14:textId="77777777" w:rsidTr="003723C2">
        <w:trPr>
          <w:trHeight w:val="402"/>
          <w:jc w:val="center"/>
        </w:trPr>
        <w:tc>
          <w:tcPr>
            <w:tcW w:w="3220" w:type="dxa"/>
            <w:tcBorders>
              <w:top w:val="nil"/>
              <w:left w:val="single" w:sz="4" w:space="0" w:color="auto"/>
              <w:bottom w:val="single" w:sz="4" w:space="0" w:color="auto"/>
              <w:right w:val="nil"/>
            </w:tcBorders>
            <w:shd w:val="clear" w:color="auto" w:fill="auto"/>
            <w:vAlign w:val="center"/>
            <w:hideMark/>
          </w:tcPr>
          <w:p w14:paraId="25FF39B0"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payload</w:t>
            </w:r>
          </w:p>
        </w:tc>
        <w:tc>
          <w:tcPr>
            <w:tcW w:w="4997" w:type="dxa"/>
            <w:tcBorders>
              <w:top w:val="nil"/>
              <w:left w:val="single" w:sz="4" w:space="0" w:color="auto"/>
              <w:bottom w:val="single" w:sz="4" w:space="0" w:color="auto"/>
              <w:right w:val="single" w:sz="4" w:space="0" w:color="auto"/>
            </w:tcBorders>
            <w:shd w:val="clear" w:color="auto" w:fill="auto"/>
            <w:noWrap/>
            <w:vAlign w:val="center"/>
            <w:hideMark/>
          </w:tcPr>
          <w:p w14:paraId="4B54ED94"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60/72/84/96/108</w:t>
            </w:r>
          </w:p>
        </w:tc>
      </w:tr>
      <w:tr w:rsidR="000822C6" w:rsidRPr="006C527A" w14:paraId="470FDA42"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4DF53DE"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Aggregation level</w:t>
            </w:r>
          </w:p>
        </w:tc>
        <w:tc>
          <w:tcPr>
            <w:tcW w:w="4997" w:type="dxa"/>
            <w:tcBorders>
              <w:top w:val="nil"/>
              <w:left w:val="nil"/>
              <w:bottom w:val="single" w:sz="4" w:space="0" w:color="auto"/>
              <w:right w:val="single" w:sz="4" w:space="0" w:color="auto"/>
            </w:tcBorders>
            <w:shd w:val="clear" w:color="auto" w:fill="auto"/>
            <w:vAlign w:val="center"/>
            <w:hideMark/>
          </w:tcPr>
          <w:p w14:paraId="16A15A3F"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1/2/4/8/16</w:t>
            </w:r>
          </w:p>
        </w:tc>
      </w:tr>
      <w:tr w:rsidR="000822C6" w:rsidRPr="006C527A" w14:paraId="4F1C5DF6" w14:textId="77777777" w:rsidTr="003723C2">
        <w:trPr>
          <w:trHeight w:val="402"/>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634F8BB"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CCE-to-REG mapping</w:t>
            </w:r>
          </w:p>
        </w:tc>
        <w:tc>
          <w:tcPr>
            <w:tcW w:w="4997" w:type="dxa"/>
            <w:tcBorders>
              <w:top w:val="nil"/>
              <w:left w:val="nil"/>
              <w:bottom w:val="single" w:sz="4" w:space="0" w:color="auto"/>
              <w:right w:val="single" w:sz="4" w:space="0" w:color="auto"/>
            </w:tcBorders>
            <w:shd w:val="clear" w:color="auto" w:fill="auto"/>
            <w:noWrap/>
            <w:vAlign w:val="center"/>
            <w:hideMark/>
          </w:tcPr>
          <w:p w14:paraId="79370734"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interleaved</w:t>
            </w:r>
          </w:p>
        </w:tc>
      </w:tr>
      <w:tr w:rsidR="000822C6" w:rsidRPr="006C527A" w14:paraId="75128F5B"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E4D7AD1"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REG bundle size</w:t>
            </w:r>
          </w:p>
        </w:tc>
        <w:tc>
          <w:tcPr>
            <w:tcW w:w="4997" w:type="dxa"/>
            <w:tcBorders>
              <w:top w:val="nil"/>
              <w:left w:val="nil"/>
              <w:bottom w:val="single" w:sz="4" w:space="0" w:color="auto"/>
              <w:right w:val="single" w:sz="4" w:space="0" w:color="auto"/>
            </w:tcBorders>
            <w:shd w:val="clear" w:color="auto" w:fill="auto"/>
            <w:vAlign w:val="center"/>
            <w:hideMark/>
          </w:tcPr>
          <w:p w14:paraId="4D6D4C3D" w14:textId="77777777" w:rsidR="000822C6" w:rsidRPr="00F6699F" w:rsidRDefault="000822C6" w:rsidP="00F6699F">
            <w:pPr>
              <w:rPr>
                <w:rFonts w:eastAsia="等线"/>
                <w:color w:val="000000" w:themeColor="text1"/>
                <w:szCs w:val="20"/>
              </w:rPr>
            </w:pPr>
            <w:r w:rsidRPr="00F6699F">
              <w:rPr>
                <w:rFonts w:eastAsia="等线"/>
                <w:color w:val="000000" w:themeColor="text1"/>
                <w:szCs w:val="20"/>
              </w:rPr>
              <w:t>6</w:t>
            </w:r>
          </w:p>
        </w:tc>
      </w:tr>
      <w:tr w:rsidR="000822C6" w:rsidRPr="006C527A" w14:paraId="4185C0CF"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64129609" w14:textId="77777777" w:rsidR="000822C6" w:rsidRPr="00F6699F" w:rsidRDefault="000822C6" w:rsidP="00F6699F">
            <w:pPr>
              <w:rPr>
                <w:rFonts w:eastAsia="等线"/>
                <w:color w:val="000000"/>
                <w:szCs w:val="20"/>
              </w:rPr>
            </w:pPr>
            <w:proofErr w:type="spellStart"/>
            <w:r w:rsidRPr="00F6699F">
              <w:rPr>
                <w:rFonts w:eastAsia="等线"/>
                <w:color w:val="000000"/>
                <w:szCs w:val="20"/>
              </w:rPr>
              <w:t>Interleaver</w:t>
            </w:r>
            <w:proofErr w:type="spellEnd"/>
            <w:r w:rsidRPr="00F6699F">
              <w:rPr>
                <w:rFonts w:eastAsia="等线"/>
                <w:color w:val="000000"/>
                <w:szCs w:val="20"/>
              </w:rPr>
              <w:t xml:space="preserve"> size</w:t>
            </w:r>
          </w:p>
        </w:tc>
        <w:tc>
          <w:tcPr>
            <w:tcW w:w="4997" w:type="dxa"/>
            <w:tcBorders>
              <w:top w:val="nil"/>
              <w:left w:val="nil"/>
              <w:bottom w:val="single" w:sz="4" w:space="0" w:color="auto"/>
              <w:right w:val="single" w:sz="4" w:space="0" w:color="auto"/>
            </w:tcBorders>
            <w:shd w:val="clear" w:color="auto" w:fill="auto"/>
            <w:noWrap/>
            <w:vAlign w:val="center"/>
            <w:hideMark/>
          </w:tcPr>
          <w:p w14:paraId="3812BA67" w14:textId="77777777" w:rsidR="000822C6" w:rsidRPr="00F6699F" w:rsidRDefault="000822C6" w:rsidP="00F6699F">
            <w:pPr>
              <w:rPr>
                <w:rFonts w:eastAsia="等线"/>
                <w:color w:val="FF0000"/>
                <w:szCs w:val="20"/>
              </w:rPr>
            </w:pPr>
            <w:r w:rsidRPr="00F6699F">
              <w:rPr>
                <w:rFonts w:eastAsia="等线"/>
                <w:color w:val="000000" w:themeColor="text1"/>
                <w:szCs w:val="20"/>
              </w:rPr>
              <w:t>2</w:t>
            </w:r>
          </w:p>
        </w:tc>
      </w:tr>
      <w:tr w:rsidR="000822C6" w:rsidRPr="006C527A" w14:paraId="74417C4F" w14:textId="77777777" w:rsidTr="003723C2">
        <w:trPr>
          <w:trHeight w:val="375"/>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4342924D" w14:textId="77777777" w:rsidR="000822C6" w:rsidRPr="00F6699F" w:rsidRDefault="000822C6" w:rsidP="00F6699F">
            <w:pPr>
              <w:rPr>
                <w:rFonts w:eastAsia="等线"/>
                <w:color w:val="000000"/>
                <w:szCs w:val="20"/>
              </w:rPr>
            </w:pPr>
            <w:r w:rsidRPr="00F6699F">
              <w:rPr>
                <w:rFonts w:eastAsia="等线"/>
                <w:color w:val="000000"/>
                <w:szCs w:val="20"/>
              </w:rPr>
              <w:t>Tx Diversity</w:t>
            </w:r>
          </w:p>
        </w:tc>
        <w:tc>
          <w:tcPr>
            <w:tcW w:w="4997" w:type="dxa"/>
            <w:tcBorders>
              <w:top w:val="nil"/>
              <w:left w:val="nil"/>
              <w:bottom w:val="single" w:sz="4" w:space="0" w:color="auto"/>
              <w:right w:val="single" w:sz="4" w:space="0" w:color="auto"/>
            </w:tcBorders>
            <w:shd w:val="clear" w:color="auto" w:fill="auto"/>
            <w:vAlign w:val="center"/>
            <w:hideMark/>
          </w:tcPr>
          <w:p w14:paraId="6BF36A4A" w14:textId="77777777" w:rsidR="000822C6" w:rsidRPr="00F6699F" w:rsidRDefault="000822C6" w:rsidP="00F6699F">
            <w:pPr>
              <w:rPr>
                <w:rFonts w:eastAsia="等线"/>
                <w:color w:val="000000"/>
                <w:szCs w:val="20"/>
              </w:rPr>
            </w:pPr>
            <w:r w:rsidRPr="00F6699F">
              <w:rPr>
                <w:rFonts w:eastAsia="等线"/>
                <w:color w:val="000000"/>
                <w:szCs w:val="20"/>
              </w:rPr>
              <w:t>One port precoder cycling</w:t>
            </w:r>
          </w:p>
        </w:tc>
      </w:tr>
      <w:tr w:rsidR="000822C6" w:rsidRPr="006C527A" w14:paraId="0C0164EF"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0F4AE467" w14:textId="77777777" w:rsidR="000822C6" w:rsidRPr="00F6699F" w:rsidRDefault="000822C6" w:rsidP="00F6699F">
            <w:pPr>
              <w:rPr>
                <w:rFonts w:eastAsia="等线"/>
                <w:color w:val="000000"/>
                <w:szCs w:val="20"/>
              </w:rPr>
            </w:pPr>
            <w:r w:rsidRPr="00F6699F">
              <w:rPr>
                <w:rFonts w:eastAsia="等线"/>
                <w:color w:val="000000"/>
                <w:szCs w:val="20"/>
              </w:rPr>
              <w:t>Target BLER</w:t>
            </w:r>
          </w:p>
        </w:tc>
        <w:tc>
          <w:tcPr>
            <w:tcW w:w="4997" w:type="dxa"/>
            <w:tcBorders>
              <w:top w:val="nil"/>
              <w:left w:val="nil"/>
              <w:bottom w:val="single" w:sz="4" w:space="0" w:color="auto"/>
              <w:right w:val="single" w:sz="4" w:space="0" w:color="auto"/>
            </w:tcBorders>
            <w:shd w:val="clear" w:color="auto" w:fill="auto"/>
            <w:vAlign w:val="center"/>
            <w:hideMark/>
          </w:tcPr>
          <w:p w14:paraId="47290714" w14:textId="77777777" w:rsidR="000822C6" w:rsidRPr="00F6699F" w:rsidRDefault="000822C6" w:rsidP="00F6699F">
            <w:pPr>
              <w:rPr>
                <w:rFonts w:eastAsia="等线"/>
                <w:color w:val="000000"/>
                <w:szCs w:val="20"/>
              </w:rPr>
            </w:pPr>
            <w:r w:rsidRPr="00F6699F">
              <w:rPr>
                <w:rFonts w:eastAsia="等线"/>
                <w:color w:val="000000"/>
                <w:szCs w:val="20"/>
              </w:rPr>
              <w:t>1%</w:t>
            </w:r>
          </w:p>
        </w:tc>
      </w:tr>
      <w:tr w:rsidR="000822C6" w:rsidRPr="00987E32" w14:paraId="12F1BA5C"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2C89D00F" w14:textId="77777777" w:rsidR="000822C6" w:rsidRPr="00F6699F" w:rsidRDefault="000822C6" w:rsidP="00F6699F">
            <w:pPr>
              <w:rPr>
                <w:rFonts w:eastAsia="等线"/>
                <w:color w:val="000000"/>
                <w:szCs w:val="20"/>
              </w:rPr>
            </w:pPr>
            <w:r w:rsidRPr="00F6699F">
              <w:rPr>
                <w:rFonts w:eastAsia="等线"/>
                <w:color w:val="000000"/>
                <w:szCs w:val="20"/>
              </w:rPr>
              <w:t>Modulation</w:t>
            </w:r>
          </w:p>
        </w:tc>
        <w:tc>
          <w:tcPr>
            <w:tcW w:w="4997" w:type="dxa"/>
            <w:tcBorders>
              <w:top w:val="nil"/>
              <w:left w:val="nil"/>
              <w:bottom w:val="single" w:sz="4" w:space="0" w:color="auto"/>
              <w:right w:val="single" w:sz="4" w:space="0" w:color="auto"/>
            </w:tcBorders>
            <w:shd w:val="clear" w:color="auto" w:fill="auto"/>
            <w:vAlign w:val="center"/>
            <w:hideMark/>
          </w:tcPr>
          <w:p w14:paraId="3DFFA1DF" w14:textId="77777777" w:rsidR="000822C6" w:rsidRPr="00F6699F" w:rsidRDefault="000822C6" w:rsidP="00F6699F">
            <w:pPr>
              <w:rPr>
                <w:rFonts w:eastAsia="等线"/>
                <w:color w:val="000000"/>
                <w:szCs w:val="20"/>
              </w:rPr>
            </w:pPr>
            <w:r w:rsidRPr="00F6699F">
              <w:rPr>
                <w:rFonts w:eastAsia="等线"/>
                <w:color w:val="000000"/>
                <w:szCs w:val="20"/>
              </w:rPr>
              <w:t>QPSK</w:t>
            </w:r>
          </w:p>
        </w:tc>
      </w:tr>
      <w:tr w:rsidR="000822C6" w:rsidRPr="00987E32" w14:paraId="49370095" w14:textId="77777777" w:rsidTr="003723C2">
        <w:trPr>
          <w:trHeight w:val="390"/>
          <w:jc w:val="center"/>
        </w:trPr>
        <w:tc>
          <w:tcPr>
            <w:tcW w:w="3220" w:type="dxa"/>
            <w:tcBorders>
              <w:top w:val="nil"/>
              <w:left w:val="single" w:sz="4" w:space="0" w:color="auto"/>
              <w:bottom w:val="single" w:sz="4" w:space="0" w:color="auto"/>
              <w:right w:val="single" w:sz="4" w:space="0" w:color="auto"/>
            </w:tcBorders>
            <w:shd w:val="clear" w:color="auto" w:fill="auto"/>
            <w:vAlign w:val="center"/>
            <w:hideMark/>
          </w:tcPr>
          <w:p w14:paraId="5E8726CC" w14:textId="77777777" w:rsidR="000822C6" w:rsidRPr="00F6699F" w:rsidRDefault="000822C6" w:rsidP="00F6699F">
            <w:pPr>
              <w:rPr>
                <w:rFonts w:eastAsia="等线"/>
                <w:color w:val="000000"/>
                <w:szCs w:val="20"/>
              </w:rPr>
            </w:pPr>
            <w:r w:rsidRPr="00F6699F">
              <w:rPr>
                <w:rFonts w:eastAsia="等线"/>
                <w:color w:val="000000"/>
                <w:szCs w:val="20"/>
              </w:rPr>
              <w:t>Channel coding</w:t>
            </w:r>
          </w:p>
        </w:tc>
        <w:tc>
          <w:tcPr>
            <w:tcW w:w="4997" w:type="dxa"/>
            <w:tcBorders>
              <w:top w:val="nil"/>
              <w:left w:val="nil"/>
              <w:bottom w:val="single" w:sz="4" w:space="0" w:color="auto"/>
              <w:right w:val="single" w:sz="4" w:space="0" w:color="auto"/>
            </w:tcBorders>
            <w:shd w:val="clear" w:color="auto" w:fill="auto"/>
            <w:vAlign w:val="center"/>
            <w:hideMark/>
          </w:tcPr>
          <w:p w14:paraId="01E855FA" w14:textId="77777777" w:rsidR="000822C6" w:rsidRPr="00F6699F" w:rsidRDefault="000822C6" w:rsidP="00F6699F">
            <w:pPr>
              <w:rPr>
                <w:rFonts w:eastAsia="等线"/>
                <w:color w:val="000000"/>
                <w:szCs w:val="20"/>
              </w:rPr>
            </w:pPr>
            <w:r w:rsidRPr="00F6699F">
              <w:rPr>
                <w:rFonts w:eastAsia="等线"/>
                <w:color w:val="000000"/>
                <w:szCs w:val="20"/>
              </w:rPr>
              <w:t>Polar code</w:t>
            </w:r>
          </w:p>
        </w:tc>
      </w:tr>
    </w:tbl>
    <w:p w14:paraId="27AD9A41" w14:textId="77777777" w:rsidR="0062705D" w:rsidRPr="002D129A" w:rsidRDefault="0062705D" w:rsidP="0062705D">
      <w:pPr>
        <w:pStyle w:val="a1"/>
        <w:spacing w:before="120"/>
        <w:rPr>
          <w:rFonts w:eastAsia="宋体"/>
          <w:szCs w:val="20"/>
          <w:lang w:val="en-GB"/>
        </w:rPr>
      </w:pPr>
      <w:bookmarkStart w:id="40" w:name="_Hlk61293565"/>
    </w:p>
    <w:p w14:paraId="4A037EBD" w14:textId="6EF6E0E2" w:rsidR="0062705D" w:rsidRPr="002D129A" w:rsidRDefault="0062705D" w:rsidP="0062705D">
      <w:pPr>
        <w:pStyle w:val="af1"/>
        <w:jc w:val="center"/>
        <w:rPr>
          <w:b/>
        </w:rPr>
      </w:pPr>
      <w:bookmarkStart w:id="41" w:name="_Ref48312961"/>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C63954">
        <w:rPr>
          <w:b/>
          <w:bCs/>
          <w:noProof/>
        </w:rPr>
        <w:t>12</w:t>
      </w:r>
      <w:r w:rsidRPr="002D129A">
        <w:rPr>
          <w:b/>
          <w:bCs/>
        </w:rPr>
        <w:fldChar w:fldCharType="end"/>
      </w:r>
      <w:bookmarkEnd w:id="41"/>
      <w:r w:rsidRPr="002D129A">
        <w:rPr>
          <w:b/>
          <w:bCs/>
        </w:rPr>
        <w:t xml:space="preserve">. SNR CDF table </w:t>
      </w:r>
      <w:r w:rsidRPr="002D129A">
        <w:rPr>
          <w:rFonts w:eastAsiaTheme="minorEastAsia"/>
          <w:b/>
          <w:bCs/>
          <w:lang w:eastAsia="zh-CN"/>
        </w:rPr>
        <w:t>@</w:t>
      </w:r>
      <w:r w:rsidRPr="002D129A">
        <w:rPr>
          <w:b/>
          <w:bCs/>
        </w:rPr>
        <w:t xml:space="preserve"> combination1</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055365B6"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0321EB4F" w14:textId="77777777" w:rsidR="0062705D" w:rsidRPr="002D129A" w:rsidRDefault="0062705D" w:rsidP="003723C2">
            <w:pPr>
              <w:jc w:val="center"/>
              <w:rPr>
                <w:b/>
                <w:sz w:val="22"/>
                <w:szCs w:val="28"/>
              </w:rPr>
            </w:pPr>
            <w:r w:rsidRPr="002D129A">
              <w:rPr>
                <w:b/>
                <w:sz w:val="22"/>
                <w:szCs w:val="28"/>
              </w:rPr>
              <w:t>Outage</w:t>
            </w:r>
          </w:p>
          <w:p w14:paraId="474CF696"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6E9CBDDF" w14:textId="77777777" w:rsidR="0062705D" w:rsidRPr="002D129A" w:rsidRDefault="0062705D" w:rsidP="003723C2">
            <w:pPr>
              <w:jc w:val="center"/>
              <w:rPr>
                <w:b/>
                <w:sz w:val="22"/>
                <w:szCs w:val="28"/>
              </w:rPr>
            </w:pPr>
            <w:r w:rsidRPr="002D129A">
              <w:rPr>
                <w:b/>
                <w:sz w:val="22"/>
                <w:szCs w:val="28"/>
              </w:rPr>
              <w:t>SNR</w:t>
            </w:r>
          </w:p>
          <w:p w14:paraId="0E2CFBA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6EBE7E25" w14:textId="77777777" w:rsidR="0062705D" w:rsidRPr="002D129A" w:rsidRDefault="0062705D" w:rsidP="003723C2">
            <w:pPr>
              <w:jc w:val="center"/>
              <w:rPr>
                <w:b/>
                <w:sz w:val="22"/>
                <w:szCs w:val="28"/>
              </w:rPr>
            </w:pPr>
            <w:r w:rsidRPr="002D129A">
              <w:rPr>
                <w:b/>
                <w:sz w:val="22"/>
                <w:szCs w:val="28"/>
              </w:rPr>
              <w:t>Outage</w:t>
            </w:r>
          </w:p>
          <w:p w14:paraId="1CFA3ACB"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46AE4035" w14:textId="77777777" w:rsidR="0062705D" w:rsidRPr="002D129A" w:rsidRDefault="0062705D" w:rsidP="003723C2">
            <w:pPr>
              <w:jc w:val="center"/>
              <w:rPr>
                <w:b/>
                <w:sz w:val="22"/>
                <w:szCs w:val="28"/>
              </w:rPr>
            </w:pPr>
            <w:r w:rsidRPr="002D129A">
              <w:rPr>
                <w:b/>
                <w:sz w:val="22"/>
                <w:szCs w:val="28"/>
              </w:rPr>
              <w:t>SNR</w:t>
            </w:r>
          </w:p>
          <w:p w14:paraId="25E20F8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6C7A01C2" w14:textId="77777777" w:rsidR="0062705D" w:rsidRPr="002D129A" w:rsidRDefault="0062705D" w:rsidP="003723C2">
            <w:pPr>
              <w:jc w:val="center"/>
              <w:rPr>
                <w:b/>
                <w:sz w:val="22"/>
                <w:szCs w:val="28"/>
              </w:rPr>
            </w:pPr>
            <w:r w:rsidRPr="002D129A">
              <w:rPr>
                <w:b/>
                <w:sz w:val="22"/>
                <w:szCs w:val="28"/>
              </w:rPr>
              <w:t>Outage</w:t>
            </w:r>
          </w:p>
          <w:p w14:paraId="1FA26245"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33A0AF08" w14:textId="77777777" w:rsidR="0062705D" w:rsidRPr="002D129A" w:rsidRDefault="0062705D" w:rsidP="003723C2">
            <w:pPr>
              <w:jc w:val="center"/>
              <w:rPr>
                <w:b/>
                <w:sz w:val="22"/>
                <w:szCs w:val="28"/>
              </w:rPr>
            </w:pPr>
            <w:r w:rsidRPr="002D129A">
              <w:rPr>
                <w:b/>
                <w:sz w:val="22"/>
                <w:szCs w:val="28"/>
              </w:rPr>
              <w:t>SNR</w:t>
            </w:r>
          </w:p>
          <w:p w14:paraId="3667A810"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1A745B4" w14:textId="77777777" w:rsidR="0062705D" w:rsidRPr="002D129A" w:rsidRDefault="0062705D" w:rsidP="003723C2">
            <w:pPr>
              <w:jc w:val="center"/>
              <w:rPr>
                <w:b/>
                <w:sz w:val="22"/>
                <w:szCs w:val="28"/>
              </w:rPr>
            </w:pPr>
            <w:r w:rsidRPr="002D129A">
              <w:rPr>
                <w:b/>
                <w:sz w:val="22"/>
                <w:szCs w:val="28"/>
              </w:rPr>
              <w:t>Outage</w:t>
            </w:r>
          </w:p>
          <w:p w14:paraId="4929E6B4"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678458D6" w14:textId="77777777" w:rsidR="0062705D" w:rsidRPr="002D129A" w:rsidRDefault="0062705D" w:rsidP="003723C2">
            <w:pPr>
              <w:jc w:val="center"/>
              <w:rPr>
                <w:b/>
                <w:sz w:val="22"/>
                <w:szCs w:val="28"/>
              </w:rPr>
            </w:pPr>
            <w:r w:rsidRPr="002D129A">
              <w:rPr>
                <w:b/>
                <w:sz w:val="22"/>
                <w:szCs w:val="28"/>
              </w:rPr>
              <w:t>SNR</w:t>
            </w:r>
          </w:p>
          <w:p w14:paraId="5B50F497"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BC41F72" w14:textId="77777777" w:rsidR="0062705D" w:rsidRPr="002D129A" w:rsidRDefault="0062705D" w:rsidP="003723C2">
            <w:pPr>
              <w:jc w:val="center"/>
              <w:rPr>
                <w:b/>
                <w:sz w:val="22"/>
                <w:szCs w:val="28"/>
              </w:rPr>
            </w:pPr>
            <w:r w:rsidRPr="002D129A">
              <w:rPr>
                <w:b/>
                <w:sz w:val="22"/>
                <w:szCs w:val="28"/>
              </w:rPr>
              <w:t>Outage</w:t>
            </w:r>
          </w:p>
          <w:p w14:paraId="3DF7230B"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4D08338A" w14:textId="77777777" w:rsidR="0062705D" w:rsidRPr="002D129A" w:rsidRDefault="0062705D" w:rsidP="003723C2">
            <w:pPr>
              <w:jc w:val="center"/>
              <w:rPr>
                <w:b/>
                <w:sz w:val="22"/>
                <w:szCs w:val="28"/>
              </w:rPr>
            </w:pPr>
            <w:r w:rsidRPr="002D129A">
              <w:rPr>
                <w:b/>
                <w:sz w:val="22"/>
                <w:szCs w:val="28"/>
              </w:rPr>
              <w:t>SNR</w:t>
            </w:r>
          </w:p>
          <w:p w14:paraId="4EAE071B" w14:textId="77777777" w:rsidR="0062705D" w:rsidRPr="002D129A" w:rsidRDefault="0062705D" w:rsidP="003723C2">
            <w:pPr>
              <w:jc w:val="center"/>
              <w:rPr>
                <w:sz w:val="22"/>
                <w:szCs w:val="28"/>
              </w:rPr>
            </w:pPr>
            <w:r w:rsidRPr="002D129A">
              <w:rPr>
                <w:b/>
                <w:sz w:val="22"/>
                <w:szCs w:val="28"/>
              </w:rPr>
              <w:t>[dB]</w:t>
            </w:r>
          </w:p>
        </w:tc>
      </w:tr>
      <w:tr w:rsidR="0062705D" w:rsidRPr="002D129A" w14:paraId="584812D2"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6B71B4DB" w14:textId="77777777" w:rsidR="0062705D" w:rsidRPr="002D129A" w:rsidRDefault="0062705D" w:rsidP="003723C2">
            <w:pPr>
              <w:jc w:val="center"/>
              <w:rPr>
                <w:sz w:val="22"/>
                <w:szCs w:val="28"/>
              </w:rPr>
            </w:pPr>
            <w:r w:rsidRPr="002D129A">
              <w:rPr>
                <w:sz w:val="22"/>
                <w:szCs w:val="28"/>
              </w:rPr>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0434292D" w14:textId="77777777" w:rsidR="0062705D" w:rsidRPr="002D129A" w:rsidRDefault="0062705D" w:rsidP="003723C2">
            <w:pPr>
              <w:jc w:val="center"/>
              <w:rPr>
                <w:sz w:val="22"/>
                <w:szCs w:val="28"/>
              </w:rPr>
            </w:pPr>
            <w:r w:rsidRPr="002D129A">
              <w:rPr>
                <w:rFonts w:hint="eastAsia"/>
                <w:color w:val="000000"/>
                <w:sz w:val="22"/>
                <w:szCs w:val="22"/>
              </w:rPr>
              <w:t>-10.2546</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601C6150"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3BCE1C38" w14:textId="77777777" w:rsidR="0062705D" w:rsidRPr="002D129A" w:rsidRDefault="0062705D" w:rsidP="003723C2">
            <w:pPr>
              <w:jc w:val="center"/>
              <w:rPr>
                <w:sz w:val="22"/>
                <w:szCs w:val="28"/>
              </w:rPr>
            </w:pPr>
            <w:r w:rsidRPr="002D129A">
              <w:rPr>
                <w:rFonts w:hint="eastAsia"/>
                <w:color w:val="000000"/>
                <w:sz w:val="22"/>
                <w:szCs w:val="22"/>
              </w:rPr>
              <w:t>-0.36453</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6D1D683B"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1C34A21C" w14:textId="77777777" w:rsidR="0062705D" w:rsidRPr="002D129A" w:rsidRDefault="0062705D" w:rsidP="003723C2">
            <w:pPr>
              <w:jc w:val="center"/>
              <w:rPr>
                <w:sz w:val="22"/>
                <w:szCs w:val="28"/>
              </w:rPr>
            </w:pPr>
            <w:r w:rsidRPr="002D129A">
              <w:rPr>
                <w:rFonts w:hint="eastAsia"/>
                <w:color w:val="000000"/>
                <w:sz w:val="22"/>
                <w:szCs w:val="22"/>
              </w:rPr>
              <w:t>3.22835</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A3BDD9F"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55B1E13F" w14:textId="77777777" w:rsidR="0062705D" w:rsidRPr="002D129A" w:rsidRDefault="0062705D" w:rsidP="003723C2">
            <w:pPr>
              <w:jc w:val="center"/>
              <w:rPr>
                <w:sz w:val="22"/>
                <w:szCs w:val="28"/>
              </w:rPr>
            </w:pPr>
            <w:r w:rsidRPr="002D129A">
              <w:rPr>
                <w:rFonts w:hint="eastAsia"/>
                <w:color w:val="000000"/>
                <w:sz w:val="22"/>
                <w:szCs w:val="22"/>
              </w:rPr>
              <w:t>7.45343</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41B087A"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3C20FAF3" w14:textId="77777777" w:rsidR="0062705D" w:rsidRPr="002D129A" w:rsidRDefault="0062705D" w:rsidP="003723C2">
            <w:pPr>
              <w:jc w:val="center"/>
              <w:rPr>
                <w:sz w:val="22"/>
                <w:szCs w:val="28"/>
              </w:rPr>
            </w:pPr>
            <w:r w:rsidRPr="002D129A">
              <w:rPr>
                <w:rFonts w:hint="eastAsia"/>
                <w:color w:val="000000"/>
                <w:sz w:val="22"/>
                <w:szCs w:val="22"/>
              </w:rPr>
              <w:t>14.7788</w:t>
            </w:r>
          </w:p>
        </w:tc>
      </w:tr>
      <w:tr w:rsidR="0062705D" w:rsidRPr="002D129A" w14:paraId="7E7FBDA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006D442"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109DD3E" w14:textId="77777777" w:rsidR="0062705D" w:rsidRPr="002D129A" w:rsidRDefault="0062705D" w:rsidP="003723C2">
            <w:pPr>
              <w:jc w:val="center"/>
              <w:rPr>
                <w:sz w:val="22"/>
                <w:szCs w:val="28"/>
              </w:rPr>
            </w:pPr>
            <w:r w:rsidRPr="002D129A">
              <w:rPr>
                <w:rFonts w:hint="eastAsia"/>
                <w:color w:val="000000"/>
                <w:sz w:val="22"/>
                <w:szCs w:val="22"/>
              </w:rPr>
              <w:t>-5.53642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2795143"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332F6AF5" w14:textId="77777777" w:rsidR="0062705D" w:rsidRPr="002D129A" w:rsidRDefault="0062705D" w:rsidP="003723C2">
            <w:pPr>
              <w:jc w:val="center"/>
              <w:rPr>
                <w:sz w:val="22"/>
                <w:szCs w:val="28"/>
              </w:rPr>
            </w:pPr>
            <w:r w:rsidRPr="002D129A">
              <w:rPr>
                <w:rFonts w:hint="eastAsia"/>
                <w:color w:val="000000"/>
                <w:sz w:val="22"/>
                <w:szCs w:val="22"/>
              </w:rPr>
              <w:t>-0.13111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270282"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1C981656" w14:textId="77777777" w:rsidR="0062705D" w:rsidRPr="002D129A" w:rsidRDefault="0062705D" w:rsidP="003723C2">
            <w:pPr>
              <w:jc w:val="center"/>
              <w:rPr>
                <w:sz w:val="22"/>
                <w:szCs w:val="28"/>
              </w:rPr>
            </w:pPr>
            <w:r w:rsidRPr="002D129A">
              <w:rPr>
                <w:rFonts w:hint="eastAsia"/>
                <w:color w:val="000000"/>
                <w:sz w:val="22"/>
                <w:szCs w:val="22"/>
              </w:rPr>
              <w:t>3.40787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9DA44E"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67B50D9D" w14:textId="77777777" w:rsidR="0062705D" w:rsidRPr="002D129A" w:rsidRDefault="0062705D" w:rsidP="003723C2">
            <w:pPr>
              <w:jc w:val="center"/>
              <w:rPr>
                <w:sz w:val="22"/>
                <w:szCs w:val="28"/>
              </w:rPr>
            </w:pPr>
            <w:r w:rsidRPr="002D129A">
              <w:rPr>
                <w:rFonts w:hint="eastAsia"/>
                <w:color w:val="000000"/>
                <w:sz w:val="22"/>
                <w:szCs w:val="22"/>
              </w:rPr>
              <w:t>7.69348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D8329A"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2C1A0D5F" w14:textId="77777777" w:rsidR="0062705D" w:rsidRPr="002D129A" w:rsidRDefault="0062705D" w:rsidP="003723C2">
            <w:pPr>
              <w:jc w:val="center"/>
              <w:rPr>
                <w:sz w:val="22"/>
                <w:szCs w:val="28"/>
              </w:rPr>
            </w:pPr>
            <w:r w:rsidRPr="002D129A">
              <w:rPr>
                <w:rFonts w:hint="eastAsia"/>
                <w:color w:val="000000"/>
                <w:sz w:val="22"/>
                <w:szCs w:val="22"/>
              </w:rPr>
              <w:t>15.6094</w:t>
            </w:r>
          </w:p>
        </w:tc>
      </w:tr>
      <w:tr w:rsidR="0062705D" w:rsidRPr="002D129A" w14:paraId="7B6B7B6E"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59C1FE4"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1802E7E" w14:textId="77777777" w:rsidR="0062705D" w:rsidRPr="002D129A" w:rsidRDefault="0062705D" w:rsidP="003723C2">
            <w:pPr>
              <w:jc w:val="center"/>
              <w:rPr>
                <w:sz w:val="22"/>
                <w:szCs w:val="28"/>
              </w:rPr>
            </w:pPr>
            <w:r w:rsidRPr="002D129A">
              <w:rPr>
                <w:rFonts w:hint="eastAsia"/>
                <w:color w:val="000000"/>
                <w:sz w:val="22"/>
                <w:szCs w:val="22"/>
              </w:rPr>
              <w:t>-4.74039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84683F"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1BA015E0" w14:textId="77777777" w:rsidR="0062705D" w:rsidRPr="002D129A" w:rsidRDefault="0062705D" w:rsidP="003723C2">
            <w:pPr>
              <w:jc w:val="center"/>
              <w:rPr>
                <w:sz w:val="22"/>
                <w:szCs w:val="28"/>
              </w:rPr>
            </w:pPr>
            <w:r w:rsidRPr="002D129A">
              <w:rPr>
                <w:rFonts w:hint="eastAsia"/>
                <w:color w:val="000000"/>
                <w:sz w:val="22"/>
                <w:szCs w:val="22"/>
              </w:rPr>
              <w:t>-0.00364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73F5CF"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66A9F252" w14:textId="77777777" w:rsidR="0062705D" w:rsidRPr="002D129A" w:rsidRDefault="0062705D" w:rsidP="003723C2">
            <w:pPr>
              <w:jc w:val="center"/>
              <w:rPr>
                <w:sz w:val="22"/>
                <w:szCs w:val="28"/>
              </w:rPr>
            </w:pPr>
            <w:r w:rsidRPr="002D129A">
              <w:rPr>
                <w:rFonts w:hint="eastAsia"/>
                <w:color w:val="000000"/>
                <w:sz w:val="22"/>
                <w:szCs w:val="22"/>
              </w:rPr>
              <w:t>3.55026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C211C0"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502FC40C" w14:textId="77777777" w:rsidR="0062705D" w:rsidRPr="002D129A" w:rsidRDefault="0062705D" w:rsidP="003723C2">
            <w:pPr>
              <w:jc w:val="center"/>
              <w:rPr>
                <w:sz w:val="22"/>
                <w:szCs w:val="28"/>
              </w:rPr>
            </w:pPr>
            <w:r w:rsidRPr="002D129A">
              <w:rPr>
                <w:rFonts w:hint="eastAsia"/>
                <w:color w:val="000000"/>
                <w:sz w:val="22"/>
                <w:szCs w:val="22"/>
              </w:rPr>
              <w:t>7.89926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80DD45"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11B582E6" w14:textId="77777777" w:rsidR="0062705D" w:rsidRPr="002D129A" w:rsidRDefault="0062705D" w:rsidP="003723C2">
            <w:pPr>
              <w:jc w:val="center"/>
              <w:rPr>
                <w:sz w:val="22"/>
                <w:szCs w:val="28"/>
              </w:rPr>
            </w:pPr>
            <w:r w:rsidRPr="002D129A">
              <w:rPr>
                <w:rFonts w:hint="eastAsia"/>
                <w:color w:val="000000"/>
                <w:sz w:val="22"/>
                <w:szCs w:val="22"/>
              </w:rPr>
              <w:t>16.0546</w:t>
            </w:r>
          </w:p>
        </w:tc>
      </w:tr>
      <w:tr w:rsidR="0062705D" w:rsidRPr="002D129A" w14:paraId="22640BD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56B2EE8"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BF37589" w14:textId="77777777" w:rsidR="0062705D" w:rsidRPr="002D129A" w:rsidRDefault="0062705D" w:rsidP="003723C2">
            <w:pPr>
              <w:jc w:val="center"/>
              <w:rPr>
                <w:sz w:val="22"/>
                <w:szCs w:val="28"/>
              </w:rPr>
            </w:pPr>
            <w:r w:rsidRPr="002D129A">
              <w:rPr>
                <w:rFonts w:hint="eastAsia"/>
                <w:color w:val="000000"/>
                <w:sz w:val="22"/>
                <w:szCs w:val="22"/>
              </w:rPr>
              <w:t>-4.16097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5F10142"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29C9F773" w14:textId="77777777" w:rsidR="0062705D" w:rsidRPr="002D129A" w:rsidRDefault="0062705D" w:rsidP="003723C2">
            <w:pPr>
              <w:jc w:val="center"/>
              <w:rPr>
                <w:sz w:val="22"/>
                <w:szCs w:val="28"/>
              </w:rPr>
            </w:pPr>
            <w:r w:rsidRPr="002D129A">
              <w:rPr>
                <w:rFonts w:hint="eastAsia"/>
                <w:color w:val="000000"/>
                <w:sz w:val="22"/>
                <w:szCs w:val="22"/>
              </w:rPr>
              <w:t>0.154634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26D2A4"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206BAB95" w14:textId="77777777" w:rsidR="0062705D" w:rsidRPr="002D129A" w:rsidRDefault="0062705D" w:rsidP="003723C2">
            <w:pPr>
              <w:jc w:val="center"/>
              <w:rPr>
                <w:sz w:val="22"/>
                <w:szCs w:val="28"/>
              </w:rPr>
            </w:pPr>
            <w:r w:rsidRPr="002D129A">
              <w:rPr>
                <w:rFonts w:hint="eastAsia"/>
                <w:color w:val="000000"/>
                <w:sz w:val="22"/>
                <w:szCs w:val="22"/>
              </w:rPr>
              <w:t>3.71084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DA229FA"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31313429" w14:textId="77777777" w:rsidR="0062705D" w:rsidRPr="002D129A" w:rsidRDefault="0062705D" w:rsidP="003723C2">
            <w:pPr>
              <w:jc w:val="center"/>
              <w:rPr>
                <w:sz w:val="22"/>
                <w:szCs w:val="28"/>
              </w:rPr>
            </w:pPr>
            <w:r w:rsidRPr="002D129A">
              <w:rPr>
                <w:rFonts w:hint="eastAsia"/>
                <w:color w:val="000000"/>
                <w:sz w:val="22"/>
                <w:szCs w:val="22"/>
              </w:rPr>
              <w:t>8.15225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7AAE8A7"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02AC2DC2" w14:textId="77777777" w:rsidR="0062705D" w:rsidRPr="002D129A" w:rsidRDefault="0062705D" w:rsidP="003723C2">
            <w:pPr>
              <w:jc w:val="center"/>
              <w:rPr>
                <w:sz w:val="22"/>
                <w:szCs w:val="28"/>
              </w:rPr>
            </w:pPr>
            <w:r w:rsidRPr="002D129A">
              <w:rPr>
                <w:rFonts w:hint="eastAsia"/>
                <w:color w:val="000000"/>
                <w:sz w:val="22"/>
                <w:szCs w:val="22"/>
              </w:rPr>
              <w:t>16.5229</w:t>
            </w:r>
          </w:p>
        </w:tc>
      </w:tr>
      <w:tr w:rsidR="0062705D" w:rsidRPr="002D129A" w14:paraId="077C132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327494A"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5339B56" w14:textId="77777777" w:rsidR="0062705D" w:rsidRPr="002D129A" w:rsidRDefault="0062705D" w:rsidP="003723C2">
            <w:pPr>
              <w:jc w:val="center"/>
              <w:rPr>
                <w:sz w:val="22"/>
                <w:szCs w:val="28"/>
              </w:rPr>
            </w:pPr>
            <w:r w:rsidRPr="002D129A">
              <w:rPr>
                <w:rFonts w:hint="eastAsia"/>
                <w:color w:val="000000"/>
                <w:sz w:val="22"/>
                <w:szCs w:val="22"/>
              </w:rPr>
              <w:t>-3.6152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DB0B08"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5943151C" w14:textId="77777777" w:rsidR="0062705D" w:rsidRPr="002D129A" w:rsidRDefault="0062705D" w:rsidP="003723C2">
            <w:pPr>
              <w:jc w:val="center"/>
              <w:rPr>
                <w:sz w:val="22"/>
                <w:szCs w:val="28"/>
              </w:rPr>
            </w:pPr>
            <w:r w:rsidRPr="002D129A">
              <w:rPr>
                <w:rFonts w:hint="eastAsia"/>
                <w:color w:val="000000"/>
                <w:sz w:val="22"/>
                <w:szCs w:val="22"/>
              </w:rPr>
              <w:t>0.316127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8DBFE4"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42077D2C" w14:textId="77777777" w:rsidR="0062705D" w:rsidRPr="002D129A" w:rsidRDefault="0062705D" w:rsidP="003723C2">
            <w:pPr>
              <w:jc w:val="center"/>
              <w:rPr>
                <w:sz w:val="22"/>
                <w:szCs w:val="28"/>
              </w:rPr>
            </w:pPr>
            <w:r w:rsidRPr="002D129A">
              <w:rPr>
                <w:rFonts w:hint="eastAsia"/>
                <w:color w:val="000000"/>
                <w:sz w:val="22"/>
                <w:szCs w:val="22"/>
              </w:rPr>
              <w:t>3.86172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59D7D4"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75B9A77F" w14:textId="77777777" w:rsidR="0062705D" w:rsidRPr="002D129A" w:rsidRDefault="0062705D" w:rsidP="003723C2">
            <w:pPr>
              <w:jc w:val="center"/>
              <w:rPr>
                <w:sz w:val="22"/>
                <w:szCs w:val="28"/>
              </w:rPr>
            </w:pPr>
            <w:r w:rsidRPr="002D129A">
              <w:rPr>
                <w:rFonts w:hint="eastAsia"/>
                <w:color w:val="000000"/>
                <w:sz w:val="22"/>
                <w:szCs w:val="22"/>
              </w:rPr>
              <w:t>8.39473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5B97EA"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4ADFD1AF" w14:textId="77777777" w:rsidR="0062705D" w:rsidRPr="002D129A" w:rsidRDefault="0062705D" w:rsidP="003723C2">
            <w:pPr>
              <w:jc w:val="center"/>
              <w:rPr>
                <w:sz w:val="22"/>
                <w:szCs w:val="28"/>
              </w:rPr>
            </w:pPr>
            <w:r w:rsidRPr="002D129A">
              <w:rPr>
                <w:rFonts w:hint="eastAsia"/>
                <w:color w:val="000000"/>
                <w:sz w:val="22"/>
                <w:szCs w:val="22"/>
              </w:rPr>
              <w:t>17.4413</w:t>
            </w:r>
          </w:p>
        </w:tc>
      </w:tr>
      <w:tr w:rsidR="0062705D" w:rsidRPr="002D129A" w14:paraId="3E7C09F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DF753D9"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4588AC4" w14:textId="77777777" w:rsidR="0062705D" w:rsidRPr="002D129A" w:rsidRDefault="0062705D" w:rsidP="003723C2">
            <w:pPr>
              <w:jc w:val="center"/>
              <w:rPr>
                <w:sz w:val="22"/>
                <w:szCs w:val="28"/>
              </w:rPr>
            </w:pPr>
            <w:r w:rsidRPr="002D129A">
              <w:rPr>
                <w:rFonts w:hint="eastAsia"/>
                <w:color w:val="000000"/>
                <w:sz w:val="22"/>
                <w:szCs w:val="22"/>
              </w:rPr>
              <w:t>-3.33601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D0605C"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4C0D9D7C" w14:textId="77777777" w:rsidR="0062705D" w:rsidRPr="002D129A" w:rsidRDefault="0062705D" w:rsidP="003723C2">
            <w:pPr>
              <w:jc w:val="center"/>
              <w:rPr>
                <w:sz w:val="22"/>
                <w:szCs w:val="28"/>
              </w:rPr>
            </w:pPr>
            <w:r w:rsidRPr="002D129A">
              <w:rPr>
                <w:rFonts w:hint="eastAsia"/>
                <w:color w:val="000000"/>
                <w:sz w:val="22"/>
                <w:szCs w:val="22"/>
              </w:rPr>
              <w:t>0.465781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15F85BF"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089AD937" w14:textId="77777777" w:rsidR="0062705D" w:rsidRPr="002D129A" w:rsidRDefault="0062705D" w:rsidP="003723C2">
            <w:pPr>
              <w:jc w:val="center"/>
              <w:rPr>
                <w:sz w:val="22"/>
                <w:szCs w:val="28"/>
              </w:rPr>
            </w:pPr>
            <w:r w:rsidRPr="002D129A">
              <w:rPr>
                <w:rFonts w:hint="eastAsia"/>
                <w:color w:val="000000"/>
                <w:sz w:val="22"/>
                <w:szCs w:val="22"/>
              </w:rPr>
              <w:t>4.10461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78BCAE1"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08F2E08D" w14:textId="77777777" w:rsidR="0062705D" w:rsidRPr="002D129A" w:rsidRDefault="0062705D" w:rsidP="003723C2">
            <w:pPr>
              <w:jc w:val="center"/>
              <w:rPr>
                <w:sz w:val="22"/>
                <w:szCs w:val="28"/>
              </w:rPr>
            </w:pPr>
            <w:r w:rsidRPr="002D129A">
              <w:rPr>
                <w:rFonts w:hint="eastAsia"/>
                <w:color w:val="000000"/>
                <w:sz w:val="22"/>
                <w:szCs w:val="22"/>
              </w:rPr>
              <w:t>8.71262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89D2749"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6FF8FFD9" w14:textId="77777777" w:rsidR="0062705D" w:rsidRPr="002D129A" w:rsidRDefault="0062705D" w:rsidP="003723C2">
            <w:pPr>
              <w:jc w:val="center"/>
              <w:rPr>
                <w:sz w:val="22"/>
                <w:szCs w:val="28"/>
              </w:rPr>
            </w:pPr>
            <w:r w:rsidRPr="002D129A">
              <w:rPr>
                <w:rFonts w:hint="eastAsia"/>
                <w:color w:val="000000"/>
                <w:sz w:val="22"/>
                <w:szCs w:val="22"/>
              </w:rPr>
              <w:t>18.0229</w:t>
            </w:r>
          </w:p>
        </w:tc>
      </w:tr>
      <w:tr w:rsidR="0062705D" w:rsidRPr="002D129A" w14:paraId="3F7CC97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79806F4"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E4F8286" w14:textId="77777777" w:rsidR="0062705D" w:rsidRPr="002D129A" w:rsidRDefault="0062705D" w:rsidP="003723C2">
            <w:pPr>
              <w:jc w:val="center"/>
              <w:rPr>
                <w:sz w:val="22"/>
                <w:szCs w:val="28"/>
              </w:rPr>
            </w:pPr>
            <w:r w:rsidRPr="002D129A">
              <w:rPr>
                <w:rFonts w:hint="eastAsia"/>
                <w:color w:val="000000"/>
                <w:sz w:val="22"/>
                <w:szCs w:val="22"/>
              </w:rPr>
              <w:t>-2.94179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B4F3E40"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1A13E27D" w14:textId="77777777" w:rsidR="0062705D" w:rsidRPr="002D129A" w:rsidRDefault="0062705D" w:rsidP="003723C2">
            <w:pPr>
              <w:jc w:val="center"/>
              <w:rPr>
                <w:sz w:val="22"/>
                <w:szCs w:val="28"/>
              </w:rPr>
            </w:pPr>
            <w:r w:rsidRPr="002D129A">
              <w:rPr>
                <w:rFonts w:hint="eastAsia"/>
                <w:color w:val="000000"/>
                <w:sz w:val="22"/>
                <w:szCs w:val="22"/>
              </w:rPr>
              <w:t>0.687305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E48298"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6472C900" w14:textId="77777777" w:rsidR="0062705D" w:rsidRPr="002D129A" w:rsidRDefault="0062705D" w:rsidP="003723C2">
            <w:pPr>
              <w:jc w:val="center"/>
              <w:rPr>
                <w:sz w:val="22"/>
                <w:szCs w:val="28"/>
              </w:rPr>
            </w:pPr>
            <w:r w:rsidRPr="002D129A">
              <w:rPr>
                <w:rFonts w:hint="eastAsia"/>
                <w:color w:val="000000"/>
                <w:sz w:val="22"/>
                <w:szCs w:val="22"/>
              </w:rPr>
              <w:t>4.34906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295DF4A"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6AA3EF00" w14:textId="77777777" w:rsidR="0062705D" w:rsidRPr="002D129A" w:rsidRDefault="0062705D" w:rsidP="003723C2">
            <w:pPr>
              <w:jc w:val="center"/>
              <w:rPr>
                <w:sz w:val="22"/>
                <w:szCs w:val="28"/>
              </w:rPr>
            </w:pPr>
            <w:r w:rsidRPr="002D129A">
              <w:rPr>
                <w:rFonts w:hint="eastAsia"/>
                <w:color w:val="000000"/>
                <w:sz w:val="22"/>
                <w:szCs w:val="22"/>
              </w:rPr>
              <w:t>8.93064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14BA07"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6C316F03" w14:textId="77777777" w:rsidR="0062705D" w:rsidRPr="002D129A" w:rsidRDefault="0062705D" w:rsidP="003723C2">
            <w:pPr>
              <w:jc w:val="center"/>
              <w:rPr>
                <w:sz w:val="22"/>
                <w:szCs w:val="28"/>
              </w:rPr>
            </w:pPr>
            <w:r w:rsidRPr="002D129A">
              <w:rPr>
                <w:rFonts w:hint="eastAsia"/>
                <w:color w:val="000000"/>
                <w:sz w:val="22"/>
                <w:szCs w:val="22"/>
              </w:rPr>
              <w:t>18.7217</w:t>
            </w:r>
          </w:p>
        </w:tc>
      </w:tr>
      <w:tr w:rsidR="0062705D" w:rsidRPr="002D129A" w14:paraId="0A65B90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148B790"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DB6DC0A" w14:textId="77777777" w:rsidR="0062705D" w:rsidRPr="002D129A" w:rsidRDefault="0062705D" w:rsidP="003723C2">
            <w:pPr>
              <w:jc w:val="center"/>
              <w:rPr>
                <w:sz w:val="22"/>
                <w:szCs w:val="28"/>
              </w:rPr>
            </w:pPr>
            <w:r w:rsidRPr="002D129A">
              <w:rPr>
                <w:rFonts w:hint="eastAsia"/>
                <w:color w:val="000000"/>
                <w:sz w:val="22"/>
                <w:szCs w:val="22"/>
              </w:rPr>
              <w:t>-2.68084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244578"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398A04A1" w14:textId="77777777" w:rsidR="0062705D" w:rsidRPr="002D129A" w:rsidRDefault="0062705D" w:rsidP="003723C2">
            <w:pPr>
              <w:jc w:val="center"/>
              <w:rPr>
                <w:sz w:val="22"/>
                <w:szCs w:val="28"/>
              </w:rPr>
            </w:pPr>
            <w:r w:rsidRPr="002D129A">
              <w:rPr>
                <w:rFonts w:hint="eastAsia"/>
                <w:color w:val="000000"/>
                <w:sz w:val="22"/>
                <w:szCs w:val="22"/>
              </w:rPr>
              <w:t>0.790504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E06E06"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02E9DEB5" w14:textId="77777777" w:rsidR="0062705D" w:rsidRPr="002D129A" w:rsidRDefault="0062705D" w:rsidP="003723C2">
            <w:pPr>
              <w:jc w:val="center"/>
              <w:rPr>
                <w:sz w:val="22"/>
                <w:szCs w:val="28"/>
              </w:rPr>
            </w:pPr>
            <w:r w:rsidRPr="002D129A">
              <w:rPr>
                <w:rFonts w:hint="eastAsia"/>
                <w:color w:val="000000"/>
                <w:sz w:val="22"/>
                <w:szCs w:val="22"/>
              </w:rPr>
              <w:t>4.46795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111896A"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78D1822C" w14:textId="77777777" w:rsidR="0062705D" w:rsidRPr="002D129A" w:rsidRDefault="0062705D" w:rsidP="003723C2">
            <w:pPr>
              <w:jc w:val="center"/>
              <w:rPr>
                <w:sz w:val="22"/>
                <w:szCs w:val="28"/>
              </w:rPr>
            </w:pPr>
            <w:r w:rsidRPr="002D129A">
              <w:rPr>
                <w:rFonts w:hint="eastAsia"/>
                <w:color w:val="000000"/>
                <w:sz w:val="22"/>
                <w:szCs w:val="22"/>
              </w:rPr>
              <w:t>9.20377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87BBA96"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5DB1D5D8" w14:textId="77777777" w:rsidR="0062705D" w:rsidRPr="002D129A" w:rsidRDefault="0062705D" w:rsidP="003723C2">
            <w:pPr>
              <w:jc w:val="center"/>
              <w:rPr>
                <w:sz w:val="22"/>
                <w:szCs w:val="28"/>
              </w:rPr>
            </w:pPr>
            <w:r w:rsidRPr="002D129A">
              <w:rPr>
                <w:rFonts w:hint="eastAsia"/>
                <w:color w:val="000000"/>
                <w:sz w:val="22"/>
                <w:szCs w:val="22"/>
              </w:rPr>
              <w:t>19.0812</w:t>
            </w:r>
          </w:p>
        </w:tc>
      </w:tr>
      <w:tr w:rsidR="0062705D" w:rsidRPr="002D129A" w14:paraId="396A350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B7726AA"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51336A7" w14:textId="77777777" w:rsidR="0062705D" w:rsidRPr="002D129A" w:rsidRDefault="0062705D" w:rsidP="003723C2">
            <w:pPr>
              <w:jc w:val="center"/>
              <w:rPr>
                <w:sz w:val="22"/>
                <w:szCs w:val="28"/>
              </w:rPr>
            </w:pPr>
            <w:r w:rsidRPr="002D129A">
              <w:rPr>
                <w:rFonts w:hint="eastAsia"/>
                <w:color w:val="000000"/>
                <w:sz w:val="22"/>
                <w:szCs w:val="22"/>
              </w:rPr>
              <w:t>-2.46978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D2477E9"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2B191E48" w14:textId="77777777" w:rsidR="0062705D" w:rsidRPr="002D129A" w:rsidRDefault="0062705D" w:rsidP="003723C2">
            <w:pPr>
              <w:jc w:val="center"/>
              <w:rPr>
                <w:sz w:val="22"/>
                <w:szCs w:val="28"/>
              </w:rPr>
            </w:pPr>
            <w:r w:rsidRPr="002D129A">
              <w:rPr>
                <w:rFonts w:hint="eastAsia"/>
                <w:color w:val="000000"/>
                <w:sz w:val="22"/>
                <w:szCs w:val="22"/>
              </w:rPr>
              <w:t>1.02582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AB74B6"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35A9720A" w14:textId="77777777" w:rsidR="0062705D" w:rsidRPr="002D129A" w:rsidRDefault="0062705D" w:rsidP="003723C2">
            <w:pPr>
              <w:jc w:val="center"/>
              <w:rPr>
                <w:sz w:val="22"/>
                <w:szCs w:val="28"/>
              </w:rPr>
            </w:pPr>
            <w:r w:rsidRPr="002D129A">
              <w:rPr>
                <w:rFonts w:hint="eastAsia"/>
                <w:color w:val="000000"/>
                <w:sz w:val="22"/>
                <w:szCs w:val="22"/>
              </w:rPr>
              <w:t>4.63613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88B04A"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56DFEBBC" w14:textId="77777777" w:rsidR="0062705D" w:rsidRPr="002D129A" w:rsidRDefault="0062705D" w:rsidP="003723C2">
            <w:pPr>
              <w:jc w:val="center"/>
              <w:rPr>
                <w:sz w:val="22"/>
                <w:szCs w:val="28"/>
              </w:rPr>
            </w:pPr>
            <w:r w:rsidRPr="002D129A">
              <w:rPr>
                <w:rFonts w:hint="eastAsia"/>
                <w:color w:val="000000"/>
                <w:sz w:val="22"/>
                <w:szCs w:val="22"/>
              </w:rPr>
              <w:t>9.46371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6377DE"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6DFA610E" w14:textId="77777777" w:rsidR="0062705D" w:rsidRPr="002D129A" w:rsidRDefault="0062705D" w:rsidP="003723C2">
            <w:pPr>
              <w:jc w:val="center"/>
              <w:rPr>
                <w:sz w:val="22"/>
                <w:szCs w:val="28"/>
              </w:rPr>
            </w:pPr>
            <w:r w:rsidRPr="002D129A">
              <w:rPr>
                <w:rFonts w:hint="eastAsia"/>
                <w:color w:val="000000"/>
                <w:sz w:val="22"/>
                <w:szCs w:val="22"/>
              </w:rPr>
              <w:t>20.0456</w:t>
            </w:r>
          </w:p>
        </w:tc>
      </w:tr>
      <w:tr w:rsidR="0062705D" w:rsidRPr="002D129A" w14:paraId="5CCF558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A80E00D"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D202763" w14:textId="77777777" w:rsidR="0062705D" w:rsidRPr="002D129A" w:rsidRDefault="0062705D" w:rsidP="003723C2">
            <w:pPr>
              <w:jc w:val="center"/>
              <w:rPr>
                <w:sz w:val="22"/>
                <w:szCs w:val="28"/>
              </w:rPr>
            </w:pPr>
            <w:r w:rsidRPr="002D129A">
              <w:rPr>
                <w:rFonts w:hint="eastAsia"/>
                <w:color w:val="000000"/>
                <w:sz w:val="22"/>
                <w:szCs w:val="22"/>
              </w:rPr>
              <w:t>-2.23169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5940AE8"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2B734F8F" w14:textId="77777777" w:rsidR="0062705D" w:rsidRPr="002D129A" w:rsidRDefault="0062705D" w:rsidP="003723C2">
            <w:pPr>
              <w:jc w:val="center"/>
              <w:rPr>
                <w:sz w:val="22"/>
                <w:szCs w:val="28"/>
              </w:rPr>
            </w:pPr>
            <w:r w:rsidRPr="002D129A">
              <w:rPr>
                <w:rFonts w:hint="eastAsia"/>
                <w:color w:val="000000"/>
                <w:sz w:val="22"/>
                <w:szCs w:val="22"/>
              </w:rPr>
              <w:t>1.1432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1BFDC4C"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3872FDB1" w14:textId="77777777" w:rsidR="0062705D" w:rsidRPr="002D129A" w:rsidRDefault="0062705D" w:rsidP="003723C2">
            <w:pPr>
              <w:jc w:val="center"/>
              <w:rPr>
                <w:sz w:val="22"/>
                <w:szCs w:val="28"/>
              </w:rPr>
            </w:pPr>
            <w:r w:rsidRPr="002D129A">
              <w:rPr>
                <w:rFonts w:hint="eastAsia"/>
                <w:color w:val="000000"/>
                <w:sz w:val="22"/>
                <w:szCs w:val="22"/>
              </w:rPr>
              <w:t>4.8972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7B3DFB"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49058606" w14:textId="77777777" w:rsidR="0062705D" w:rsidRPr="002D129A" w:rsidRDefault="0062705D" w:rsidP="003723C2">
            <w:pPr>
              <w:jc w:val="center"/>
              <w:rPr>
                <w:sz w:val="22"/>
                <w:szCs w:val="28"/>
              </w:rPr>
            </w:pPr>
            <w:r w:rsidRPr="002D129A">
              <w:rPr>
                <w:rFonts w:hint="eastAsia"/>
                <w:color w:val="000000"/>
                <w:sz w:val="22"/>
                <w:szCs w:val="22"/>
              </w:rPr>
              <w:t>9.76022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F364BA"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5B6C1786" w14:textId="77777777" w:rsidR="0062705D" w:rsidRPr="002D129A" w:rsidRDefault="0062705D" w:rsidP="003723C2">
            <w:pPr>
              <w:jc w:val="center"/>
              <w:rPr>
                <w:sz w:val="22"/>
                <w:szCs w:val="28"/>
              </w:rPr>
            </w:pPr>
            <w:r w:rsidRPr="002D129A">
              <w:rPr>
                <w:rFonts w:hint="eastAsia"/>
                <w:color w:val="000000"/>
                <w:sz w:val="22"/>
                <w:szCs w:val="22"/>
              </w:rPr>
              <w:t>21.0523</w:t>
            </w:r>
          </w:p>
        </w:tc>
      </w:tr>
      <w:tr w:rsidR="0062705D" w:rsidRPr="002D129A" w14:paraId="71F2849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910304C"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D19A5CF" w14:textId="77777777" w:rsidR="0062705D" w:rsidRPr="002D129A" w:rsidRDefault="0062705D" w:rsidP="003723C2">
            <w:pPr>
              <w:jc w:val="center"/>
              <w:rPr>
                <w:sz w:val="22"/>
                <w:szCs w:val="28"/>
              </w:rPr>
            </w:pPr>
            <w:r w:rsidRPr="002D129A">
              <w:rPr>
                <w:rFonts w:hint="eastAsia"/>
                <w:color w:val="000000"/>
                <w:sz w:val="22"/>
                <w:szCs w:val="22"/>
              </w:rPr>
              <w:t>-1.9535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FAB3A3"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5BCA7251" w14:textId="77777777" w:rsidR="0062705D" w:rsidRPr="002D129A" w:rsidRDefault="0062705D" w:rsidP="003723C2">
            <w:pPr>
              <w:jc w:val="center"/>
              <w:rPr>
                <w:sz w:val="22"/>
                <w:szCs w:val="28"/>
              </w:rPr>
            </w:pPr>
            <w:r w:rsidRPr="002D129A">
              <w:rPr>
                <w:rFonts w:hint="eastAsia"/>
                <w:color w:val="000000"/>
                <w:sz w:val="22"/>
                <w:szCs w:val="22"/>
              </w:rPr>
              <w:t>1.33747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090823E"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42E13ED1" w14:textId="77777777" w:rsidR="0062705D" w:rsidRPr="002D129A" w:rsidRDefault="0062705D" w:rsidP="003723C2">
            <w:pPr>
              <w:jc w:val="center"/>
              <w:rPr>
                <w:sz w:val="22"/>
                <w:szCs w:val="28"/>
              </w:rPr>
            </w:pPr>
            <w:r w:rsidRPr="002D129A">
              <w:rPr>
                <w:rFonts w:hint="eastAsia"/>
                <w:color w:val="000000"/>
                <w:sz w:val="22"/>
                <w:szCs w:val="22"/>
              </w:rPr>
              <w:t>5.10365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33BDE7"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1A093464" w14:textId="77777777" w:rsidR="0062705D" w:rsidRPr="002D129A" w:rsidRDefault="0062705D" w:rsidP="003723C2">
            <w:pPr>
              <w:jc w:val="center"/>
              <w:rPr>
                <w:sz w:val="22"/>
                <w:szCs w:val="28"/>
              </w:rPr>
            </w:pPr>
            <w:r w:rsidRPr="002D129A">
              <w:rPr>
                <w:rFonts w:hint="eastAsia"/>
                <w:color w:val="000000"/>
                <w:sz w:val="22"/>
                <w:szCs w:val="22"/>
              </w:rPr>
              <w:t>10.0948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2BA243"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1AFCDE8D" w14:textId="77777777" w:rsidR="0062705D" w:rsidRPr="002D129A" w:rsidRDefault="0062705D" w:rsidP="003723C2">
            <w:pPr>
              <w:jc w:val="center"/>
              <w:rPr>
                <w:sz w:val="22"/>
                <w:szCs w:val="28"/>
              </w:rPr>
            </w:pPr>
            <w:r w:rsidRPr="002D129A">
              <w:rPr>
                <w:rFonts w:hint="eastAsia"/>
                <w:color w:val="000000"/>
                <w:sz w:val="22"/>
                <w:szCs w:val="22"/>
              </w:rPr>
              <w:t>21.7823</w:t>
            </w:r>
          </w:p>
        </w:tc>
      </w:tr>
      <w:tr w:rsidR="0062705D" w:rsidRPr="002D129A" w14:paraId="7C2657C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FD565A0"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8A8A423" w14:textId="77777777" w:rsidR="0062705D" w:rsidRPr="002D129A" w:rsidRDefault="0062705D" w:rsidP="003723C2">
            <w:pPr>
              <w:jc w:val="center"/>
              <w:rPr>
                <w:sz w:val="22"/>
                <w:szCs w:val="28"/>
              </w:rPr>
            </w:pPr>
            <w:r w:rsidRPr="002D129A">
              <w:rPr>
                <w:rFonts w:hint="eastAsia"/>
                <w:color w:val="000000"/>
                <w:sz w:val="22"/>
                <w:szCs w:val="22"/>
              </w:rPr>
              <w:t>-1.77057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AD93AE"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76074031" w14:textId="77777777" w:rsidR="0062705D" w:rsidRPr="002D129A" w:rsidRDefault="0062705D" w:rsidP="003723C2">
            <w:pPr>
              <w:jc w:val="center"/>
              <w:rPr>
                <w:sz w:val="22"/>
                <w:szCs w:val="28"/>
              </w:rPr>
            </w:pPr>
            <w:r w:rsidRPr="002D129A">
              <w:rPr>
                <w:rFonts w:hint="eastAsia"/>
                <w:color w:val="000000"/>
                <w:sz w:val="22"/>
                <w:szCs w:val="22"/>
              </w:rPr>
              <w:t>1.51264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F368AAB"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3A728721" w14:textId="77777777" w:rsidR="0062705D" w:rsidRPr="002D129A" w:rsidRDefault="0062705D" w:rsidP="003723C2">
            <w:pPr>
              <w:jc w:val="center"/>
              <w:rPr>
                <w:sz w:val="22"/>
                <w:szCs w:val="28"/>
              </w:rPr>
            </w:pPr>
            <w:r w:rsidRPr="002D129A">
              <w:rPr>
                <w:rFonts w:hint="eastAsia"/>
                <w:color w:val="000000"/>
                <w:sz w:val="22"/>
                <w:szCs w:val="22"/>
              </w:rPr>
              <w:t>5.35755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B6E1FE"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4108A16B" w14:textId="77777777" w:rsidR="0062705D" w:rsidRPr="002D129A" w:rsidRDefault="0062705D" w:rsidP="003723C2">
            <w:pPr>
              <w:jc w:val="center"/>
              <w:rPr>
                <w:sz w:val="22"/>
                <w:szCs w:val="28"/>
              </w:rPr>
            </w:pPr>
            <w:r w:rsidRPr="002D129A">
              <w:rPr>
                <w:rFonts w:hint="eastAsia"/>
                <w:color w:val="000000"/>
                <w:sz w:val="22"/>
                <w:szCs w:val="22"/>
              </w:rPr>
              <w:t>10.3657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3255F0A"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4BBBBBF4" w14:textId="77777777" w:rsidR="0062705D" w:rsidRPr="002D129A" w:rsidRDefault="0062705D" w:rsidP="003723C2">
            <w:pPr>
              <w:jc w:val="center"/>
              <w:rPr>
                <w:sz w:val="22"/>
                <w:szCs w:val="28"/>
              </w:rPr>
            </w:pPr>
            <w:r w:rsidRPr="002D129A">
              <w:rPr>
                <w:rFonts w:hint="eastAsia"/>
                <w:color w:val="000000"/>
                <w:sz w:val="22"/>
                <w:szCs w:val="22"/>
              </w:rPr>
              <w:t>22.9945</w:t>
            </w:r>
          </w:p>
        </w:tc>
      </w:tr>
      <w:tr w:rsidR="0062705D" w:rsidRPr="002D129A" w14:paraId="169C520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6018F55"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4E49268" w14:textId="77777777" w:rsidR="0062705D" w:rsidRPr="002D129A" w:rsidRDefault="0062705D" w:rsidP="003723C2">
            <w:pPr>
              <w:jc w:val="center"/>
              <w:rPr>
                <w:sz w:val="22"/>
                <w:szCs w:val="28"/>
              </w:rPr>
            </w:pPr>
            <w:r w:rsidRPr="002D129A">
              <w:rPr>
                <w:rFonts w:hint="eastAsia"/>
                <w:color w:val="000000"/>
                <w:sz w:val="22"/>
                <w:szCs w:val="22"/>
              </w:rPr>
              <w:t>-1.63586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D19A84"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172181AA" w14:textId="77777777" w:rsidR="0062705D" w:rsidRPr="002D129A" w:rsidRDefault="0062705D" w:rsidP="003723C2">
            <w:pPr>
              <w:jc w:val="center"/>
              <w:rPr>
                <w:sz w:val="22"/>
                <w:szCs w:val="28"/>
              </w:rPr>
            </w:pPr>
            <w:r w:rsidRPr="002D129A">
              <w:rPr>
                <w:rFonts w:hint="eastAsia"/>
                <w:color w:val="000000"/>
                <w:sz w:val="22"/>
                <w:szCs w:val="22"/>
              </w:rPr>
              <w:t>1.72767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7803B6"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46335CB8" w14:textId="77777777" w:rsidR="0062705D" w:rsidRPr="002D129A" w:rsidRDefault="0062705D" w:rsidP="003723C2">
            <w:pPr>
              <w:jc w:val="center"/>
              <w:rPr>
                <w:sz w:val="22"/>
                <w:szCs w:val="28"/>
              </w:rPr>
            </w:pPr>
            <w:r w:rsidRPr="002D129A">
              <w:rPr>
                <w:rFonts w:hint="eastAsia"/>
                <w:color w:val="000000"/>
                <w:sz w:val="22"/>
                <w:szCs w:val="22"/>
              </w:rPr>
              <w:t>5.61563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B78E592"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280BED01" w14:textId="77777777" w:rsidR="0062705D" w:rsidRPr="002D129A" w:rsidRDefault="0062705D" w:rsidP="003723C2">
            <w:pPr>
              <w:jc w:val="center"/>
              <w:rPr>
                <w:sz w:val="22"/>
                <w:szCs w:val="28"/>
              </w:rPr>
            </w:pPr>
            <w:r w:rsidRPr="002D129A">
              <w:rPr>
                <w:rFonts w:hint="eastAsia"/>
                <w:color w:val="000000"/>
                <w:sz w:val="22"/>
                <w:szCs w:val="22"/>
              </w:rPr>
              <w:t>10.7204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900678"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6C5511E4" w14:textId="77777777" w:rsidR="0062705D" w:rsidRPr="002D129A" w:rsidRDefault="0062705D" w:rsidP="003723C2">
            <w:pPr>
              <w:jc w:val="center"/>
              <w:rPr>
                <w:sz w:val="22"/>
                <w:szCs w:val="28"/>
              </w:rPr>
            </w:pPr>
            <w:r w:rsidRPr="002D129A">
              <w:rPr>
                <w:rFonts w:hint="eastAsia"/>
                <w:color w:val="000000"/>
                <w:sz w:val="22"/>
                <w:szCs w:val="22"/>
              </w:rPr>
              <w:t>23.8569</w:t>
            </w:r>
          </w:p>
        </w:tc>
      </w:tr>
      <w:tr w:rsidR="0062705D" w:rsidRPr="002D129A" w14:paraId="20A1942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6040701"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38D5BC5" w14:textId="77777777" w:rsidR="0062705D" w:rsidRPr="002D129A" w:rsidRDefault="0062705D" w:rsidP="003723C2">
            <w:pPr>
              <w:jc w:val="center"/>
              <w:rPr>
                <w:sz w:val="22"/>
                <w:szCs w:val="28"/>
              </w:rPr>
            </w:pPr>
            <w:r w:rsidRPr="002D129A">
              <w:rPr>
                <w:rFonts w:hint="eastAsia"/>
                <w:color w:val="000000"/>
                <w:sz w:val="22"/>
                <w:szCs w:val="22"/>
              </w:rPr>
              <w:t>-1.5181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1068D6D"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336C67EA" w14:textId="77777777" w:rsidR="0062705D" w:rsidRPr="002D129A" w:rsidRDefault="0062705D" w:rsidP="003723C2">
            <w:pPr>
              <w:jc w:val="center"/>
              <w:rPr>
                <w:sz w:val="22"/>
                <w:szCs w:val="28"/>
              </w:rPr>
            </w:pPr>
            <w:r w:rsidRPr="002D129A">
              <w:rPr>
                <w:rFonts w:hint="eastAsia"/>
                <w:color w:val="000000"/>
                <w:sz w:val="22"/>
                <w:szCs w:val="22"/>
              </w:rPr>
              <w:t>1.86436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0DB4343"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56B05793" w14:textId="77777777" w:rsidR="0062705D" w:rsidRPr="002D129A" w:rsidRDefault="0062705D" w:rsidP="003723C2">
            <w:pPr>
              <w:jc w:val="center"/>
              <w:rPr>
                <w:sz w:val="22"/>
                <w:szCs w:val="28"/>
              </w:rPr>
            </w:pPr>
            <w:r w:rsidRPr="002D129A">
              <w:rPr>
                <w:rFonts w:hint="eastAsia"/>
                <w:color w:val="000000"/>
                <w:sz w:val="22"/>
                <w:szCs w:val="22"/>
              </w:rPr>
              <w:t>5.76374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1C945E"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5174BE8D" w14:textId="77777777" w:rsidR="0062705D" w:rsidRPr="002D129A" w:rsidRDefault="0062705D" w:rsidP="003723C2">
            <w:pPr>
              <w:jc w:val="center"/>
              <w:rPr>
                <w:sz w:val="22"/>
                <w:szCs w:val="28"/>
              </w:rPr>
            </w:pPr>
            <w:r w:rsidRPr="002D129A">
              <w:rPr>
                <w:rFonts w:hint="eastAsia"/>
                <w:color w:val="000000"/>
                <w:sz w:val="22"/>
                <w:szCs w:val="22"/>
              </w:rPr>
              <w:t>11.0177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6BF105A"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6AE2FA19" w14:textId="77777777" w:rsidR="0062705D" w:rsidRPr="002D129A" w:rsidRDefault="0062705D" w:rsidP="003723C2">
            <w:pPr>
              <w:jc w:val="center"/>
              <w:rPr>
                <w:sz w:val="22"/>
                <w:szCs w:val="28"/>
              </w:rPr>
            </w:pPr>
            <w:r w:rsidRPr="002D129A">
              <w:rPr>
                <w:rFonts w:hint="eastAsia"/>
                <w:color w:val="000000"/>
                <w:sz w:val="22"/>
                <w:szCs w:val="22"/>
              </w:rPr>
              <w:t>25.4977</w:t>
            </w:r>
          </w:p>
        </w:tc>
      </w:tr>
      <w:tr w:rsidR="0062705D" w:rsidRPr="002D129A" w14:paraId="717145E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1BCAA59"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DE01BE7" w14:textId="77777777" w:rsidR="0062705D" w:rsidRPr="002D129A" w:rsidRDefault="0062705D" w:rsidP="003723C2">
            <w:pPr>
              <w:jc w:val="center"/>
              <w:rPr>
                <w:sz w:val="22"/>
                <w:szCs w:val="28"/>
              </w:rPr>
            </w:pPr>
            <w:r w:rsidRPr="002D129A">
              <w:rPr>
                <w:rFonts w:hint="eastAsia"/>
                <w:color w:val="000000"/>
                <w:sz w:val="22"/>
                <w:szCs w:val="22"/>
              </w:rPr>
              <w:t>-1.32022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99B6B9F"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6A7C9298" w14:textId="77777777" w:rsidR="0062705D" w:rsidRPr="002D129A" w:rsidRDefault="0062705D" w:rsidP="003723C2">
            <w:pPr>
              <w:jc w:val="center"/>
              <w:rPr>
                <w:sz w:val="22"/>
                <w:szCs w:val="28"/>
              </w:rPr>
            </w:pPr>
            <w:r w:rsidRPr="002D129A">
              <w:rPr>
                <w:rFonts w:hint="eastAsia"/>
                <w:color w:val="000000"/>
                <w:sz w:val="22"/>
                <w:szCs w:val="22"/>
              </w:rPr>
              <w:t>2.04097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810B745"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4453BB0A" w14:textId="77777777" w:rsidR="0062705D" w:rsidRPr="002D129A" w:rsidRDefault="0062705D" w:rsidP="003723C2">
            <w:pPr>
              <w:jc w:val="center"/>
              <w:rPr>
                <w:sz w:val="22"/>
                <w:szCs w:val="28"/>
              </w:rPr>
            </w:pPr>
            <w:r w:rsidRPr="002D129A">
              <w:rPr>
                <w:rFonts w:hint="eastAsia"/>
                <w:color w:val="000000"/>
                <w:sz w:val="22"/>
                <w:szCs w:val="22"/>
              </w:rPr>
              <w:t>5.89568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B3B5AD4"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0F185BF3" w14:textId="77777777" w:rsidR="0062705D" w:rsidRPr="002D129A" w:rsidRDefault="0062705D" w:rsidP="003723C2">
            <w:pPr>
              <w:jc w:val="center"/>
              <w:rPr>
                <w:sz w:val="22"/>
                <w:szCs w:val="28"/>
              </w:rPr>
            </w:pPr>
            <w:r w:rsidRPr="002D129A">
              <w:rPr>
                <w:rFonts w:hint="eastAsia"/>
                <w:color w:val="000000"/>
                <w:sz w:val="22"/>
                <w:szCs w:val="22"/>
              </w:rPr>
              <w:t>11.3839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8C2017"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7EB7EFA3" w14:textId="77777777" w:rsidR="0062705D" w:rsidRPr="002D129A" w:rsidRDefault="0062705D" w:rsidP="003723C2">
            <w:pPr>
              <w:jc w:val="center"/>
              <w:rPr>
                <w:sz w:val="22"/>
                <w:szCs w:val="28"/>
              </w:rPr>
            </w:pPr>
            <w:r w:rsidRPr="002D129A">
              <w:rPr>
                <w:rFonts w:hint="eastAsia"/>
                <w:color w:val="000000"/>
                <w:sz w:val="22"/>
                <w:szCs w:val="22"/>
              </w:rPr>
              <w:t>26.4652</w:t>
            </w:r>
          </w:p>
        </w:tc>
      </w:tr>
      <w:tr w:rsidR="0062705D" w:rsidRPr="002D129A" w14:paraId="440AA07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192F11B"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D3851FB" w14:textId="77777777" w:rsidR="0062705D" w:rsidRPr="002D129A" w:rsidRDefault="0062705D" w:rsidP="003723C2">
            <w:pPr>
              <w:jc w:val="center"/>
              <w:rPr>
                <w:sz w:val="22"/>
                <w:szCs w:val="28"/>
              </w:rPr>
            </w:pPr>
            <w:r w:rsidRPr="002D129A">
              <w:rPr>
                <w:rFonts w:hint="eastAsia"/>
                <w:color w:val="000000"/>
                <w:sz w:val="22"/>
                <w:szCs w:val="22"/>
              </w:rPr>
              <w:t>-1.1529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4ADD45E"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6BB8C6E1" w14:textId="77777777" w:rsidR="0062705D" w:rsidRPr="002D129A" w:rsidRDefault="0062705D" w:rsidP="003723C2">
            <w:pPr>
              <w:jc w:val="center"/>
              <w:rPr>
                <w:sz w:val="22"/>
                <w:szCs w:val="28"/>
              </w:rPr>
            </w:pPr>
            <w:r w:rsidRPr="002D129A">
              <w:rPr>
                <w:rFonts w:hint="eastAsia"/>
                <w:color w:val="000000"/>
                <w:sz w:val="22"/>
                <w:szCs w:val="22"/>
              </w:rPr>
              <w:t>2.29597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AB29070"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1F5BE557" w14:textId="77777777" w:rsidR="0062705D" w:rsidRPr="002D129A" w:rsidRDefault="0062705D" w:rsidP="003723C2">
            <w:pPr>
              <w:jc w:val="center"/>
              <w:rPr>
                <w:sz w:val="22"/>
                <w:szCs w:val="28"/>
              </w:rPr>
            </w:pPr>
            <w:r w:rsidRPr="002D129A">
              <w:rPr>
                <w:rFonts w:hint="eastAsia"/>
                <w:color w:val="000000"/>
                <w:sz w:val="22"/>
                <w:szCs w:val="22"/>
              </w:rPr>
              <w:t>6.14152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37A0D7A"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1C63D71E" w14:textId="77777777" w:rsidR="0062705D" w:rsidRPr="002D129A" w:rsidRDefault="0062705D" w:rsidP="003723C2">
            <w:pPr>
              <w:jc w:val="center"/>
              <w:rPr>
                <w:sz w:val="22"/>
                <w:szCs w:val="28"/>
              </w:rPr>
            </w:pPr>
            <w:r w:rsidRPr="002D129A">
              <w:rPr>
                <w:rFonts w:hint="eastAsia"/>
                <w:color w:val="000000"/>
                <w:sz w:val="22"/>
                <w:szCs w:val="22"/>
              </w:rPr>
              <w:t>11.8047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404C8D"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66C58EF8" w14:textId="77777777" w:rsidR="0062705D" w:rsidRPr="002D129A" w:rsidRDefault="0062705D" w:rsidP="003723C2">
            <w:pPr>
              <w:jc w:val="center"/>
              <w:rPr>
                <w:sz w:val="22"/>
                <w:szCs w:val="28"/>
              </w:rPr>
            </w:pPr>
            <w:r w:rsidRPr="002D129A">
              <w:rPr>
                <w:rFonts w:hint="eastAsia"/>
                <w:color w:val="000000"/>
                <w:sz w:val="22"/>
                <w:szCs w:val="22"/>
              </w:rPr>
              <w:t>28.0576</w:t>
            </w:r>
          </w:p>
        </w:tc>
      </w:tr>
      <w:tr w:rsidR="0062705D" w:rsidRPr="002D129A" w14:paraId="22D8164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6BA4C3E"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40BD904" w14:textId="77777777" w:rsidR="0062705D" w:rsidRPr="002D129A" w:rsidRDefault="0062705D" w:rsidP="003723C2">
            <w:pPr>
              <w:jc w:val="center"/>
              <w:rPr>
                <w:sz w:val="22"/>
                <w:szCs w:val="28"/>
              </w:rPr>
            </w:pPr>
            <w:r w:rsidRPr="002D129A">
              <w:rPr>
                <w:rFonts w:hint="eastAsia"/>
                <w:color w:val="000000"/>
                <w:sz w:val="22"/>
                <w:szCs w:val="22"/>
              </w:rPr>
              <w:t>-0.9492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59136E9"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4EF454EC" w14:textId="77777777" w:rsidR="0062705D" w:rsidRPr="002D129A" w:rsidRDefault="0062705D" w:rsidP="003723C2">
            <w:pPr>
              <w:jc w:val="center"/>
              <w:rPr>
                <w:sz w:val="22"/>
                <w:szCs w:val="28"/>
              </w:rPr>
            </w:pPr>
            <w:r w:rsidRPr="002D129A">
              <w:rPr>
                <w:rFonts w:hint="eastAsia"/>
                <w:color w:val="000000"/>
                <w:sz w:val="22"/>
                <w:szCs w:val="22"/>
              </w:rPr>
              <w:t>2.47988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6AB821"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2F268E06" w14:textId="77777777" w:rsidR="0062705D" w:rsidRPr="002D129A" w:rsidRDefault="0062705D" w:rsidP="003723C2">
            <w:pPr>
              <w:jc w:val="center"/>
              <w:rPr>
                <w:sz w:val="22"/>
                <w:szCs w:val="28"/>
              </w:rPr>
            </w:pPr>
            <w:r w:rsidRPr="002D129A">
              <w:rPr>
                <w:rFonts w:hint="eastAsia"/>
                <w:color w:val="000000"/>
                <w:sz w:val="22"/>
                <w:szCs w:val="22"/>
              </w:rPr>
              <w:t>6.32072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235352"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67405424" w14:textId="77777777" w:rsidR="0062705D" w:rsidRPr="002D129A" w:rsidRDefault="0062705D" w:rsidP="003723C2">
            <w:pPr>
              <w:jc w:val="center"/>
              <w:rPr>
                <w:sz w:val="22"/>
                <w:szCs w:val="28"/>
              </w:rPr>
            </w:pPr>
            <w:r w:rsidRPr="002D129A">
              <w:rPr>
                <w:rFonts w:hint="eastAsia"/>
                <w:color w:val="000000"/>
                <w:sz w:val="22"/>
                <w:szCs w:val="22"/>
              </w:rPr>
              <w:t>12.2188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9E8E3E3"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667B4A23" w14:textId="77777777" w:rsidR="0062705D" w:rsidRPr="002D129A" w:rsidRDefault="0062705D" w:rsidP="003723C2">
            <w:pPr>
              <w:jc w:val="center"/>
              <w:rPr>
                <w:sz w:val="22"/>
                <w:szCs w:val="28"/>
              </w:rPr>
            </w:pPr>
            <w:r w:rsidRPr="002D129A">
              <w:rPr>
                <w:rFonts w:hint="eastAsia"/>
                <w:color w:val="000000"/>
                <w:sz w:val="22"/>
                <w:szCs w:val="22"/>
              </w:rPr>
              <w:t>29.2536</w:t>
            </w:r>
          </w:p>
        </w:tc>
      </w:tr>
      <w:tr w:rsidR="0062705D" w:rsidRPr="002D129A" w14:paraId="1399BB4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6DB7B68"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D1A27E9" w14:textId="77777777" w:rsidR="0062705D" w:rsidRPr="002D129A" w:rsidRDefault="0062705D" w:rsidP="003723C2">
            <w:pPr>
              <w:jc w:val="center"/>
              <w:rPr>
                <w:sz w:val="22"/>
                <w:szCs w:val="28"/>
              </w:rPr>
            </w:pPr>
            <w:r w:rsidRPr="002D129A">
              <w:rPr>
                <w:rFonts w:hint="eastAsia"/>
                <w:color w:val="000000"/>
                <w:sz w:val="22"/>
                <w:szCs w:val="22"/>
              </w:rPr>
              <w:t>-0.81625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79FB66"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75AE4527" w14:textId="77777777" w:rsidR="0062705D" w:rsidRPr="002D129A" w:rsidRDefault="0062705D" w:rsidP="003723C2">
            <w:pPr>
              <w:jc w:val="center"/>
              <w:rPr>
                <w:sz w:val="22"/>
                <w:szCs w:val="28"/>
              </w:rPr>
            </w:pPr>
            <w:r w:rsidRPr="002D129A">
              <w:rPr>
                <w:rFonts w:hint="eastAsia"/>
                <w:color w:val="000000"/>
                <w:sz w:val="22"/>
                <w:szCs w:val="22"/>
              </w:rPr>
              <w:t>2.63678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99FE5D9"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46419943" w14:textId="77777777" w:rsidR="0062705D" w:rsidRPr="002D129A" w:rsidRDefault="0062705D" w:rsidP="003723C2">
            <w:pPr>
              <w:jc w:val="center"/>
              <w:rPr>
                <w:sz w:val="22"/>
                <w:szCs w:val="28"/>
              </w:rPr>
            </w:pPr>
            <w:r w:rsidRPr="002D129A">
              <w:rPr>
                <w:rFonts w:hint="eastAsia"/>
                <w:color w:val="000000"/>
                <w:sz w:val="22"/>
                <w:szCs w:val="22"/>
              </w:rPr>
              <w:t>6.62136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DA17A9A"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16E948EE" w14:textId="77777777" w:rsidR="0062705D" w:rsidRPr="002D129A" w:rsidRDefault="0062705D" w:rsidP="003723C2">
            <w:pPr>
              <w:jc w:val="center"/>
              <w:rPr>
                <w:sz w:val="22"/>
                <w:szCs w:val="28"/>
              </w:rPr>
            </w:pPr>
            <w:r w:rsidRPr="002D129A">
              <w:rPr>
                <w:rFonts w:hint="eastAsia"/>
                <w:color w:val="000000"/>
                <w:sz w:val="22"/>
                <w:szCs w:val="22"/>
              </w:rPr>
              <w:t>12.9898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9F83EB"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18947D5B" w14:textId="77777777" w:rsidR="0062705D" w:rsidRPr="002D129A" w:rsidRDefault="0062705D" w:rsidP="003723C2">
            <w:pPr>
              <w:jc w:val="center"/>
              <w:rPr>
                <w:sz w:val="22"/>
                <w:szCs w:val="28"/>
              </w:rPr>
            </w:pPr>
            <w:r w:rsidRPr="002D129A">
              <w:rPr>
                <w:rFonts w:hint="eastAsia"/>
                <w:color w:val="000000"/>
                <w:sz w:val="22"/>
                <w:szCs w:val="22"/>
              </w:rPr>
              <w:t>30.9672</w:t>
            </w:r>
          </w:p>
        </w:tc>
      </w:tr>
      <w:tr w:rsidR="0062705D" w:rsidRPr="002D129A" w14:paraId="37DEC21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BB1E3D1"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27D80AC" w14:textId="77777777" w:rsidR="0062705D" w:rsidRPr="002D129A" w:rsidRDefault="0062705D" w:rsidP="003723C2">
            <w:pPr>
              <w:jc w:val="center"/>
              <w:rPr>
                <w:sz w:val="22"/>
                <w:szCs w:val="28"/>
              </w:rPr>
            </w:pPr>
            <w:r w:rsidRPr="002D129A">
              <w:rPr>
                <w:rFonts w:hint="eastAsia"/>
                <w:color w:val="000000"/>
                <w:sz w:val="22"/>
                <w:szCs w:val="22"/>
              </w:rPr>
              <w:t>-0.67884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BE25B7"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10B9D884" w14:textId="77777777" w:rsidR="0062705D" w:rsidRPr="002D129A" w:rsidRDefault="0062705D" w:rsidP="003723C2">
            <w:pPr>
              <w:jc w:val="center"/>
              <w:rPr>
                <w:sz w:val="22"/>
                <w:szCs w:val="28"/>
              </w:rPr>
            </w:pPr>
            <w:r w:rsidRPr="002D129A">
              <w:rPr>
                <w:rFonts w:hint="eastAsia"/>
                <w:color w:val="000000"/>
                <w:sz w:val="22"/>
                <w:szCs w:val="22"/>
              </w:rPr>
              <w:t>2.84109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B3FD2B"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480443D2" w14:textId="77777777" w:rsidR="0062705D" w:rsidRPr="002D129A" w:rsidRDefault="0062705D" w:rsidP="003723C2">
            <w:pPr>
              <w:jc w:val="center"/>
              <w:rPr>
                <w:sz w:val="22"/>
                <w:szCs w:val="28"/>
              </w:rPr>
            </w:pPr>
            <w:r w:rsidRPr="002D129A">
              <w:rPr>
                <w:rFonts w:hint="eastAsia"/>
                <w:color w:val="000000"/>
                <w:sz w:val="22"/>
                <w:szCs w:val="22"/>
              </w:rPr>
              <w:t>6.90661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6AAAA06"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3C49A71C" w14:textId="77777777" w:rsidR="0062705D" w:rsidRPr="002D129A" w:rsidRDefault="0062705D" w:rsidP="003723C2">
            <w:pPr>
              <w:jc w:val="center"/>
              <w:rPr>
                <w:sz w:val="22"/>
                <w:szCs w:val="28"/>
              </w:rPr>
            </w:pPr>
            <w:r w:rsidRPr="002D129A">
              <w:rPr>
                <w:rFonts w:hint="eastAsia"/>
                <w:color w:val="000000"/>
                <w:sz w:val="22"/>
                <w:szCs w:val="22"/>
              </w:rPr>
              <w:t>13.577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09CAB78"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456B13AE" w14:textId="77777777" w:rsidR="0062705D" w:rsidRPr="002D129A" w:rsidRDefault="0062705D" w:rsidP="003723C2">
            <w:pPr>
              <w:jc w:val="center"/>
              <w:rPr>
                <w:sz w:val="22"/>
                <w:szCs w:val="28"/>
              </w:rPr>
            </w:pPr>
            <w:r w:rsidRPr="002D129A">
              <w:rPr>
                <w:rFonts w:hint="eastAsia"/>
                <w:color w:val="000000"/>
                <w:sz w:val="22"/>
                <w:szCs w:val="22"/>
              </w:rPr>
              <w:t>34.7759</w:t>
            </w:r>
          </w:p>
        </w:tc>
      </w:tr>
      <w:tr w:rsidR="0062705D" w:rsidRPr="002D129A" w14:paraId="0D86F6AF"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7C7E76E" w14:textId="77777777" w:rsidR="0062705D" w:rsidRPr="002D129A" w:rsidRDefault="0062705D" w:rsidP="003723C2">
            <w:pPr>
              <w:jc w:val="center"/>
              <w:rPr>
                <w:sz w:val="22"/>
                <w:szCs w:val="28"/>
              </w:rPr>
            </w:pPr>
            <w:r w:rsidRPr="002D129A">
              <w:rPr>
                <w:sz w:val="22"/>
                <w:szCs w:val="28"/>
              </w:rPr>
              <w:lastRenderedPageBreak/>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B065E52" w14:textId="77777777" w:rsidR="0062705D" w:rsidRPr="002D129A" w:rsidRDefault="0062705D" w:rsidP="003723C2">
            <w:pPr>
              <w:jc w:val="center"/>
              <w:rPr>
                <w:sz w:val="22"/>
                <w:szCs w:val="28"/>
              </w:rPr>
            </w:pPr>
            <w:r w:rsidRPr="002D129A">
              <w:rPr>
                <w:rFonts w:hint="eastAsia"/>
                <w:color w:val="000000"/>
                <w:sz w:val="22"/>
                <w:szCs w:val="22"/>
              </w:rPr>
              <w:t>-0.49287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E5D5744"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6DE99F9F" w14:textId="77777777" w:rsidR="0062705D" w:rsidRPr="002D129A" w:rsidRDefault="0062705D" w:rsidP="003723C2">
            <w:pPr>
              <w:jc w:val="center"/>
              <w:rPr>
                <w:sz w:val="22"/>
                <w:szCs w:val="28"/>
              </w:rPr>
            </w:pPr>
            <w:r w:rsidRPr="002D129A">
              <w:rPr>
                <w:rFonts w:hint="eastAsia"/>
                <w:color w:val="000000"/>
                <w:sz w:val="22"/>
                <w:szCs w:val="22"/>
              </w:rPr>
              <w:t>3.05602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69D8163"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537978B9" w14:textId="77777777" w:rsidR="0062705D" w:rsidRPr="002D129A" w:rsidRDefault="0062705D" w:rsidP="003723C2">
            <w:pPr>
              <w:jc w:val="center"/>
              <w:rPr>
                <w:sz w:val="22"/>
                <w:szCs w:val="28"/>
              </w:rPr>
            </w:pPr>
            <w:r w:rsidRPr="002D129A">
              <w:rPr>
                <w:rFonts w:hint="eastAsia"/>
                <w:color w:val="000000"/>
                <w:sz w:val="22"/>
                <w:szCs w:val="22"/>
              </w:rPr>
              <w:t>7.14573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6192F2A"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3F3355EB" w14:textId="77777777" w:rsidR="0062705D" w:rsidRPr="002D129A" w:rsidRDefault="0062705D" w:rsidP="003723C2">
            <w:pPr>
              <w:jc w:val="center"/>
              <w:rPr>
                <w:sz w:val="22"/>
                <w:szCs w:val="28"/>
              </w:rPr>
            </w:pPr>
            <w:r w:rsidRPr="002D129A">
              <w:rPr>
                <w:rFonts w:hint="eastAsia"/>
                <w:color w:val="000000"/>
                <w:sz w:val="22"/>
                <w:szCs w:val="22"/>
              </w:rPr>
              <w:t>14.1688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73F55C"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0E988DDC" w14:textId="77777777" w:rsidR="0062705D" w:rsidRPr="002D129A" w:rsidRDefault="0062705D" w:rsidP="003723C2">
            <w:pPr>
              <w:jc w:val="center"/>
              <w:rPr>
                <w:sz w:val="22"/>
                <w:szCs w:val="28"/>
              </w:rPr>
            </w:pPr>
            <w:r w:rsidRPr="002D129A">
              <w:rPr>
                <w:rFonts w:hint="eastAsia"/>
                <w:color w:val="000000"/>
                <w:sz w:val="22"/>
                <w:szCs w:val="22"/>
              </w:rPr>
              <w:t>38.0076</w:t>
            </w:r>
          </w:p>
        </w:tc>
      </w:tr>
      <w:tr w:rsidR="0062705D" w:rsidRPr="002D129A" w14:paraId="7EC18981"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0DB24F2D"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0C941C49"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90DD312"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12671602"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17C4149C"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58575BE5"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A6D3503"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3A977F3E"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60F94E7B"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5744A02C" w14:textId="77777777" w:rsidR="0062705D" w:rsidRPr="002D129A" w:rsidRDefault="0062705D" w:rsidP="003723C2">
            <w:pPr>
              <w:jc w:val="center"/>
              <w:rPr>
                <w:sz w:val="22"/>
                <w:szCs w:val="28"/>
              </w:rPr>
            </w:pPr>
            <w:r w:rsidRPr="002D129A">
              <w:rPr>
                <w:rFonts w:hint="eastAsia"/>
                <w:color w:val="000000"/>
                <w:sz w:val="22"/>
                <w:szCs w:val="22"/>
              </w:rPr>
              <w:t>49.618</w:t>
            </w:r>
          </w:p>
        </w:tc>
      </w:tr>
    </w:tbl>
    <w:p w14:paraId="61C50BAD" w14:textId="77777777" w:rsidR="0062705D" w:rsidRDefault="0062705D" w:rsidP="0062705D">
      <w:pPr>
        <w:pStyle w:val="a1"/>
        <w:spacing w:before="120"/>
        <w:jc w:val="center"/>
        <w:rPr>
          <w:rFonts w:eastAsia="宋体"/>
          <w:szCs w:val="20"/>
          <w:lang w:val="en-GB"/>
        </w:rPr>
      </w:pPr>
      <w:r>
        <w:rPr>
          <w:noProof/>
          <w:lang w:eastAsia="zh-CN"/>
        </w:rPr>
        <w:drawing>
          <wp:inline distT="0" distB="0" distL="0" distR="0" wp14:anchorId="0049DC45" wp14:editId="2C9405E7">
            <wp:extent cx="5274310" cy="3956050"/>
            <wp:effectExtent l="0" t="0" r="0" b="0"/>
            <wp:docPr id="1" name="图片 1">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5F5DE8C0" w14:textId="0724E750"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C63954">
        <w:rPr>
          <w:b/>
          <w:bCs/>
          <w:noProof/>
        </w:rPr>
        <w:t>9</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CDF@combination1</w:t>
      </w:r>
    </w:p>
    <w:p w14:paraId="30B70616" w14:textId="77777777" w:rsidR="0062705D" w:rsidRPr="002D129A" w:rsidRDefault="0062705D" w:rsidP="0062705D">
      <w:pPr>
        <w:pStyle w:val="a1"/>
        <w:spacing w:before="120"/>
        <w:rPr>
          <w:rFonts w:eastAsia="宋体"/>
          <w:szCs w:val="20"/>
          <w:lang w:val="en-GB"/>
        </w:rPr>
      </w:pPr>
    </w:p>
    <w:p w14:paraId="787148E3" w14:textId="674A3014" w:rsidR="0062705D" w:rsidRPr="002D129A" w:rsidRDefault="0062705D" w:rsidP="0062705D">
      <w:pPr>
        <w:pStyle w:val="af1"/>
        <w:jc w:val="center"/>
        <w:rPr>
          <w:b/>
        </w:rPr>
      </w:pPr>
      <w:bookmarkStart w:id="42" w:name="_Ref54078801"/>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C63954">
        <w:rPr>
          <w:b/>
          <w:bCs/>
          <w:noProof/>
        </w:rPr>
        <w:t>13</w:t>
      </w:r>
      <w:r w:rsidRPr="002D129A">
        <w:rPr>
          <w:b/>
          <w:bCs/>
        </w:rPr>
        <w:fldChar w:fldCharType="end"/>
      </w:r>
      <w:bookmarkEnd w:id="42"/>
      <w:r w:rsidRPr="002D129A">
        <w:rPr>
          <w:b/>
          <w:bCs/>
        </w:rPr>
        <w:t xml:space="preserve">. SNR CDF table </w:t>
      </w:r>
      <w:r w:rsidRPr="002D129A">
        <w:rPr>
          <w:rFonts w:eastAsiaTheme="minorEastAsia"/>
          <w:b/>
          <w:bCs/>
          <w:lang w:eastAsia="zh-CN"/>
        </w:rPr>
        <w:t>@</w:t>
      </w:r>
      <w:r w:rsidRPr="002D129A">
        <w:rPr>
          <w:b/>
          <w:bCs/>
        </w:rPr>
        <w:t xml:space="preserve"> combination2</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2EBC18A9"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2D0636EF" w14:textId="77777777" w:rsidR="0062705D" w:rsidRPr="002D129A" w:rsidRDefault="0062705D" w:rsidP="003723C2">
            <w:pPr>
              <w:jc w:val="center"/>
              <w:rPr>
                <w:b/>
                <w:sz w:val="22"/>
                <w:szCs w:val="28"/>
              </w:rPr>
            </w:pPr>
            <w:r w:rsidRPr="002D129A">
              <w:rPr>
                <w:b/>
                <w:sz w:val="22"/>
                <w:szCs w:val="28"/>
              </w:rPr>
              <w:t>Outage</w:t>
            </w:r>
          </w:p>
          <w:p w14:paraId="62763C13"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6CEB8927" w14:textId="77777777" w:rsidR="0062705D" w:rsidRPr="002D129A" w:rsidRDefault="0062705D" w:rsidP="003723C2">
            <w:pPr>
              <w:jc w:val="center"/>
              <w:rPr>
                <w:b/>
                <w:sz w:val="22"/>
                <w:szCs w:val="28"/>
              </w:rPr>
            </w:pPr>
            <w:r w:rsidRPr="002D129A">
              <w:rPr>
                <w:b/>
                <w:sz w:val="22"/>
                <w:szCs w:val="28"/>
              </w:rPr>
              <w:t>SNR</w:t>
            </w:r>
          </w:p>
          <w:p w14:paraId="22F99EB9"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5D4AD4EE" w14:textId="77777777" w:rsidR="0062705D" w:rsidRPr="002D129A" w:rsidRDefault="0062705D" w:rsidP="003723C2">
            <w:pPr>
              <w:jc w:val="center"/>
              <w:rPr>
                <w:b/>
                <w:sz w:val="22"/>
                <w:szCs w:val="28"/>
              </w:rPr>
            </w:pPr>
            <w:r w:rsidRPr="002D129A">
              <w:rPr>
                <w:b/>
                <w:sz w:val="22"/>
                <w:szCs w:val="28"/>
              </w:rPr>
              <w:t>Outage</w:t>
            </w:r>
          </w:p>
          <w:p w14:paraId="1AD7915E"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5AF093FF" w14:textId="77777777" w:rsidR="0062705D" w:rsidRPr="002D129A" w:rsidRDefault="0062705D" w:rsidP="003723C2">
            <w:pPr>
              <w:jc w:val="center"/>
              <w:rPr>
                <w:b/>
                <w:sz w:val="22"/>
                <w:szCs w:val="28"/>
              </w:rPr>
            </w:pPr>
            <w:r w:rsidRPr="002D129A">
              <w:rPr>
                <w:b/>
                <w:sz w:val="22"/>
                <w:szCs w:val="28"/>
              </w:rPr>
              <w:t>SNR</w:t>
            </w:r>
          </w:p>
          <w:p w14:paraId="5A6A771A"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167F5A4" w14:textId="77777777" w:rsidR="0062705D" w:rsidRPr="002D129A" w:rsidRDefault="0062705D" w:rsidP="003723C2">
            <w:pPr>
              <w:jc w:val="center"/>
              <w:rPr>
                <w:b/>
                <w:sz w:val="22"/>
                <w:szCs w:val="28"/>
              </w:rPr>
            </w:pPr>
            <w:r w:rsidRPr="002D129A">
              <w:rPr>
                <w:b/>
                <w:sz w:val="22"/>
                <w:szCs w:val="28"/>
              </w:rPr>
              <w:t>Outage</w:t>
            </w:r>
          </w:p>
          <w:p w14:paraId="4C475C36"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68A94FF8" w14:textId="77777777" w:rsidR="0062705D" w:rsidRPr="002D129A" w:rsidRDefault="0062705D" w:rsidP="003723C2">
            <w:pPr>
              <w:jc w:val="center"/>
              <w:rPr>
                <w:b/>
                <w:sz w:val="22"/>
                <w:szCs w:val="28"/>
              </w:rPr>
            </w:pPr>
            <w:r w:rsidRPr="002D129A">
              <w:rPr>
                <w:b/>
                <w:sz w:val="22"/>
                <w:szCs w:val="28"/>
              </w:rPr>
              <w:t>SNR</w:t>
            </w:r>
          </w:p>
          <w:p w14:paraId="426DBA7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0696DA6C" w14:textId="77777777" w:rsidR="0062705D" w:rsidRPr="002D129A" w:rsidRDefault="0062705D" w:rsidP="003723C2">
            <w:pPr>
              <w:jc w:val="center"/>
              <w:rPr>
                <w:b/>
                <w:sz w:val="22"/>
                <w:szCs w:val="28"/>
              </w:rPr>
            </w:pPr>
            <w:r w:rsidRPr="002D129A">
              <w:rPr>
                <w:b/>
                <w:sz w:val="22"/>
                <w:szCs w:val="28"/>
              </w:rPr>
              <w:t>Outage</w:t>
            </w:r>
          </w:p>
          <w:p w14:paraId="64461263"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6F3C3FCC" w14:textId="77777777" w:rsidR="0062705D" w:rsidRPr="002D129A" w:rsidRDefault="0062705D" w:rsidP="003723C2">
            <w:pPr>
              <w:jc w:val="center"/>
              <w:rPr>
                <w:b/>
                <w:sz w:val="22"/>
                <w:szCs w:val="28"/>
              </w:rPr>
            </w:pPr>
            <w:r w:rsidRPr="002D129A">
              <w:rPr>
                <w:b/>
                <w:sz w:val="22"/>
                <w:szCs w:val="28"/>
              </w:rPr>
              <w:t>SNR</w:t>
            </w:r>
          </w:p>
          <w:p w14:paraId="75685B29"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3F7E1D05" w14:textId="77777777" w:rsidR="0062705D" w:rsidRPr="002D129A" w:rsidRDefault="0062705D" w:rsidP="003723C2">
            <w:pPr>
              <w:jc w:val="center"/>
              <w:rPr>
                <w:b/>
                <w:sz w:val="22"/>
                <w:szCs w:val="28"/>
              </w:rPr>
            </w:pPr>
            <w:r w:rsidRPr="002D129A">
              <w:rPr>
                <w:b/>
                <w:sz w:val="22"/>
                <w:szCs w:val="28"/>
              </w:rPr>
              <w:t>Outage</w:t>
            </w:r>
          </w:p>
          <w:p w14:paraId="642C1CA9"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0B54630D" w14:textId="77777777" w:rsidR="0062705D" w:rsidRPr="002D129A" w:rsidRDefault="0062705D" w:rsidP="003723C2">
            <w:pPr>
              <w:jc w:val="center"/>
              <w:rPr>
                <w:b/>
                <w:sz w:val="22"/>
                <w:szCs w:val="28"/>
              </w:rPr>
            </w:pPr>
            <w:r w:rsidRPr="002D129A">
              <w:rPr>
                <w:b/>
                <w:sz w:val="22"/>
                <w:szCs w:val="28"/>
              </w:rPr>
              <w:t>SNR</w:t>
            </w:r>
          </w:p>
          <w:p w14:paraId="3F68B387" w14:textId="77777777" w:rsidR="0062705D" w:rsidRPr="002D129A" w:rsidRDefault="0062705D" w:rsidP="003723C2">
            <w:pPr>
              <w:jc w:val="center"/>
              <w:rPr>
                <w:sz w:val="22"/>
                <w:szCs w:val="28"/>
              </w:rPr>
            </w:pPr>
            <w:r w:rsidRPr="002D129A">
              <w:rPr>
                <w:b/>
                <w:sz w:val="22"/>
                <w:szCs w:val="28"/>
              </w:rPr>
              <w:t>[dB]</w:t>
            </w:r>
          </w:p>
        </w:tc>
      </w:tr>
      <w:tr w:rsidR="0062705D" w:rsidRPr="002D129A" w14:paraId="66B4452C"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010AE457" w14:textId="77777777" w:rsidR="0062705D" w:rsidRPr="002D129A" w:rsidRDefault="0062705D" w:rsidP="003723C2">
            <w:pPr>
              <w:jc w:val="center"/>
              <w:rPr>
                <w:sz w:val="22"/>
                <w:szCs w:val="28"/>
              </w:rPr>
            </w:pPr>
            <w:r w:rsidRPr="002D129A">
              <w:rPr>
                <w:sz w:val="22"/>
                <w:szCs w:val="28"/>
              </w:rPr>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19E68206" w14:textId="77777777" w:rsidR="0062705D" w:rsidRPr="002D129A" w:rsidRDefault="0062705D" w:rsidP="003723C2">
            <w:pPr>
              <w:jc w:val="center"/>
              <w:rPr>
                <w:sz w:val="22"/>
                <w:szCs w:val="28"/>
              </w:rPr>
            </w:pPr>
            <w:r w:rsidRPr="002D129A">
              <w:rPr>
                <w:rFonts w:hint="eastAsia"/>
                <w:color w:val="000000"/>
                <w:sz w:val="22"/>
                <w:szCs w:val="22"/>
              </w:rPr>
              <w:t>-24.1586</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3B16DE4C"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775ADED6" w14:textId="77777777" w:rsidR="0062705D" w:rsidRPr="002D129A" w:rsidRDefault="0062705D" w:rsidP="003723C2">
            <w:pPr>
              <w:jc w:val="center"/>
              <w:rPr>
                <w:sz w:val="22"/>
                <w:szCs w:val="28"/>
              </w:rPr>
            </w:pPr>
            <w:r w:rsidRPr="002D129A">
              <w:rPr>
                <w:rFonts w:hint="eastAsia"/>
                <w:color w:val="000000"/>
                <w:sz w:val="22"/>
                <w:szCs w:val="22"/>
              </w:rPr>
              <w:t>-0.86392</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423BC5D"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19FE291C" w14:textId="77777777" w:rsidR="0062705D" w:rsidRPr="002D129A" w:rsidRDefault="0062705D" w:rsidP="003723C2">
            <w:pPr>
              <w:jc w:val="center"/>
              <w:rPr>
                <w:sz w:val="22"/>
                <w:szCs w:val="28"/>
              </w:rPr>
            </w:pPr>
            <w:r w:rsidRPr="002D129A">
              <w:rPr>
                <w:rFonts w:hint="eastAsia"/>
                <w:color w:val="000000"/>
                <w:sz w:val="22"/>
                <w:szCs w:val="22"/>
              </w:rPr>
              <w:t>2.20429</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467BCB3F"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163112F2" w14:textId="77777777" w:rsidR="0062705D" w:rsidRPr="002D129A" w:rsidRDefault="0062705D" w:rsidP="003723C2">
            <w:pPr>
              <w:jc w:val="center"/>
              <w:rPr>
                <w:sz w:val="22"/>
                <w:szCs w:val="28"/>
              </w:rPr>
            </w:pPr>
            <w:r w:rsidRPr="002D129A">
              <w:rPr>
                <w:rFonts w:hint="eastAsia"/>
                <w:color w:val="000000"/>
                <w:sz w:val="22"/>
                <w:szCs w:val="22"/>
              </w:rPr>
              <w:t>7.05718</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3B08655"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561E6277" w14:textId="77777777" w:rsidR="0062705D" w:rsidRPr="002D129A" w:rsidRDefault="0062705D" w:rsidP="003723C2">
            <w:pPr>
              <w:jc w:val="center"/>
              <w:rPr>
                <w:sz w:val="22"/>
                <w:szCs w:val="28"/>
              </w:rPr>
            </w:pPr>
            <w:r w:rsidRPr="002D129A">
              <w:rPr>
                <w:rFonts w:hint="eastAsia"/>
                <w:color w:val="000000"/>
                <w:sz w:val="22"/>
                <w:szCs w:val="22"/>
              </w:rPr>
              <w:t>16.4319</w:t>
            </w:r>
          </w:p>
        </w:tc>
      </w:tr>
      <w:tr w:rsidR="0062705D" w:rsidRPr="002D129A" w14:paraId="11E7147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CCE8FF0"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B74B3B2" w14:textId="77777777" w:rsidR="0062705D" w:rsidRPr="002D129A" w:rsidRDefault="0062705D" w:rsidP="003723C2">
            <w:pPr>
              <w:jc w:val="center"/>
              <w:rPr>
                <w:sz w:val="22"/>
                <w:szCs w:val="28"/>
              </w:rPr>
            </w:pPr>
            <w:r w:rsidRPr="002D129A">
              <w:rPr>
                <w:rFonts w:hint="eastAsia"/>
                <w:color w:val="000000"/>
                <w:sz w:val="22"/>
                <w:szCs w:val="22"/>
              </w:rPr>
              <w:t>-14.0176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71E6E69"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057E7536" w14:textId="77777777" w:rsidR="0062705D" w:rsidRPr="002D129A" w:rsidRDefault="0062705D" w:rsidP="003723C2">
            <w:pPr>
              <w:jc w:val="center"/>
              <w:rPr>
                <w:sz w:val="22"/>
                <w:szCs w:val="28"/>
              </w:rPr>
            </w:pPr>
            <w:r w:rsidRPr="002D129A">
              <w:rPr>
                <w:rFonts w:hint="eastAsia"/>
                <w:color w:val="000000"/>
                <w:sz w:val="22"/>
                <w:szCs w:val="22"/>
              </w:rPr>
              <w:t>-0.73406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F633B88"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7CEFC2F8" w14:textId="77777777" w:rsidR="0062705D" w:rsidRPr="002D129A" w:rsidRDefault="0062705D" w:rsidP="003723C2">
            <w:pPr>
              <w:jc w:val="center"/>
              <w:rPr>
                <w:sz w:val="22"/>
                <w:szCs w:val="28"/>
              </w:rPr>
            </w:pPr>
            <w:r w:rsidRPr="002D129A">
              <w:rPr>
                <w:rFonts w:hint="eastAsia"/>
                <w:color w:val="000000"/>
                <w:sz w:val="22"/>
                <w:szCs w:val="22"/>
              </w:rPr>
              <w:t>2.34103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51799E2"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45773B42" w14:textId="77777777" w:rsidR="0062705D" w:rsidRPr="002D129A" w:rsidRDefault="0062705D" w:rsidP="003723C2">
            <w:pPr>
              <w:jc w:val="center"/>
              <w:rPr>
                <w:sz w:val="22"/>
                <w:szCs w:val="28"/>
              </w:rPr>
            </w:pPr>
            <w:r w:rsidRPr="002D129A">
              <w:rPr>
                <w:rFonts w:hint="eastAsia"/>
                <w:color w:val="000000"/>
                <w:sz w:val="22"/>
                <w:szCs w:val="22"/>
              </w:rPr>
              <w:t>7.56236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A2929BF"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683344E6" w14:textId="77777777" w:rsidR="0062705D" w:rsidRPr="002D129A" w:rsidRDefault="0062705D" w:rsidP="003723C2">
            <w:pPr>
              <w:jc w:val="center"/>
              <w:rPr>
                <w:sz w:val="22"/>
                <w:szCs w:val="28"/>
              </w:rPr>
            </w:pPr>
            <w:r w:rsidRPr="002D129A">
              <w:rPr>
                <w:rFonts w:hint="eastAsia"/>
                <w:color w:val="000000"/>
                <w:sz w:val="22"/>
                <w:szCs w:val="22"/>
              </w:rPr>
              <w:t>16.9294</w:t>
            </w:r>
          </w:p>
        </w:tc>
      </w:tr>
      <w:tr w:rsidR="0062705D" w:rsidRPr="002D129A" w14:paraId="331FE2B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088B5E"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7D77E34" w14:textId="77777777" w:rsidR="0062705D" w:rsidRPr="002D129A" w:rsidRDefault="0062705D" w:rsidP="003723C2">
            <w:pPr>
              <w:jc w:val="center"/>
              <w:rPr>
                <w:sz w:val="22"/>
                <w:szCs w:val="28"/>
              </w:rPr>
            </w:pPr>
            <w:r w:rsidRPr="002D129A">
              <w:rPr>
                <w:rFonts w:hint="eastAsia"/>
                <w:color w:val="000000"/>
                <w:sz w:val="22"/>
                <w:szCs w:val="22"/>
              </w:rPr>
              <w:t>-10.3672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1113754"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3C847253" w14:textId="77777777" w:rsidR="0062705D" w:rsidRPr="002D129A" w:rsidRDefault="0062705D" w:rsidP="003723C2">
            <w:pPr>
              <w:jc w:val="center"/>
              <w:rPr>
                <w:sz w:val="22"/>
                <w:szCs w:val="28"/>
              </w:rPr>
            </w:pPr>
            <w:r w:rsidRPr="002D129A">
              <w:rPr>
                <w:rFonts w:hint="eastAsia"/>
                <w:color w:val="000000"/>
                <w:sz w:val="22"/>
                <w:szCs w:val="22"/>
              </w:rPr>
              <w:t>-0.56698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22A7B4"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0C887E28" w14:textId="77777777" w:rsidR="0062705D" w:rsidRPr="002D129A" w:rsidRDefault="0062705D" w:rsidP="003723C2">
            <w:pPr>
              <w:jc w:val="center"/>
              <w:rPr>
                <w:sz w:val="22"/>
                <w:szCs w:val="28"/>
              </w:rPr>
            </w:pPr>
            <w:r w:rsidRPr="002D129A">
              <w:rPr>
                <w:rFonts w:hint="eastAsia"/>
                <w:color w:val="000000"/>
                <w:sz w:val="22"/>
                <w:szCs w:val="22"/>
              </w:rPr>
              <w:t>2.63156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B5C8F3C"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58EFCE4E" w14:textId="77777777" w:rsidR="0062705D" w:rsidRPr="002D129A" w:rsidRDefault="0062705D" w:rsidP="003723C2">
            <w:pPr>
              <w:jc w:val="center"/>
              <w:rPr>
                <w:sz w:val="22"/>
                <w:szCs w:val="28"/>
              </w:rPr>
            </w:pPr>
            <w:r w:rsidRPr="002D129A">
              <w:rPr>
                <w:rFonts w:hint="eastAsia"/>
                <w:color w:val="000000"/>
                <w:sz w:val="22"/>
                <w:szCs w:val="22"/>
              </w:rPr>
              <w:t>7.76868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2CA7A8E"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2CCC4280" w14:textId="77777777" w:rsidR="0062705D" w:rsidRPr="002D129A" w:rsidRDefault="0062705D" w:rsidP="003723C2">
            <w:pPr>
              <w:jc w:val="center"/>
              <w:rPr>
                <w:sz w:val="22"/>
                <w:szCs w:val="28"/>
              </w:rPr>
            </w:pPr>
            <w:r w:rsidRPr="002D129A">
              <w:rPr>
                <w:rFonts w:hint="eastAsia"/>
                <w:color w:val="000000"/>
                <w:sz w:val="22"/>
                <w:szCs w:val="22"/>
              </w:rPr>
              <w:t>17.6157</w:t>
            </w:r>
          </w:p>
        </w:tc>
      </w:tr>
      <w:tr w:rsidR="0062705D" w:rsidRPr="002D129A" w14:paraId="08380EA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49A2DB"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8F9889F" w14:textId="77777777" w:rsidR="0062705D" w:rsidRPr="002D129A" w:rsidRDefault="0062705D" w:rsidP="003723C2">
            <w:pPr>
              <w:jc w:val="center"/>
              <w:rPr>
                <w:sz w:val="22"/>
                <w:szCs w:val="28"/>
              </w:rPr>
            </w:pPr>
            <w:r w:rsidRPr="002D129A">
              <w:rPr>
                <w:rFonts w:hint="eastAsia"/>
                <w:color w:val="000000"/>
                <w:sz w:val="22"/>
                <w:szCs w:val="22"/>
              </w:rPr>
              <w:t>-8.10383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FB062B"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64286142" w14:textId="77777777" w:rsidR="0062705D" w:rsidRPr="002D129A" w:rsidRDefault="0062705D" w:rsidP="003723C2">
            <w:pPr>
              <w:jc w:val="center"/>
              <w:rPr>
                <w:sz w:val="22"/>
                <w:szCs w:val="28"/>
              </w:rPr>
            </w:pPr>
            <w:r w:rsidRPr="002D129A">
              <w:rPr>
                <w:rFonts w:hint="eastAsia"/>
                <w:color w:val="000000"/>
                <w:sz w:val="22"/>
                <w:szCs w:val="22"/>
              </w:rPr>
              <w:t>-0.44329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C27FF4F"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257A6DD7" w14:textId="77777777" w:rsidR="0062705D" w:rsidRPr="002D129A" w:rsidRDefault="0062705D" w:rsidP="003723C2">
            <w:pPr>
              <w:jc w:val="center"/>
              <w:rPr>
                <w:sz w:val="22"/>
                <w:szCs w:val="28"/>
              </w:rPr>
            </w:pPr>
            <w:r w:rsidRPr="002D129A">
              <w:rPr>
                <w:rFonts w:hint="eastAsia"/>
                <w:color w:val="000000"/>
                <w:sz w:val="22"/>
                <w:szCs w:val="22"/>
              </w:rPr>
              <w:t>2.8635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D4998F"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4B13F597" w14:textId="77777777" w:rsidR="0062705D" w:rsidRPr="002D129A" w:rsidRDefault="0062705D" w:rsidP="003723C2">
            <w:pPr>
              <w:jc w:val="center"/>
              <w:rPr>
                <w:sz w:val="22"/>
                <w:szCs w:val="28"/>
              </w:rPr>
            </w:pPr>
            <w:r w:rsidRPr="002D129A">
              <w:rPr>
                <w:rFonts w:hint="eastAsia"/>
                <w:color w:val="000000"/>
                <w:sz w:val="22"/>
                <w:szCs w:val="22"/>
              </w:rPr>
              <w:t>8.24649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7C1783F"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342EF349" w14:textId="77777777" w:rsidR="0062705D" w:rsidRPr="002D129A" w:rsidRDefault="0062705D" w:rsidP="003723C2">
            <w:pPr>
              <w:jc w:val="center"/>
              <w:rPr>
                <w:sz w:val="22"/>
                <w:szCs w:val="28"/>
              </w:rPr>
            </w:pPr>
            <w:r w:rsidRPr="002D129A">
              <w:rPr>
                <w:rFonts w:hint="eastAsia"/>
                <w:color w:val="000000"/>
                <w:sz w:val="22"/>
                <w:szCs w:val="22"/>
              </w:rPr>
              <w:t>18.0561</w:t>
            </w:r>
          </w:p>
        </w:tc>
      </w:tr>
      <w:tr w:rsidR="0062705D" w:rsidRPr="002D129A" w14:paraId="4613FD4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974CBF"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C68360B" w14:textId="77777777" w:rsidR="0062705D" w:rsidRPr="002D129A" w:rsidRDefault="0062705D" w:rsidP="003723C2">
            <w:pPr>
              <w:jc w:val="center"/>
              <w:rPr>
                <w:sz w:val="22"/>
                <w:szCs w:val="28"/>
              </w:rPr>
            </w:pPr>
            <w:r w:rsidRPr="002D129A">
              <w:rPr>
                <w:rFonts w:hint="eastAsia"/>
                <w:color w:val="000000"/>
                <w:sz w:val="22"/>
                <w:szCs w:val="22"/>
              </w:rPr>
              <w:t>-6.85355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4EE2B18"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6FF83585" w14:textId="77777777" w:rsidR="0062705D" w:rsidRPr="002D129A" w:rsidRDefault="0062705D" w:rsidP="003723C2">
            <w:pPr>
              <w:jc w:val="center"/>
              <w:rPr>
                <w:sz w:val="22"/>
                <w:szCs w:val="28"/>
              </w:rPr>
            </w:pPr>
            <w:r w:rsidRPr="002D129A">
              <w:rPr>
                <w:rFonts w:hint="eastAsia"/>
                <w:color w:val="000000"/>
                <w:sz w:val="22"/>
                <w:szCs w:val="22"/>
              </w:rPr>
              <w:t>-0.28876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2A2E9F"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0D4B549E" w14:textId="77777777" w:rsidR="0062705D" w:rsidRPr="002D129A" w:rsidRDefault="0062705D" w:rsidP="003723C2">
            <w:pPr>
              <w:jc w:val="center"/>
              <w:rPr>
                <w:sz w:val="22"/>
                <w:szCs w:val="28"/>
              </w:rPr>
            </w:pPr>
            <w:r w:rsidRPr="002D129A">
              <w:rPr>
                <w:rFonts w:hint="eastAsia"/>
                <w:color w:val="000000"/>
                <w:sz w:val="22"/>
                <w:szCs w:val="22"/>
              </w:rPr>
              <w:t>3.07717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F9F67C"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1971B8A8" w14:textId="77777777" w:rsidR="0062705D" w:rsidRPr="002D129A" w:rsidRDefault="0062705D" w:rsidP="003723C2">
            <w:pPr>
              <w:jc w:val="center"/>
              <w:rPr>
                <w:sz w:val="22"/>
                <w:szCs w:val="28"/>
              </w:rPr>
            </w:pPr>
            <w:r w:rsidRPr="002D129A">
              <w:rPr>
                <w:rFonts w:hint="eastAsia"/>
                <w:color w:val="000000"/>
                <w:sz w:val="22"/>
                <w:szCs w:val="22"/>
              </w:rPr>
              <w:t>8.75504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AC5D50E"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528B53A0" w14:textId="77777777" w:rsidR="0062705D" w:rsidRPr="002D129A" w:rsidRDefault="0062705D" w:rsidP="003723C2">
            <w:pPr>
              <w:jc w:val="center"/>
              <w:rPr>
                <w:sz w:val="22"/>
                <w:szCs w:val="28"/>
              </w:rPr>
            </w:pPr>
            <w:r w:rsidRPr="002D129A">
              <w:rPr>
                <w:rFonts w:hint="eastAsia"/>
                <w:color w:val="000000"/>
                <w:sz w:val="22"/>
                <w:szCs w:val="22"/>
              </w:rPr>
              <w:t>18.8066</w:t>
            </w:r>
          </w:p>
        </w:tc>
      </w:tr>
      <w:tr w:rsidR="0062705D" w:rsidRPr="002D129A" w14:paraId="04E476C3"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7E8C366"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79CC66C" w14:textId="77777777" w:rsidR="0062705D" w:rsidRPr="002D129A" w:rsidRDefault="0062705D" w:rsidP="003723C2">
            <w:pPr>
              <w:jc w:val="center"/>
              <w:rPr>
                <w:sz w:val="22"/>
                <w:szCs w:val="28"/>
              </w:rPr>
            </w:pPr>
            <w:r w:rsidRPr="002D129A">
              <w:rPr>
                <w:rFonts w:hint="eastAsia"/>
                <w:color w:val="000000"/>
                <w:sz w:val="22"/>
                <w:szCs w:val="22"/>
              </w:rPr>
              <w:t>-5.72503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474D0B6"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3077A7CA" w14:textId="77777777" w:rsidR="0062705D" w:rsidRPr="002D129A" w:rsidRDefault="0062705D" w:rsidP="003723C2">
            <w:pPr>
              <w:jc w:val="center"/>
              <w:rPr>
                <w:sz w:val="22"/>
                <w:szCs w:val="28"/>
              </w:rPr>
            </w:pPr>
            <w:r w:rsidRPr="002D129A">
              <w:rPr>
                <w:rFonts w:hint="eastAsia"/>
                <w:color w:val="000000"/>
                <w:sz w:val="22"/>
                <w:szCs w:val="22"/>
              </w:rPr>
              <w:t>-0.13847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6CC9C5"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5D857F27" w14:textId="77777777" w:rsidR="0062705D" w:rsidRPr="002D129A" w:rsidRDefault="0062705D" w:rsidP="003723C2">
            <w:pPr>
              <w:jc w:val="center"/>
              <w:rPr>
                <w:sz w:val="22"/>
                <w:szCs w:val="28"/>
              </w:rPr>
            </w:pPr>
            <w:r w:rsidRPr="002D129A">
              <w:rPr>
                <w:rFonts w:hint="eastAsia"/>
                <w:color w:val="000000"/>
                <w:sz w:val="22"/>
                <w:szCs w:val="22"/>
              </w:rPr>
              <w:t>3.27446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6BED48"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787AD57E" w14:textId="77777777" w:rsidR="0062705D" w:rsidRPr="002D129A" w:rsidRDefault="0062705D" w:rsidP="003723C2">
            <w:pPr>
              <w:jc w:val="center"/>
              <w:rPr>
                <w:sz w:val="22"/>
                <w:szCs w:val="28"/>
              </w:rPr>
            </w:pPr>
            <w:r w:rsidRPr="002D129A">
              <w:rPr>
                <w:rFonts w:hint="eastAsia"/>
                <w:color w:val="000000"/>
                <w:sz w:val="22"/>
                <w:szCs w:val="22"/>
              </w:rPr>
              <w:t>9.02377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B5D4A06"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64ED7669" w14:textId="77777777" w:rsidR="0062705D" w:rsidRPr="002D129A" w:rsidRDefault="0062705D" w:rsidP="003723C2">
            <w:pPr>
              <w:jc w:val="center"/>
              <w:rPr>
                <w:sz w:val="22"/>
                <w:szCs w:val="28"/>
              </w:rPr>
            </w:pPr>
            <w:r w:rsidRPr="002D129A">
              <w:rPr>
                <w:rFonts w:hint="eastAsia"/>
                <w:color w:val="000000"/>
                <w:sz w:val="22"/>
                <w:szCs w:val="22"/>
              </w:rPr>
              <w:t>19.5125</w:t>
            </w:r>
          </w:p>
        </w:tc>
      </w:tr>
      <w:tr w:rsidR="0062705D" w:rsidRPr="002D129A" w14:paraId="44E80E0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BACB76F"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C05F7B0" w14:textId="77777777" w:rsidR="0062705D" w:rsidRPr="002D129A" w:rsidRDefault="0062705D" w:rsidP="003723C2">
            <w:pPr>
              <w:jc w:val="center"/>
              <w:rPr>
                <w:sz w:val="22"/>
                <w:szCs w:val="28"/>
              </w:rPr>
            </w:pPr>
            <w:r w:rsidRPr="002D129A">
              <w:rPr>
                <w:rFonts w:hint="eastAsia"/>
                <w:color w:val="000000"/>
                <w:sz w:val="22"/>
                <w:szCs w:val="22"/>
              </w:rPr>
              <w:t>-5.12569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FBF706"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1C408416" w14:textId="77777777" w:rsidR="0062705D" w:rsidRPr="002D129A" w:rsidRDefault="0062705D" w:rsidP="003723C2">
            <w:pPr>
              <w:jc w:val="center"/>
              <w:rPr>
                <w:sz w:val="22"/>
                <w:szCs w:val="28"/>
              </w:rPr>
            </w:pPr>
            <w:r w:rsidRPr="002D129A">
              <w:rPr>
                <w:rFonts w:hint="eastAsia"/>
                <w:color w:val="000000"/>
                <w:sz w:val="22"/>
                <w:szCs w:val="22"/>
              </w:rPr>
              <w:t>0.002199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21810D6"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204AE192" w14:textId="77777777" w:rsidR="0062705D" w:rsidRPr="002D129A" w:rsidRDefault="0062705D" w:rsidP="003723C2">
            <w:pPr>
              <w:jc w:val="center"/>
              <w:rPr>
                <w:sz w:val="22"/>
                <w:szCs w:val="28"/>
              </w:rPr>
            </w:pPr>
            <w:r w:rsidRPr="002D129A">
              <w:rPr>
                <w:rFonts w:hint="eastAsia"/>
                <w:color w:val="000000"/>
                <w:sz w:val="22"/>
                <w:szCs w:val="22"/>
              </w:rPr>
              <w:t>3.42531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BC7361"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1FA34C2C" w14:textId="77777777" w:rsidR="0062705D" w:rsidRPr="002D129A" w:rsidRDefault="0062705D" w:rsidP="003723C2">
            <w:pPr>
              <w:jc w:val="center"/>
              <w:rPr>
                <w:sz w:val="22"/>
                <w:szCs w:val="28"/>
              </w:rPr>
            </w:pPr>
            <w:r w:rsidRPr="002D129A">
              <w:rPr>
                <w:rFonts w:hint="eastAsia"/>
                <w:color w:val="000000"/>
                <w:sz w:val="22"/>
                <w:szCs w:val="22"/>
              </w:rPr>
              <w:t>9.39361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ADF83E"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6B194E91" w14:textId="77777777" w:rsidR="0062705D" w:rsidRPr="002D129A" w:rsidRDefault="0062705D" w:rsidP="003723C2">
            <w:pPr>
              <w:jc w:val="center"/>
              <w:rPr>
                <w:sz w:val="22"/>
                <w:szCs w:val="28"/>
              </w:rPr>
            </w:pPr>
            <w:r w:rsidRPr="002D129A">
              <w:rPr>
                <w:rFonts w:hint="eastAsia"/>
                <w:color w:val="000000"/>
                <w:sz w:val="22"/>
                <w:szCs w:val="22"/>
              </w:rPr>
              <w:t>20.1874</w:t>
            </w:r>
          </w:p>
        </w:tc>
      </w:tr>
      <w:tr w:rsidR="0062705D" w:rsidRPr="002D129A" w14:paraId="3D00C81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56F1E67"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2EE128F" w14:textId="77777777" w:rsidR="0062705D" w:rsidRPr="002D129A" w:rsidRDefault="0062705D" w:rsidP="003723C2">
            <w:pPr>
              <w:jc w:val="center"/>
              <w:rPr>
                <w:sz w:val="22"/>
                <w:szCs w:val="28"/>
              </w:rPr>
            </w:pPr>
            <w:r w:rsidRPr="002D129A">
              <w:rPr>
                <w:rFonts w:hint="eastAsia"/>
                <w:color w:val="000000"/>
                <w:sz w:val="22"/>
                <w:szCs w:val="22"/>
              </w:rPr>
              <w:t>-4.43667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24ADA2E"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6CA0F591" w14:textId="77777777" w:rsidR="0062705D" w:rsidRPr="002D129A" w:rsidRDefault="0062705D" w:rsidP="003723C2">
            <w:pPr>
              <w:jc w:val="center"/>
              <w:rPr>
                <w:sz w:val="22"/>
                <w:szCs w:val="28"/>
              </w:rPr>
            </w:pPr>
            <w:r w:rsidRPr="002D129A">
              <w:rPr>
                <w:rFonts w:hint="eastAsia"/>
                <w:color w:val="000000"/>
                <w:sz w:val="22"/>
                <w:szCs w:val="22"/>
              </w:rPr>
              <w:t>0.135032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F9BA3A"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086A3B55" w14:textId="77777777" w:rsidR="0062705D" w:rsidRPr="002D129A" w:rsidRDefault="0062705D" w:rsidP="003723C2">
            <w:pPr>
              <w:jc w:val="center"/>
              <w:rPr>
                <w:sz w:val="22"/>
                <w:szCs w:val="28"/>
              </w:rPr>
            </w:pPr>
            <w:r w:rsidRPr="002D129A">
              <w:rPr>
                <w:rFonts w:hint="eastAsia"/>
                <w:color w:val="000000"/>
                <w:sz w:val="22"/>
                <w:szCs w:val="22"/>
              </w:rPr>
              <w:t>3.66266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72F3E2"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4B03144B" w14:textId="77777777" w:rsidR="0062705D" w:rsidRPr="002D129A" w:rsidRDefault="0062705D" w:rsidP="003723C2">
            <w:pPr>
              <w:jc w:val="center"/>
              <w:rPr>
                <w:sz w:val="22"/>
                <w:szCs w:val="28"/>
              </w:rPr>
            </w:pPr>
            <w:r w:rsidRPr="002D129A">
              <w:rPr>
                <w:rFonts w:hint="eastAsia"/>
                <w:color w:val="000000"/>
                <w:sz w:val="22"/>
                <w:szCs w:val="22"/>
              </w:rPr>
              <w:t>9.79873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02E705D"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209987F0" w14:textId="77777777" w:rsidR="0062705D" w:rsidRPr="002D129A" w:rsidRDefault="0062705D" w:rsidP="003723C2">
            <w:pPr>
              <w:jc w:val="center"/>
              <w:rPr>
                <w:sz w:val="22"/>
                <w:szCs w:val="28"/>
              </w:rPr>
            </w:pPr>
            <w:r w:rsidRPr="002D129A">
              <w:rPr>
                <w:rFonts w:hint="eastAsia"/>
                <w:color w:val="000000"/>
                <w:sz w:val="22"/>
                <w:szCs w:val="22"/>
              </w:rPr>
              <w:t>21.2498</w:t>
            </w:r>
          </w:p>
        </w:tc>
      </w:tr>
      <w:tr w:rsidR="0062705D" w:rsidRPr="002D129A" w14:paraId="16E8772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2092C9D"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5017275" w14:textId="77777777" w:rsidR="0062705D" w:rsidRPr="002D129A" w:rsidRDefault="0062705D" w:rsidP="003723C2">
            <w:pPr>
              <w:jc w:val="center"/>
              <w:rPr>
                <w:sz w:val="22"/>
                <w:szCs w:val="28"/>
              </w:rPr>
            </w:pPr>
            <w:r w:rsidRPr="002D129A">
              <w:rPr>
                <w:rFonts w:hint="eastAsia"/>
                <w:color w:val="000000"/>
                <w:sz w:val="22"/>
                <w:szCs w:val="22"/>
              </w:rPr>
              <w:t>-4.0066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90A9CC"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0FCEF943" w14:textId="77777777" w:rsidR="0062705D" w:rsidRPr="002D129A" w:rsidRDefault="0062705D" w:rsidP="003723C2">
            <w:pPr>
              <w:jc w:val="center"/>
              <w:rPr>
                <w:sz w:val="22"/>
                <w:szCs w:val="28"/>
              </w:rPr>
            </w:pPr>
            <w:r w:rsidRPr="002D129A">
              <w:rPr>
                <w:rFonts w:hint="eastAsia"/>
                <w:color w:val="000000"/>
                <w:sz w:val="22"/>
                <w:szCs w:val="22"/>
              </w:rPr>
              <w:t>0.298252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3D4673"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53C46BB7" w14:textId="77777777" w:rsidR="0062705D" w:rsidRPr="002D129A" w:rsidRDefault="0062705D" w:rsidP="003723C2">
            <w:pPr>
              <w:jc w:val="center"/>
              <w:rPr>
                <w:sz w:val="22"/>
                <w:szCs w:val="28"/>
              </w:rPr>
            </w:pPr>
            <w:r w:rsidRPr="002D129A">
              <w:rPr>
                <w:rFonts w:hint="eastAsia"/>
                <w:color w:val="000000"/>
                <w:sz w:val="22"/>
                <w:szCs w:val="22"/>
              </w:rPr>
              <w:t>3.8878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1651F54"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0F6F96CF" w14:textId="77777777" w:rsidR="0062705D" w:rsidRPr="002D129A" w:rsidRDefault="0062705D" w:rsidP="003723C2">
            <w:pPr>
              <w:jc w:val="center"/>
              <w:rPr>
                <w:sz w:val="22"/>
                <w:szCs w:val="28"/>
              </w:rPr>
            </w:pPr>
            <w:r w:rsidRPr="002D129A">
              <w:rPr>
                <w:rFonts w:hint="eastAsia"/>
                <w:color w:val="000000"/>
                <w:sz w:val="22"/>
                <w:szCs w:val="22"/>
              </w:rPr>
              <w:t>10.1475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F94D01"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650BF5FA" w14:textId="77777777" w:rsidR="0062705D" w:rsidRPr="002D129A" w:rsidRDefault="0062705D" w:rsidP="003723C2">
            <w:pPr>
              <w:jc w:val="center"/>
              <w:rPr>
                <w:sz w:val="22"/>
                <w:szCs w:val="28"/>
              </w:rPr>
            </w:pPr>
            <w:r w:rsidRPr="002D129A">
              <w:rPr>
                <w:rFonts w:hint="eastAsia"/>
                <w:color w:val="000000"/>
                <w:sz w:val="22"/>
                <w:szCs w:val="22"/>
              </w:rPr>
              <w:t>22.0417</w:t>
            </w:r>
          </w:p>
        </w:tc>
      </w:tr>
      <w:tr w:rsidR="0062705D" w:rsidRPr="002D129A" w14:paraId="64C6C14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F2ED167"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22440E5" w14:textId="77777777" w:rsidR="0062705D" w:rsidRPr="002D129A" w:rsidRDefault="0062705D" w:rsidP="003723C2">
            <w:pPr>
              <w:jc w:val="center"/>
              <w:rPr>
                <w:sz w:val="22"/>
                <w:szCs w:val="28"/>
              </w:rPr>
            </w:pPr>
            <w:r w:rsidRPr="002D129A">
              <w:rPr>
                <w:rFonts w:hint="eastAsia"/>
                <w:color w:val="000000"/>
                <w:sz w:val="22"/>
                <w:szCs w:val="22"/>
              </w:rPr>
              <w:t>-3.75121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DA815B"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20A17D1E" w14:textId="77777777" w:rsidR="0062705D" w:rsidRPr="002D129A" w:rsidRDefault="0062705D" w:rsidP="003723C2">
            <w:pPr>
              <w:jc w:val="center"/>
              <w:rPr>
                <w:sz w:val="22"/>
                <w:szCs w:val="28"/>
              </w:rPr>
            </w:pPr>
            <w:r w:rsidRPr="002D129A">
              <w:rPr>
                <w:rFonts w:hint="eastAsia"/>
                <w:color w:val="000000"/>
                <w:sz w:val="22"/>
                <w:szCs w:val="22"/>
              </w:rPr>
              <w:t>0.425629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49A184"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19C638F2" w14:textId="77777777" w:rsidR="0062705D" w:rsidRPr="002D129A" w:rsidRDefault="0062705D" w:rsidP="003723C2">
            <w:pPr>
              <w:jc w:val="center"/>
              <w:rPr>
                <w:sz w:val="22"/>
                <w:szCs w:val="28"/>
              </w:rPr>
            </w:pPr>
            <w:r w:rsidRPr="002D129A">
              <w:rPr>
                <w:rFonts w:hint="eastAsia"/>
                <w:color w:val="000000"/>
                <w:sz w:val="22"/>
                <w:szCs w:val="22"/>
              </w:rPr>
              <w:t>4.2176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835648"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1D91F51B" w14:textId="77777777" w:rsidR="0062705D" w:rsidRPr="002D129A" w:rsidRDefault="0062705D" w:rsidP="003723C2">
            <w:pPr>
              <w:jc w:val="center"/>
              <w:rPr>
                <w:sz w:val="22"/>
                <w:szCs w:val="28"/>
              </w:rPr>
            </w:pPr>
            <w:r w:rsidRPr="002D129A">
              <w:rPr>
                <w:rFonts w:hint="eastAsia"/>
                <w:color w:val="000000"/>
                <w:sz w:val="22"/>
                <w:szCs w:val="22"/>
              </w:rPr>
              <w:t>10.6638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374C456"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319CBB35" w14:textId="77777777" w:rsidR="0062705D" w:rsidRPr="002D129A" w:rsidRDefault="0062705D" w:rsidP="003723C2">
            <w:pPr>
              <w:jc w:val="center"/>
              <w:rPr>
                <w:sz w:val="22"/>
                <w:szCs w:val="28"/>
              </w:rPr>
            </w:pPr>
            <w:r w:rsidRPr="002D129A">
              <w:rPr>
                <w:rFonts w:hint="eastAsia"/>
                <w:color w:val="000000"/>
                <w:sz w:val="22"/>
                <w:szCs w:val="22"/>
              </w:rPr>
              <w:t>23.1602</w:t>
            </w:r>
          </w:p>
        </w:tc>
      </w:tr>
      <w:tr w:rsidR="0062705D" w:rsidRPr="002D129A" w14:paraId="1A6EE92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7F1EFFA"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7901738" w14:textId="77777777" w:rsidR="0062705D" w:rsidRPr="002D129A" w:rsidRDefault="0062705D" w:rsidP="003723C2">
            <w:pPr>
              <w:jc w:val="center"/>
              <w:rPr>
                <w:sz w:val="22"/>
                <w:szCs w:val="28"/>
              </w:rPr>
            </w:pPr>
            <w:r w:rsidRPr="002D129A">
              <w:rPr>
                <w:rFonts w:hint="eastAsia"/>
                <w:color w:val="000000"/>
                <w:sz w:val="22"/>
                <w:szCs w:val="22"/>
              </w:rPr>
              <w:t>-3.53802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D7B189"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66C2A7B7" w14:textId="77777777" w:rsidR="0062705D" w:rsidRPr="002D129A" w:rsidRDefault="0062705D" w:rsidP="003723C2">
            <w:pPr>
              <w:jc w:val="center"/>
              <w:rPr>
                <w:sz w:val="22"/>
                <w:szCs w:val="28"/>
              </w:rPr>
            </w:pPr>
            <w:r w:rsidRPr="002D129A">
              <w:rPr>
                <w:rFonts w:hint="eastAsia"/>
                <w:color w:val="000000"/>
                <w:sz w:val="22"/>
                <w:szCs w:val="22"/>
              </w:rPr>
              <w:t>0.580691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4A8F43E"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70AEC36A" w14:textId="77777777" w:rsidR="0062705D" w:rsidRPr="002D129A" w:rsidRDefault="0062705D" w:rsidP="003723C2">
            <w:pPr>
              <w:jc w:val="center"/>
              <w:rPr>
                <w:sz w:val="22"/>
                <w:szCs w:val="28"/>
              </w:rPr>
            </w:pPr>
            <w:r w:rsidRPr="002D129A">
              <w:rPr>
                <w:rFonts w:hint="eastAsia"/>
                <w:color w:val="000000"/>
                <w:sz w:val="22"/>
                <w:szCs w:val="22"/>
              </w:rPr>
              <w:t>4.48816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8BB1FD"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39383A1C" w14:textId="77777777" w:rsidR="0062705D" w:rsidRPr="002D129A" w:rsidRDefault="0062705D" w:rsidP="003723C2">
            <w:pPr>
              <w:jc w:val="center"/>
              <w:rPr>
                <w:sz w:val="22"/>
                <w:szCs w:val="28"/>
              </w:rPr>
            </w:pPr>
            <w:r w:rsidRPr="002D129A">
              <w:rPr>
                <w:rFonts w:hint="eastAsia"/>
                <w:color w:val="000000"/>
                <w:sz w:val="22"/>
                <w:szCs w:val="22"/>
              </w:rPr>
              <w:t>11.2491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1A201C"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2E4EA724" w14:textId="77777777" w:rsidR="0062705D" w:rsidRPr="002D129A" w:rsidRDefault="0062705D" w:rsidP="003723C2">
            <w:pPr>
              <w:jc w:val="center"/>
              <w:rPr>
                <w:sz w:val="22"/>
                <w:szCs w:val="28"/>
              </w:rPr>
            </w:pPr>
            <w:r w:rsidRPr="002D129A">
              <w:rPr>
                <w:rFonts w:hint="eastAsia"/>
                <w:color w:val="000000"/>
                <w:sz w:val="22"/>
                <w:szCs w:val="22"/>
              </w:rPr>
              <w:t>23.9371</w:t>
            </w:r>
          </w:p>
        </w:tc>
      </w:tr>
      <w:tr w:rsidR="0062705D" w:rsidRPr="002D129A" w14:paraId="44FEB62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BF3EF56"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831927B" w14:textId="77777777" w:rsidR="0062705D" w:rsidRPr="002D129A" w:rsidRDefault="0062705D" w:rsidP="003723C2">
            <w:pPr>
              <w:jc w:val="center"/>
              <w:rPr>
                <w:sz w:val="22"/>
                <w:szCs w:val="28"/>
              </w:rPr>
            </w:pPr>
            <w:r w:rsidRPr="002D129A">
              <w:rPr>
                <w:rFonts w:hint="eastAsia"/>
                <w:color w:val="000000"/>
                <w:sz w:val="22"/>
                <w:szCs w:val="22"/>
              </w:rPr>
              <w:t>-3.23432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0CD432A"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4D966ADD" w14:textId="77777777" w:rsidR="0062705D" w:rsidRPr="002D129A" w:rsidRDefault="0062705D" w:rsidP="003723C2">
            <w:pPr>
              <w:jc w:val="center"/>
              <w:rPr>
                <w:sz w:val="22"/>
                <w:szCs w:val="28"/>
              </w:rPr>
            </w:pPr>
            <w:r w:rsidRPr="002D129A">
              <w:rPr>
                <w:rFonts w:hint="eastAsia"/>
                <w:color w:val="000000"/>
                <w:sz w:val="22"/>
                <w:szCs w:val="22"/>
              </w:rPr>
              <w:t>0.842471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E8E7A80"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5AFE4EA6" w14:textId="77777777" w:rsidR="0062705D" w:rsidRPr="002D129A" w:rsidRDefault="0062705D" w:rsidP="003723C2">
            <w:pPr>
              <w:jc w:val="center"/>
              <w:rPr>
                <w:sz w:val="22"/>
                <w:szCs w:val="28"/>
              </w:rPr>
            </w:pPr>
            <w:r w:rsidRPr="002D129A">
              <w:rPr>
                <w:rFonts w:hint="eastAsia"/>
                <w:color w:val="000000"/>
                <w:sz w:val="22"/>
                <w:szCs w:val="22"/>
              </w:rPr>
              <w:t>4.72583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1C2173"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773C2F3C" w14:textId="77777777" w:rsidR="0062705D" w:rsidRPr="002D129A" w:rsidRDefault="0062705D" w:rsidP="003723C2">
            <w:pPr>
              <w:jc w:val="center"/>
              <w:rPr>
                <w:sz w:val="22"/>
                <w:szCs w:val="28"/>
              </w:rPr>
            </w:pPr>
            <w:r w:rsidRPr="002D129A">
              <w:rPr>
                <w:rFonts w:hint="eastAsia"/>
                <w:color w:val="000000"/>
                <w:sz w:val="22"/>
                <w:szCs w:val="22"/>
              </w:rPr>
              <w:t>11.6533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ED17AB"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54B1D329" w14:textId="77777777" w:rsidR="0062705D" w:rsidRPr="002D129A" w:rsidRDefault="0062705D" w:rsidP="003723C2">
            <w:pPr>
              <w:jc w:val="center"/>
              <w:rPr>
                <w:sz w:val="22"/>
                <w:szCs w:val="28"/>
              </w:rPr>
            </w:pPr>
            <w:r w:rsidRPr="002D129A">
              <w:rPr>
                <w:rFonts w:hint="eastAsia"/>
                <w:color w:val="000000"/>
                <w:sz w:val="22"/>
                <w:szCs w:val="22"/>
              </w:rPr>
              <w:t>24.9571</w:t>
            </w:r>
          </w:p>
        </w:tc>
      </w:tr>
      <w:tr w:rsidR="0062705D" w:rsidRPr="002D129A" w14:paraId="0A7D4C0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A9E72A5"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BA10F8A" w14:textId="77777777" w:rsidR="0062705D" w:rsidRPr="002D129A" w:rsidRDefault="0062705D" w:rsidP="003723C2">
            <w:pPr>
              <w:jc w:val="center"/>
              <w:rPr>
                <w:sz w:val="22"/>
                <w:szCs w:val="28"/>
              </w:rPr>
            </w:pPr>
            <w:r w:rsidRPr="002D129A">
              <w:rPr>
                <w:rFonts w:hint="eastAsia"/>
                <w:color w:val="000000"/>
                <w:sz w:val="22"/>
                <w:szCs w:val="22"/>
              </w:rPr>
              <w:t>-2.8392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CDDF4AD"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4A007EFE" w14:textId="77777777" w:rsidR="0062705D" w:rsidRPr="002D129A" w:rsidRDefault="0062705D" w:rsidP="003723C2">
            <w:pPr>
              <w:jc w:val="center"/>
              <w:rPr>
                <w:sz w:val="22"/>
                <w:szCs w:val="28"/>
              </w:rPr>
            </w:pPr>
            <w:r w:rsidRPr="002D129A">
              <w:rPr>
                <w:rFonts w:hint="eastAsia"/>
                <w:color w:val="000000"/>
                <w:sz w:val="22"/>
                <w:szCs w:val="22"/>
              </w:rPr>
              <w:t>0.995557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014B091"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04C6596F" w14:textId="77777777" w:rsidR="0062705D" w:rsidRPr="002D129A" w:rsidRDefault="0062705D" w:rsidP="003723C2">
            <w:pPr>
              <w:jc w:val="center"/>
              <w:rPr>
                <w:sz w:val="22"/>
                <w:szCs w:val="28"/>
              </w:rPr>
            </w:pPr>
            <w:r w:rsidRPr="002D129A">
              <w:rPr>
                <w:rFonts w:hint="eastAsia"/>
                <w:color w:val="000000"/>
                <w:sz w:val="22"/>
                <w:szCs w:val="22"/>
              </w:rPr>
              <w:t>5.04191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861B7FD"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67DC3562" w14:textId="77777777" w:rsidR="0062705D" w:rsidRPr="002D129A" w:rsidRDefault="0062705D" w:rsidP="003723C2">
            <w:pPr>
              <w:jc w:val="center"/>
              <w:rPr>
                <w:sz w:val="22"/>
                <w:szCs w:val="28"/>
              </w:rPr>
            </w:pPr>
            <w:r w:rsidRPr="002D129A">
              <w:rPr>
                <w:rFonts w:hint="eastAsia"/>
                <w:color w:val="000000"/>
                <w:sz w:val="22"/>
                <w:szCs w:val="22"/>
              </w:rPr>
              <w:t>12.208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5F8CD97"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34F3DD4B" w14:textId="77777777" w:rsidR="0062705D" w:rsidRPr="002D129A" w:rsidRDefault="0062705D" w:rsidP="003723C2">
            <w:pPr>
              <w:jc w:val="center"/>
              <w:rPr>
                <w:sz w:val="22"/>
                <w:szCs w:val="28"/>
              </w:rPr>
            </w:pPr>
            <w:r w:rsidRPr="002D129A">
              <w:rPr>
                <w:rFonts w:hint="eastAsia"/>
                <w:color w:val="000000"/>
                <w:sz w:val="22"/>
                <w:szCs w:val="22"/>
              </w:rPr>
              <w:t>25.9982</w:t>
            </w:r>
          </w:p>
        </w:tc>
      </w:tr>
      <w:tr w:rsidR="0062705D" w:rsidRPr="002D129A" w14:paraId="5711D78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3D9A054"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EE86173" w14:textId="77777777" w:rsidR="0062705D" w:rsidRPr="002D129A" w:rsidRDefault="0062705D" w:rsidP="003723C2">
            <w:pPr>
              <w:jc w:val="center"/>
              <w:rPr>
                <w:sz w:val="22"/>
                <w:szCs w:val="28"/>
              </w:rPr>
            </w:pPr>
            <w:r w:rsidRPr="002D129A">
              <w:rPr>
                <w:rFonts w:hint="eastAsia"/>
                <w:color w:val="000000"/>
                <w:sz w:val="22"/>
                <w:szCs w:val="22"/>
              </w:rPr>
              <w:t>-2.46033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3EF55B0"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4FB723C4" w14:textId="77777777" w:rsidR="0062705D" w:rsidRPr="002D129A" w:rsidRDefault="0062705D" w:rsidP="003723C2">
            <w:pPr>
              <w:jc w:val="center"/>
              <w:rPr>
                <w:sz w:val="22"/>
                <w:szCs w:val="28"/>
              </w:rPr>
            </w:pPr>
            <w:r w:rsidRPr="002D129A">
              <w:rPr>
                <w:rFonts w:hint="eastAsia"/>
                <w:color w:val="000000"/>
                <w:sz w:val="22"/>
                <w:szCs w:val="22"/>
              </w:rPr>
              <w:t>1.17571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FE40672"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29D82100" w14:textId="77777777" w:rsidR="0062705D" w:rsidRPr="002D129A" w:rsidRDefault="0062705D" w:rsidP="003723C2">
            <w:pPr>
              <w:jc w:val="center"/>
              <w:rPr>
                <w:sz w:val="22"/>
                <w:szCs w:val="28"/>
              </w:rPr>
            </w:pPr>
            <w:r w:rsidRPr="002D129A">
              <w:rPr>
                <w:rFonts w:hint="eastAsia"/>
                <w:color w:val="000000"/>
                <w:sz w:val="22"/>
                <w:szCs w:val="22"/>
              </w:rPr>
              <w:t>5.35037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76D1D1"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605C3071" w14:textId="77777777" w:rsidR="0062705D" w:rsidRPr="002D129A" w:rsidRDefault="0062705D" w:rsidP="003723C2">
            <w:pPr>
              <w:jc w:val="center"/>
              <w:rPr>
                <w:sz w:val="22"/>
                <w:szCs w:val="28"/>
              </w:rPr>
            </w:pPr>
            <w:r w:rsidRPr="002D129A">
              <w:rPr>
                <w:rFonts w:hint="eastAsia"/>
                <w:color w:val="000000"/>
                <w:sz w:val="22"/>
                <w:szCs w:val="22"/>
              </w:rPr>
              <w:t>12.7977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BB4002"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69936836" w14:textId="77777777" w:rsidR="0062705D" w:rsidRPr="002D129A" w:rsidRDefault="0062705D" w:rsidP="003723C2">
            <w:pPr>
              <w:jc w:val="center"/>
              <w:rPr>
                <w:sz w:val="22"/>
                <w:szCs w:val="28"/>
              </w:rPr>
            </w:pPr>
            <w:r w:rsidRPr="002D129A">
              <w:rPr>
                <w:rFonts w:hint="eastAsia"/>
                <w:color w:val="000000"/>
                <w:sz w:val="22"/>
                <w:szCs w:val="22"/>
              </w:rPr>
              <w:t>26.9958</w:t>
            </w:r>
          </w:p>
        </w:tc>
      </w:tr>
      <w:tr w:rsidR="0062705D" w:rsidRPr="002D129A" w14:paraId="596348EE"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2853B50"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C4168E5" w14:textId="77777777" w:rsidR="0062705D" w:rsidRPr="002D129A" w:rsidRDefault="0062705D" w:rsidP="003723C2">
            <w:pPr>
              <w:jc w:val="center"/>
              <w:rPr>
                <w:sz w:val="22"/>
                <w:szCs w:val="28"/>
              </w:rPr>
            </w:pPr>
            <w:r w:rsidRPr="002D129A">
              <w:rPr>
                <w:rFonts w:hint="eastAsia"/>
                <w:color w:val="000000"/>
                <w:sz w:val="22"/>
                <w:szCs w:val="22"/>
              </w:rPr>
              <w:t>-2.15962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61E431"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1A7C2530" w14:textId="77777777" w:rsidR="0062705D" w:rsidRPr="002D129A" w:rsidRDefault="0062705D" w:rsidP="003723C2">
            <w:pPr>
              <w:jc w:val="center"/>
              <w:rPr>
                <w:sz w:val="22"/>
                <w:szCs w:val="28"/>
              </w:rPr>
            </w:pPr>
            <w:r w:rsidRPr="002D129A">
              <w:rPr>
                <w:rFonts w:hint="eastAsia"/>
                <w:color w:val="000000"/>
                <w:sz w:val="22"/>
                <w:szCs w:val="22"/>
              </w:rPr>
              <w:t>1.27262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AB5FCE"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7487329B" w14:textId="77777777" w:rsidR="0062705D" w:rsidRPr="002D129A" w:rsidRDefault="0062705D" w:rsidP="003723C2">
            <w:pPr>
              <w:jc w:val="center"/>
              <w:rPr>
                <w:sz w:val="22"/>
                <w:szCs w:val="28"/>
              </w:rPr>
            </w:pPr>
            <w:r w:rsidRPr="002D129A">
              <w:rPr>
                <w:rFonts w:hint="eastAsia"/>
                <w:color w:val="000000"/>
                <w:sz w:val="22"/>
                <w:szCs w:val="22"/>
              </w:rPr>
              <w:t>5.54458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1AD5D2C"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72DC1402" w14:textId="77777777" w:rsidR="0062705D" w:rsidRPr="002D129A" w:rsidRDefault="0062705D" w:rsidP="003723C2">
            <w:pPr>
              <w:jc w:val="center"/>
              <w:rPr>
                <w:sz w:val="22"/>
                <w:szCs w:val="28"/>
              </w:rPr>
            </w:pPr>
            <w:r w:rsidRPr="002D129A">
              <w:rPr>
                <w:rFonts w:hint="eastAsia"/>
                <w:color w:val="000000"/>
                <w:sz w:val="22"/>
                <w:szCs w:val="22"/>
              </w:rPr>
              <w:t>13.2294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FF88550"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7C1F5741" w14:textId="77777777" w:rsidR="0062705D" w:rsidRPr="002D129A" w:rsidRDefault="0062705D" w:rsidP="003723C2">
            <w:pPr>
              <w:jc w:val="center"/>
              <w:rPr>
                <w:sz w:val="22"/>
                <w:szCs w:val="28"/>
              </w:rPr>
            </w:pPr>
            <w:r w:rsidRPr="002D129A">
              <w:rPr>
                <w:rFonts w:hint="eastAsia"/>
                <w:color w:val="000000"/>
                <w:sz w:val="22"/>
                <w:szCs w:val="22"/>
              </w:rPr>
              <w:t>29.1328</w:t>
            </w:r>
          </w:p>
        </w:tc>
      </w:tr>
      <w:tr w:rsidR="0062705D" w:rsidRPr="002D129A" w14:paraId="5BEA1E4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0F1B717"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409C505" w14:textId="77777777" w:rsidR="0062705D" w:rsidRPr="002D129A" w:rsidRDefault="0062705D" w:rsidP="003723C2">
            <w:pPr>
              <w:jc w:val="center"/>
              <w:rPr>
                <w:sz w:val="22"/>
                <w:szCs w:val="28"/>
              </w:rPr>
            </w:pPr>
            <w:r w:rsidRPr="002D129A">
              <w:rPr>
                <w:rFonts w:hint="eastAsia"/>
                <w:color w:val="000000"/>
                <w:sz w:val="22"/>
                <w:szCs w:val="22"/>
              </w:rPr>
              <w:t>-1.87732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D83E96"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33E5DE4E" w14:textId="77777777" w:rsidR="0062705D" w:rsidRPr="002D129A" w:rsidRDefault="0062705D" w:rsidP="003723C2">
            <w:pPr>
              <w:jc w:val="center"/>
              <w:rPr>
                <w:sz w:val="22"/>
                <w:szCs w:val="28"/>
              </w:rPr>
            </w:pPr>
            <w:r w:rsidRPr="002D129A">
              <w:rPr>
                <w:rFonts w:hint="eastAsia"/>
                <w:color w:val="000000"/>
                <w:sz w:val="22"/>
                <w:szCs w:val="22"/>
              </w:rPr>
              <w:t>1.45418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48E19B3"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2A7CA6D2" w14:textId="77777777" w:rsidR="0062705D" w:rsidRPr="002D129A" w:rsidRDefault="0062705D" w:rsidP="003723C2">
            <w:pPr>
              <w:jc w:val="center"/>
              <w:rPr>
                <w:sz w:val="22"/>
                <w:szCs w:val="28"/>
              </w:rPr>
            </w:pPr>
            <w:r w:rsidRPr="002D129A">
              <w:rPr>
                <w:rFonts w:hint="eastAsia"/>
                <w:color w:val="000000"/>
                <w:sz w:val="22"/>
                <w:szCs w:val="22"/>
              </w:rPr>
              <w:t>5.84028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188203"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464057A6" w14:textId="77777777" w:rsidR="0062705D" w:rsidRPr="002D129A" w:rsidRDefault="0062705D" w:rsidP="003723C2">
            <w:pPr>
              <w:jc w:val="center"/>
              <w:rPr>
                <w:sz w:val="22"/>
                <w:szCs w:val="28"/>
              </w:rPr>
            </w:pPr>
            <w:r w:rsidRPr="002D129A">
              <w:rPr>
                <w:rFonts w:hint="eastAsia"/>
                <w:color w:val="000000"/>
                <w:sz w:val="22"/>
                <w:szCs w:val="22"/>
              </w:rPr>
              <w:t>13.7596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D6F5BBD"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241F32BC" w14:textId="77777777" w:rsidR="0062705D" w:rsidRPr="002D129A" w:rsidRDefault="0062705D" w:rsidP="003723C2">
            <w:pPr>
              <w:jc w:val="center"/>
              <w:rPr>
                <w:sz w:val="22"/>
                <w:szCs w:val="28"/>
              </w:rPr>
            </w:pPr>
            <w:r w:rsidRPr="002D129A">
              <w:rPr>
                <w:rFonts w:hint="eastAsia"/>
                <w:color w:val="000000"/>
                <w:sz w:val="22"/>
                <w:szCs w:val="22"/>
              </w:rPr>
              <w:t>30.5847</w:t>
            </w:r>
          </w:p>
        </w:tc>
      </w:tr>
      <w:tr w:rsidR="0062705D" w:rsidRPr="002D129A" w14:paraId="315C71BF"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F995F2B"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9E4BD60" w14:textId="77777777" w:rsidR="0062705D" w:rsidRPr="002D129A" w:rsidRDefault="0062705D" w:rsidP="003723C2">
            <w:pPr>
              <w:jc w:val="center"/>
              <w:rPr>
                <w:sz w:val="22"/>
                <w:szCs w:val="28"/>
              </w:rPr>
            </w:pPr>
            <w:r w:rsidRPr="002D129A">
              <w:rPr>
                <w:rFonts w:hint="eastAsia"/>
                <w:color w:val="000000"/>
                <w:sz w:val="22"/>
                <w:szCs w:val="22"/>
              </w:rPr>
              <w:t>-1.74311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741F406"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183B769B" w14:textId="77777777" w:rsidR="0062705D" w:rsidRPr="002D129A" w:rsidRDefault="0062705D" w:rsidP="003723C2">
            <w:pPr>
              <w:jc w:val="center"/>
              <w:rPr>
                <w:sz w:val="22"/>
                <w:szCs w:val="28"/>
              </w:rPr>
            </w:pPr>
            <w:r w:rsidRPr="002D129A">
              <w:rPr>
                <w:rFonts w:hint="eastAsia"/>
                <w:color w:val="000000"/>
                <w:sz w:val="22"/>
                <w:szCs w:val="22"/>
              </w:rPr>
              <w:t>1.66068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41C56A"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423F5AAF" w14:textId="77777777" w:rsidR="0062705D" w:rsidRPr="002D129A" w:rsidRDefault="0062705D" w:rsidP="003723C2">
            <w:pPr>
              <w:jc w:val="center"/>
              <w:rPr>
                <w:sz w:val="22"/>
                <w:szCs w:val="28"/>
              </w:rPr>
            </w:pPr>
            <w:r w:rsidRPr="002D129A">
              <w:rPr>
                <w:rFonts w:hint="eastAsia"/>
                <w:color w:val="000000"/>
                <w:sz w:val="22"/>
                <w:szCs w:val="22"/>
              </w:rPr>
              <w:t>6.0695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386C9FD"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34FF9D4B" w14:textId="77777777" w:rsidR="0062705D" w:rsidRPr="002D129A" w:rsidRDefault="0062705D" w:rsidP="003723C2">
            <w:pPr>
              <w:jc w:val="center"/>
              <w:rPr>
                <w:sz w:val="22"/>
                <w:szCs w:val="28"/>
              </w:rPr>
            </w:pPr>
            <w:r w:rsidRPr="002D129A">
              <w:rPr>
                <w:rFonts w:hint="eastAsia"/>
                <w:color w:val="000000"/>
                <w:sz w:val="22"/>
                <w:szCs w:val="22"/>
              </w:rPr>
              <w:t>14.1825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420A6E"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79970309" w14:textId="77777777" w:rsidR="0062705D" w:rsidRPr="002D129A" w:rsidRDefault="0062705D" w:rsidP="003723C2">
            <w:pPr>
              <w:jc w:val="center"/>
              <w:rPr>
                <w:sz w:val="22"/>
                <w:szCs w:val="28"/>
              </w:rPr>
            </w:pPr>
            <w:r w:rsidRPr="002D129A">
              <w:rPr>
                <w:rFonts w:hint="eastAsia"/>
                <w:color w:val="000000"/>
                <w:sz w:val="22"/>
                <w:szCs w:val="22"/>
              </w:rPr>
              <w:t>32.435</w:t>
            </w:r>
          </w:p>
        </w:tc>
      </w:tr>
      <w:tr w:rsidR="0062705D" w:rsidRPr="002D129A" w14:paraId="1DB1AA87"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284816E"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0663904" w14:textId="77777777" w:rsidR="0062705D" w:rsidRPr="002D129A" w:rsidRDefault="0062705D" w:rsidP="003723C2">
            <w:pPr>
              <w:jc w:val="center"/>
              <w:rPr>
                <w:sz w:val="22"/>
                <w:szCs w:val="28"/>
              </w:rPr>
            </w:pPr>
            <w:r w:rsidRPr="002D129A">
              <w:rPr>
                <w:rFonts w:hint="eastAsia"/>
                <w:color w:val="000000"/>
                <w:sz w:val="22"/>
                <w:szCs w:val="22"/>
              </w:rPr>
              <w:t>-1.53056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CA6496A"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325B1DD5" w14:textId="77777777" w:rsidR="0062705D" w:rsidRPr="002D129A" w:rsidRDefault="0062705D" w:rsidP="003723C2">
            <w:pPr>
              <w:jc w:val="center"/>
              <w:rPr>
                <w:sz w:val="22"/>
                <w:szCs w:val="28"/>
              </w:rPr>
            </w:pPr>
            <w:r w:rsidRPr="002D129A">
              <w:rPr>
                <w:rFonts w:hint="eastAsia"/>
                <w:color w:val="000000"/>
                <w:sz w:val="22"/>
                <w:szCs w:val="22"/>
              </w:rPr>
              <w:t>1.79714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94424D"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0EC08095" w14:textId="77777777" w:rsidR="0062705D" w:rsidRPr="002D129A" w:rsidRDefault="0062705D" w:rsidP="003723C2">
            <w:pPr>
              <w:jc w:val="center"/>
              <w:rPr>
                <w:sz w:val="22"/>
                <w:szCs w:val="28"/>
              </w:rPr>
            </w:pPr>
            <w:r w:rsidRPr="002D129A">
              <w:rPr>
                <w:rFonts w:hint="eastAsia"/>
                <w:color w:val="000000"/>
                <w:sz w:val="22"/>
                <w:szCs w:val="22"/>
              </w:rPr>
              <w:t>6.22072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A118A4E"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5DF39253" w14:textId="77777777" w:rsidR="0062705D" w:rsidRPr="002D129A" w:rsidRDefault="0062705D" w:rsidP="003723C2">
            <w:pPr>
              <w:jc w:val="center"/>
              <w:rPr>
                <w:sz w:val="22"/>
                <w:szCs w:val="28"/>
              </w:rPr>
            </w:pPr>
            <w:r w:rsidRPr="002D129A">
              <w:rPr>
                <w:rFonts w:hint="eastAsia"/>
                <w:color w:val="000000"/>
                <w:sz w:val="22"/>
                <w:szCs w:val="22"/>
              </w:rPr>
              <w:t>14.6769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44158A3"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39F240EE" w14:textId="77777777" w:rsidR="0062705D" w:rsidRPr="002D129A" w:rsidRDefault="0062705D" w:rsidP="003723C2">
            <w:pPr>
              <w:jc w:val="center"/>
              <w:rPr>
                <w:sz w:val="22"/>
                <w:szCs w:val="28"/>
              </w:rPr>
            </w:pPr>
            <w:r w:rsidRPr="002D129A">
              <w:rPr>
                <w:rFonts w:hint="eastAsia"/>
                <w:color w:val="000000"/>
                <w:sz w:val="22"/>
                <w:szCs w:val="22"/>
              </w:rPr>
              <w:t>34.1081</w:t>
            </w:r>
          </w:p>
        </w:tc>
      </w:tr>
      <w:tr w:rsidR="0062705D" w:rsidRPr="002D129A" w14:paraId="414D941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3E7BC22"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C293BF2" w14:textId="77777777" w:rsidR="0062705D" w:rsidRPr="002D129A" w:rsidRDefault="0062705D" w:rsidP="003723C2">
            <w:pPr>
              <w:jc w:val="center"/>
              <w:rPr>
                <w:sz w:val="22"/>
                <w:szCs w:val="28"/>
              </w:rPr>
            </w:pPr>
            <w:r w:rsidRPr="002D129A">
              <w:rPr>
                <w:rFonts w:hint="eastAsia"/>
                <w:color w:val="000000"/>
                <w:sz w:val="22"/>
                <w:szCs w:val="22"/>
              </w:rPr>
              <w:t>-1.25115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ED735A"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646F25A0" w14:textId="77777777" w:rsidR="0062705D" w:rsidRPr="002D129A" w:rsidRDefault="0062705D" w:rsidP="003723C2">
            <w:pPr>
              <w:jc w:val="center"/>
              <w:rPr>
                <w:sz w:val="22"/>
                <w:szCs w:val="28"/>
              </w:rPr>
            </w:pPr>
            <w:r w:rsidRPr="002D129A">
              <w:rPr>
                <w:rFonts w:hint="eastAsia"/>
                <w:color w:val="000000"/>
                <w:sz w:val="22"/>
                <w:szCs w:val="22"/>
              </w:rPr>
              <w:t>1.91417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703547A"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75CC8EA1" w14:textId="77777777" w:rsidR="0062705D" w:rsidRPr="002D129A" w:rsidRDefault="0062705D" w:rsidP="003723C2">
            <w:pPr>
              <w:jc w:val="center"/>
              <w:rPr>
                <w:sz w:val="22"/>
                <w:szCs w:val="28"/>
              </w:rPr>
            </w:pPr>
            <w:r w:rsidRPr="002D129A">
              <w:rPr>
                <w:rFonts w:hint="eastAsia"/>
                <w:color w:val="000000"/>
                <w:sz w:val="22"/>
                <w:szCs w:val="22"/>
              </w:rPr>
              <w:t>6.47333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388AD2D"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6D686665" w14:textId="77777777" w:rsidR="0062705D" w:rsidRPr="002D129A" w:rsidRDefault="0062705D" w:rsidP="003723C2">
            <w:pPr>
              <w:jc w:val="center"/>
              <w:rPr>
                <w:sz w:val="22"/>
                <w:szCs w:val="28"/>
              </w:rPr>
            </w:pPr>
            <w:r w:rsidRPr="002D129A">
              <w:rPr>
                <w:rFonts w:hint="eastAsia"/>
                <w:color w:val="000000"/>
                <w:sz w:val="22"/>
                <w:szCs w:val="22"/>
              </w:rPr>
              <w:t>15.3013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92D22BB"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339A4B75" w14:textId="77777777" w:rsidR="0062705D" w:rsidRPr="002D129A" w:rsidRDefault="0062705D" w:rsidP="003723C2">
            <w:pPr>
              <w:jc w:val="center"/>
              <w:rPr>
                <w:sz w:val="22"/>
                <w:szCs w:val="28"/>
              </w:rPr>
            </w:pPr>
            <w:r w:rsidRPr="002D129A">
              <w:rPr>
                <w:rFonts w:hint="eastAsia"/>
                <w:color w:val="000000"/>
                <w:sz w:val="22"/>
                <w:szCs w:val="22"/>
              </w:rPr>
              <w:t>36.8946</w:t>
            </w:r>
          </w:p>
        </w:tc>
      </w:tr>
      <w:tr w:rsidR="0062705D" w:rsidRPr="002D129A" w14:paraId="65E2041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836B588" w14:textId="77777777" w:rsidR="0062705D" w:rsidRPr="002D129A" w:rsidRDefault="0062705D" w:rsidP="003723C2">
            <w:pPr>
              <w:jc w:val="center"/>
              <w:rPr>
                <w:sz w:val="22"/>
                <w:szCs w:val="28"/>
              </w:rPr>
            </w:pPr>
            <w:r w:rsidRPr="002D129A">
              <w:rPr>
                <w:sz w:val="22"/>
                <w:szCs w:val="28"/>
              </w:rPr>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5DEFC52" w14:textId="77777777" w:rsidR="0062705D" w:rsidRPr="002D129A" w:rsidRDefault="0062705D" w:rsidP="003723C2">
            <w:pPr>
              <w:jc w:val="center"/>
              <w:rPr>
                <w:sz w:val="22"/>
                <w:szCs w:val="28"/>
              </w:rPr>
            </w:pPr>
            <w:r w:rsidRPr="002D129A">
              <w:rPr>
                <w:rFonts w:hint="eastAsia"/>
                <w:color w:val="000000"/>
                <w:sz w:val="22"/>
                <w:szCs w:val="22"/>
              </w:rPr>
              <w:t>-1.07078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682AE6F"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2E6A873B" w14:textId="77777777" w:rsidR="0062705D" w:rsidRPr="002D129A" w:rsidRDefault="0062705D" w:rsidP="003723C2">
            <w:pPr>
              <w:jc w:val="center"/>
              <w:rPr>
                <w:sz w:val="22"/>
                <w:szCs w:val="28"/>
              </w:rPr>
            </w:pPr>
            <w:r w:rsidRPr="002D129A">
              <w:rPr>
                <w:rFonts w:hint="eastAsia"/>
                <w:color w:val="000000"/>
                <w:sz w:val="22"/>
                <w:szCs w:val="22"/>
              </w:rPr>
              <w:t>2.06022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7D2B109"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78DE6E7F" w14:textId="77777777" w:rsidR="0062705D" w:rsidRPr="002D129A" w:rsidRDefault="0062705D" w:rsidP="003723C2">
            <w:pPr>
              <w:jc w:val="center"/>
              <w:rPr>
                <w:sz w:val="22"/>
                <w:szCs w:val="28"/>
              </w:rPr>
            </w:pPr>
            <w:r w:rsidRPr="002D129A">
              <w:rPr>
                <w:rFonts w:hint="eastAsia"/>
                <w:color w:val="000000"/>
                <w:sz w:val="22"/>
                <w:szCs w:val="22"/>
              </w:rPr>
              <w:t>6.78597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842023D"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675C9AA0" w14:textId="77777777" w:rsidR="0062705D" w:rsidRPr="002D129A" w:rsidRDefault="0062705D" w:rsidP="003723C2">
            <w:pPr>
              <w:jc w:val="center"/>
              <w:rPr>
                <w:sz w:val="22"/>
                <w:szCs w:val="28"/>
              </w:rPr>
            </w:pPr>
            <w:r w:rsidRPr="002D129A">
              <w:rPr>
                <w:rFonts w:hint="eastAsia"/>
                <w:color w:val="000000"/>
                <w:sz w:val="22"/>
                <w:szCs w:val="22"/>
              </w:rPr>
              <w:t>15.7433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6A4DC5E"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5DA6DFBB" w14:textId="77777777" w:rsidR="0062705D" w:rsidRPr="002D129A" w:rsidRDefault="0062705D" w:rsidP="003723C2">
            <w:pPr>
              <w:jc w:val="center"/>
              <w:rPr>
                <w:sz w:val="22"/>
                <w:szCs w:val="28"/>
              </w:rPr>
            </w:pPr>
            <w:r w:rsidRPr="002D129A">
              <w:rPr>
                <w:rFonts w:hint="eastAsia"/>
                <w:color w:val="000000"/>
                <w:sz w:val="22"/>
                <w:szCs w:val="22"/>
              </w:rPr>
              <w:t>41.3785</w:t>
            </w:r>
          </w:p>
        </w:tc>
      </w:tr>
      <w:tr w:rsidR="0062705D" w:rsidRPr="002D129A" w14:paraId="4201A780"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2AC4BE0E"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58BBD9AE"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399AC3B3"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01527B8E"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545A9BAD"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33131251"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7DB283E4"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447AB332"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32395843"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5CFBC6AC" w14:textId="77777777" w:rsidR="0062705D" w:rsidRPr="002D129A" w:rsidRDefault="0062705D" w:rsidP="003723C2">
            <w:pPr>
              <w:jc w:val="center"/>
              <w:rPr>
                <w:sz w:val="22"/>
                <w:szCs w:val="28"/>
              </w:rPr>
            </w:pPr>
            <w:r w:rsidRPr="002D129A">
              <w:rPr>
                <w:rFonts w:hint="eastAsia"/>
                <w:color w:val="000000"/>
                <w:sz w:val="22"/>
                <w:szCs w:val="22"/>
              </w:rPr>
              <w:t>53.7262</w:t>
            </w:r>
          </w:p>
        </w:tc>
      </w:tr>
    </w:tbl>
    <w:p w14:paraId="5483AC5F" w14:textId="77777777" w:rsidR="0062705D" w:rsidRDefault="0062705D" w:rsidP="0062705D">
      <w:pPr>
        <w:pStyle w:val="a1"/>
        <w:spacing w:before="120"/>
        <w:jc w:val="center"/>
        <w:rPr>
          <w:rFonts w:eastAsia="宋体"/>
          <w:szCs w:val="20"/>
          <w:lang w:val="en-GB"/>
        </w:rPr>
      </w:pPr>
      <w:r>
        <w:rPr>
          <w:noProof/>
          <w:lang w:eastAsia="zh-CN"/>
        </w:rPr>
        <w:drawing>
          <wp:inline distT="0" distB="0" distL="0" distR="0" wp14:anchorId="45B349A8" wp14:editId="0A1D98FD">
            <wp:extent cx="5274310" cy="3956050"/>
            <wp:effectExtent l="0" t="0" r="0" b="0"/>
            <wp:docPr id="5" name="图片 4">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00000000-0008-0000-0000-000005000000}"/>
                        </a:ext>
                      </a:extLst>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5A788E4E" w14:textId="468F55D9"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C63954">
        <w:rPr>
          <w:b/>
          <w:bCs/>
          <w:noProof/>
        </w:rPr>
        <w:t>10</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w:t>
      </w:r>
      <w:r>
        <w:rPr>
          <w:rFonts w:eastAsia="宋体"/>
          <w:b/>
          <w:bCs/>
          <w:lang w:eastAsia="zh-CN"/>
        </w:rPr>
        <w:t>2</w:t>
      </w:r>
    </w:p>
    <w:p w14:paraId="5DF81F59" w14:textId="77777777" w:rsidR="0062705D" w:rsidRPr="002D129A" w:rsidRDefault="0062705D" w:rsidP="0062705D">
      <w:pPr>
        <w:pStyle w:val="a1"/>
        <w:spacing w:before="120"/>
        <w:rPr>
          <w:rFonts w:eastAsia="宋体"/>
          <w:szCs w:val="20"/>
          <w:lang w:val="en-GB"/>
        </w:rPr>
      </w:pPr>
    </w:p>
    <w:p w14:paraId="12D79172" w14:textId="437CB172" w:rsidR="0062705D" w:rsidRPr="002D129A" w:rsidRDefault="0062705D" w:rsidP="0062705D">
      <w:pPr>
        <w:pStyle w:val="af1"/>
        <w:jc w:val="center"/>
        <w:rPr>
          <w:b/>
        </w:rPr>
      </w:pPr>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C63954">
        <w:rPr>
          <w:b/>
          <w:bCs/>
          <w:noProof/>
        </w:rPr>
        <w:t>14</w:t>
      </w:r>
      <w:r w:rsidRPr="002D129A">
        <w:rPr>
          <w:b/>
          <w:bCs/>
        </w:rPr>
        <w:fldChar w:fldCharType="end"/>
      </w:r>
      <w:r w:rsidRPr="002D129A">
        <w:rPr>
          <w:b/>
          <w:bCs/>
        </w:rPr>
        <w:t xml:space="preserve">. SNR CDF table </w:t>
      </w:r>
      <w:r w:rsidRPr="002D129A">
        <w:rPr>
          <w:rFonts w:eastAsiaTheme="minorEastAsia"/>
          <w:b/>
          <w:bCs/>
          <w:lang w:eastAsia="zh-CN"/>
        </w:rPr>
        <w:t>@</w:t>
      </w:r>
      <w:r w:rsidRPr="002D129A">
        <w:rPr>
          <w:b/>
          <w:bCs/>
        </w:rPr>
        <w:t xml:space="preserve"> combination3</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2F4701CF"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72F37C68" w14:textId="77777777" w:rsidR="0062705D" w:rsidRPr="002D129A" w:rsidRDefault="0062705D" w:rsidP="003723C2">
            <w:pPr>
              <w:jc w:val="center"/>
              <w:rPr>
                <w:b/>
                <w:sz w:val="22"/>
                <w:szCs w:val="28"/>
              </w:rPr>
            </w:pPr>
            <w:r w:rsidRPr="002D129A">
              <w:rPr>
                <w:b/>
                <w:sz w:val="22"/>
                <w:szCs w:val="28"/>
              </w:rPr>
              <w:t>Outage</w:t>
            </w:r>
          </w:p>
          <w:p w14:paraId="01F89241"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380F6D74" w14:textId="77777777" w:rsidR="0062705D" w:rsidRPr="002D129A" w:rsidRDefault="0062705D" w:rsidP="003723C2">
            <w:pPr>
              <w:jc w:val="center"/>
              <w:rPr>
                <w:b/>
                <w:sz w:val="22"/>
                <w:szCs w:val="28"/>
              </w:rPr>
            </w:pPr>
            <w:r w:rsidRPr="002D129A">
              <w:rPr>
                <w:b/>
                <w:sz w:val="22"/>
                <w:szCs w:val="28"/>
              </w:rPr>
              <w:t>SNR</w:t>
            </w:r>
          </w:p>
          <w:p w14:paraId="42E6CA91"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2AF5FBD6" w14:textId="77777777" w:rsidR="0062705D" w:rsidRPr="002D129A" w:rsidRDefault="0062705D" w:rsidP="003723C2">
            <w:pPr>
              <w:jc w:val="center"/>
              <w:rPr>
                <w:b/>
                <w:sz w:val="22"/>
                <w:szCs w:val="28"/>
              </w:rPr>
            </w:pPr>
            <w:r w:rsidRPr="002D129A">
              <w:rPr>
                <w:b/>
                <w:sz w:val="22"/>
                <w:szCs w:val="28"/>
              </w:rPr>
              <w:t>Outage</w:t>
            </w:r>
          </w:p>
          <w:p w14:paraId="39CB0E72"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3DF5ECC1" w14:textId="77777777" w:rsidR="0062705D" w:rsidRPr="002D129A" w:rsidRDefault="0062705D" w:rsidP="003723C2">
            <w:pPr>
              <w:jc w:val="center"/>
              <w:rPr>
                <w:b/>
                <w:sz w:val="22"/>
                <w:szCs w:val="28"/>
              </w:rPr>
            </w:pPr>
            <w:r w:rsidRPr="002D129A">
              <w:rPr>
                <w:b/>
                <w:sz w:val="22"/>
                <w:szCs w:val="28"/>
              </w:rPr>
              <w:t>SNR</w:t>
            </w:r>
          </w:p>
          <w:p w14:paraId="1E886A9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726D67A9" w14:textId="77777777" w:rsidR="0062705D" w:rsidRPr="002D129A" w:rsidRDefault="0062705D" w:rsidP="003723C2">
            <w:pPr>
              <w:jc w:val="center"/>
              <w:rPr>
                <w:b/>
                <w:sz w:val="22"/>
                <w:szCs w:val="28"/>
              </w:rPr>
            </w:pPr>
            <w:r w:rsidRPr="002D129A">
              <w:rPr>
                <w:b/>
                <w:sz w:val="22"/>
                <w:szCs w:val="28"/>
              </w:rPr>
              <w:t>Outage</w:t>
            </w:r>
          </w:p>
          <w:p w14:paraId="6A2EAB90"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1B78A62E" w14:textId="77777777" w:rsidR="0062705D" w:rsidRPr="002D129A" w:rsidRDefault="0062705D" w:rsidP="003723C2">
            <w:pPr>
              <w:jc w:val="center"/>
              <w:rPr>
                <w:b/>
                <w:sz w:val="22"/>
                <w:szCs w:val="28"/>
              </w:rPr>
            </w:pPr>
            <w:r w:rsidRPr="002D129A">
              <w:rPr>
                <w:b/>
                <w:sz w:val="22"/>
                <w:szCs w:val="28"/>
              </w:rPr>
              <w:t>SNR</w:t>
            </w:r>
          </w:p>
          <w:p w14:paraId="7E8BF7A4"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5AA852FA" w14:textId="77777777" w:rsidR="0062705D" w:rsidRPr="002D129A" w:rsidRDefault="0062705D" w:rsidP="003723C2">
            <w:pPr>
              <w:jc w:val="center"/>
              <w:rPr>
                <w:b/>
                <w:sz w:val="22"/>
                <w:szCs w:val="28"/>
              </w:rPr>
            </w:pPr>
            <w:r w:rsidRPr="002D129A">
              <w:rPr>
                <w:b/>
                <w:sz w:val="22"/>
                <w:szCs w:val="28"/>
              </w:rPr>
              <w:t>Outage</w:t>
            </w:r>
          </w:p>
          <w:p w14:paraId="0684192A"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14C619A8" w14:textId="77777777" w:rsidR="0062705D" w:rsidRPr="002D129A" w:rsidRDefault="0062705D" w:rsidP="003723C2">
            <w:pPr>
              <w:jc w:val="center"/>
              <w:rPr>
                <w:b/>
                <w:sz w:val="22"/>
                <w:szCs w:val="28"/>
              </w:rPr>
            </w:pPr>
            <w:r w:rsidRPr="002D129A">
              <w:rPr>
                <w:b/>
                <w:sz w:val="22"/>
                <w:szCs w:val="28"/>
              </w:rPr>
              <w:t>SNR</w:t>
            </w:r>
          </w:p>
          <w:p w14:paraId="0ED2FAC1"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4EEA84D8" w14:textId="77777777" w:rsidR="0062705D" w:rsidRPr="002D129A" w:rsidRDefault="0062705D" w:rsidP="003723C2">
            <w:pPr>
              <w:jc w:val="center"/>
              <w:rPr>
                <w:b/>
                <w:sz w:val="22"/>
                <w:szCs w:val="28"/>
              </w:rPr>
            </w:pPr>
            <w:r w:rsidRPr="002D129A">
              <w:rPr>
                <w:b/>
                <w:sz w:val="22"/>
                <w:szCs w:val="28"/>
              </w:rPr>
              <w:t>Outage</w:t>
            </w:r>
          </w:p>
          <w:p w14:paraId="15F73E4B"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491D8555" w14:textId="77777777" w:rsidR="0062705D" w:rsidRPr="002D129A" w:rsidRDefault="0062705D" w:rsidP="003723C2">
            <w:pPr>
              <w:jc w:val="center"/>
              <w:rPr>
                <w:b/>
                <w:sz w:val="22"/>
                <w:szCs w:val="28"/>
              </w:rPr>
            </w:pPr>
            <w:r w:rsidRPr="002D129A">
              <w:rPr>
                <w:b/>
                <w:sz w:val="22"/>
                <w:szCs w:val="28"/>
              </w:rPr>
              <w:t>SNR</w:t>
            </w:r>
          </w:p>
          <w:p w14:paraId="0C90EFAA" w14:textId="77777777" w:rsidR="0062705D" w:rsidRPr="002D129A" w:rsidRDefault="0062705D" w:rsidP="003723C2">
            <w:pPr>
              <w:jc w:val="center"/>
              <w:rPr>
                <w:sz w:val="22"/>
                <w:szCs w:val="28"/>
              </w:rPr>
            </w:pPr>
            <w:r w:rsidRPr="002D129A">
              <w:rPr>
                <w:b/>
                <w:sz w:val="22"/>
                <w:szCs w:val="28"/>
              </w:rPr>
              <w:t>[dB]</w:t>
            </w:r>
          </w:p>
        </w:tc>
      </w:tr>
      <w:tr w:rsidR="0062705D" w:rsidRPr="002D129A" w14:paraId="739CC907"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521D2CC1" w14:textId="77777777" w:rsidR="0062705D" w:rsidRPr="002D129A" w:rsidRDefault="0062705D" w:rsidP="003723C2">
            <w:pPr>
              <w:jc w:val="center"/>
              <w:rPr>
                <w:sz w:val="22"/>
                <w:szCs w:val="28"/>
              </w:rPr>
            </w:pPr>
            <w:r w:rsidRPr="002D129A">
              <w:rPr>
                <w:sz w:val="22"/>
                <w:szCs w:val="28"/>
              </w:rPr>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444AB7B0" w14:textId="77777777" w:rsidR="0062705D" w:rsidRPr="002D129A" w:rsidRDefault="0062705D" w:rsidP="003723C2">
            <w:pPr>
              <w:jc w:val="center"/>
              <w:rPr>
                <w:sz w:val="22"/>
                <w:szCs w:val="28"/>
              </w:rPr>
            </w:pPr>
            <w:r w:rsidRPr="002D129A">
              <w:rPr>
                <w:rFonts w:hint="eastAsia"/>
                <w:color w:val="000000"/>
                <w:sz w:val="22"/>
                <w:szCs w:val="22"/>
              </w:rPr>
              <w:t>-7.26419</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0175B109"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1B154E6F" w14:textId="77777777" w:rsidR="0062705D" w:rsidRPr="002D129A" w:rsidRDefault="0062705D" w:rsidP="003723C2">
            <w:pPr>
              <w:jc w:val="center"/>
              <w:rPr>
                <w:sz w:val="22"/>
                <w:szCs w:val="28"/>
              </w:rPr>
            </w:pPr>
            <w:r w:rsidRPr="002D129A">
              <w:rPr>
                <w:rFonts w:hint="eastAsia"/>
                <w:color w:val="000000"/>
                <w:sz w:val="22"/>
                <w:szCs w:val="22"/>
              </w:rPr>
              <w:t>-0.96545</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1B6EB997"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01D29CDB" w14:textId="77777777" w:rsidR="0062705D" w:rsidRPr="002D129A" w:rsidRDefault="0062705D" w:rsidP="003723C2">
            <w:pPr>
              <w:jc w:val="center"/>
              <w:rPr>
                <w:sz w:val="22"/>
                <w:szCs w:val="28"/>
              </w:rPr>
            </w:pPr>
            <w:r w:rsidRPr="002D129A">
              <w:rPr>
                <w:rFonts w:hint="eastAsia"/>
                <w:color w:val="000000"/>
                <w:sz w:val="22"/>
                <w:szCs w:val="22"/>
              </w:rPr>
              <w:t>1.7748</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07D821DD"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0997E223" w14:textId="77777777" w:rsidR="0062705D" w:rsidRPr="002D129A" w:rsidRDefault="0062705D" w:rsidP="003723C2">
            <w:pPr>
              <w:jc w:val="center"/>
              <w:rPr>
                <w:sz w:val="22"/>
                <w:szCs w:val="28"/>
              </w:rPr>
            </w:pPr>
            <w:r w:rsidRPr="002D129A">
              <w:rPr>
                <w:rFonts w:hint="eastAsia"/>
                <w:color w:val="000000"/>
                <w:sz w:val="22"/>
                <w:szCs w:val="22"/>
              </w:rPr>
              <w:t>5.56674</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22CB0614"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61B4E407" w14:textId="77777777" w:rsidR="0062705D" w:rsidRPr="002D129A" w:rsidRDefault="0062705D" w:rsidP="003723C2">
            <w:pPr>
              <w:jc w:val="center"/>
              <w:rPr>
                <w:sz w:val="22"/>
                <w:szCs w:val="28"/>
              </w:rPr>
            </w:pPr>
            <w:r w:rsidRPr="002D129A">
              <w:rPr>
                <w:rFonts w:hint="eastAsia"/>
                <w:color w:val="000000"/>
                <w:sz w:val="22"/>
                <w:szCs w:val="22"/>
              </w:rPr>
              <w:t>12.4162</w:t>
            </w:r>
          </w:p>
        </w:tc>
      </w:tr>
      <w:tr w:rsidR="0062705D" w:rsidRPr="002D129A" w14:paraId="7DA9E72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0D90A07"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1628B62" w14:textId="77777777" w:rsidR="0062705D" w:rsidRPr="002D129A" w:rsidRDefault="0062705D" w:rsidP="003723C2">
            <w:pPr>
              <w:jc w:val="center"/>
              <w:rPr>
                <w:sz w:val="22"/>
                <w:szCs w:val="28"/>
              </w:rPr>
            </w:pPr>
            <w:r w:rsidRPr="002D129A">
              <w:rPr>
                <w:rFonts w:hint="eastAsia"/>
                <w:color w:val="000000"/>
                <w:sz w:val="22"/>
                <w:szCs w:val="22"/>
              </w:rPr>
              <w:t>-5.21172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89E41A"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11008773" w14:textId="77777777" w:rsidR="0062705D" w:rsidRPr="002D129A" w:rsidRDefault="0062705D" w:rsidP="003723C2">
            <w:pPr>
              <w:jc w:val="center"/>
              <w:rPr>
                <w:sz w:val="22"/>
                <w:szCs w:val="28"/>
              </w:rPr>
            </w:pPr>
            <w:r w:rsidRPr="002D129A">
              <w:rPr>
                <w:rFonts w:hint="eastAsia"/>
                <w:color w:val="000000"/>
                <w:sz w:val="22"/>
                <w:szCs w:val="22"/>
              </w:rPr>
              <w:t>-0.88688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C590916"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5EBE87AD" w14:textId="77777777" w:rsidR="0062705D" w:rsidRPr="002D129A" w:rsidRDefault="0062705D" w:rsidP="003723C2">
            <w:pPr>
              <w:jc w:val="center"/>
              <w:rPr>
                <w:sz w:val="22"/>
                <w:szCs w:val="28"/>
              </w:rPr>
            </w:pPr>
            <w:r w:rsidRPr="002D129A">
              <w:rPr>
                <w:rFonts w:hint="eastAsia"/>
                <w:color w:val="000000"/>
                <w:sz w:val="22"/>
                <w:szCs w:val="22"/>
              </w:rPr>
              <w:t>1.88603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E67ED42"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0405EF05" w14:textId="77777777" w:rsidR="0062705D" w:rsidRPr="002D129A" w:rsidRDefault="0062705D" w:rsidP="003723C2">
            <w:pPr>
              <w:jc w:val="center"/>
              <w:rPr>
                <w:sz w:val="22"/>
                <w:szCs w:val="28"/>
              </w:rPr>
            </w:pPr>
            <w:r w:rsidRPr="002D129A">
              <w:rPr>
                <w:rFonts w:hint="eastAsia"/>
                <w:color w:val="000000"/>
                <w:sz w:val="22"/>
                <w:szCs w:val="22"/>
              </w:rPr>
              <w:t>5.92351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2AF57D3"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4BC91EA8" w14:textId="77777777" w:rsidR="0062705D" w:rsidRPr="002D129A" w:rsidRDefault="0062705D" w:rsidP="003723C2">
            <w:pPr>
              <w:jc w:val="center"/>
              <w:rPr>
                <w:sz w:val="22"/>
                <w:szCs w:val="28"/>
              </w:rPr>
            </w:pPr>
            <w:r w:rsidRPr="002D129A">
              <w:rPr>
                <w:rFonts w:hint="eastAsia"/>
                <w:color w:val="000000"/>
                <w:sz w:val="22"/>
                <w:szCs w:val="22"/>
              </w:rPr>
              <w:t>12.9676</w:t>
            </w:r>
          </w:p>
        </w:tc>
      </w:tr>
      <w:tr w:rsidR="0062705D" w:rsidRPr="002D129A" w14:paraId="4A924A2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A168282"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C99BB6C" w14:textId="77777777" w:rsidR="0062705D" w:rsidRPr="002D129A" w:rsidRDefault="0062705D" w:rsidP="003723C2">
            <w:pPr>
              <w:jc w:val="center"/>
              <w:rPr>
                <w:sz w:val="22"/>
                <w:szCs w:val="28"/>
              </w:rPr>
            </w:pPr>
            <w:r w:rsidRPr="002D129A">
              <w:rPr>
                <w:rFonts w:hint="eastAsia"/>
                <w:color w:val="000000"/>
                <w:sz w:val="22"/>
                <w:szCs w:val="22"/>
              </w:rPr>
              <w:t>-4.80452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B8045D"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6E8C2D5D" w14:textId="77777777" w:rsidR="0062705D" w:rsidRPr="002D129A" w:rsidRDefault="0062705D" w:rsidP="003723C2">
            <w:pPr>
              <w:jc w:val="center"/>
              <w:rPr>
                <w:sz w:val="22"/>
                <w:szCs w:val="28"/>
              </w:rPr>
            </w:pPr>
            <w:r w:rsidRPr="002D129A">
              <w:rPr>
                <w:rFonts w:hint="eastAsia"/>
                <w:color w:val="000000"/>
                <w:sz w:val="22"/>
                <w:szCs w:val="22"/>
              </w:rPr>
              <w:t>-0.75159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B530DD"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4C204D4D" w14:textId="77777777" w:rsidR="0062705D" w:rsidRPr="002D129A" w:rsidRDefault="0062705D" w:rsidP="003723C2">
            <w:pPr>
              <w:jc w:val="center"/>
              <w:rPr>
                <w:sz w:val="22"/>
                <w:szCs w:val="28"/>
              </w:rPr>
            </w:pPr>
            <w:r w:rsidRPr="002D129A">
              <w:rPr>
                <w:rFonts w:hint="eastAsia"/>
                <w:color w:val="000000"/>
                <w:sz w:val="22"/>
                <w:szCs w:val="22"/>
              </w:rPr>
              <w:t>2.03053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E425399"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218DD925" w14:textId="77777777" w:rsidR="0062705D" w:rsidRPr="002D129A" w:rsidRDefault="0062705D" w:rsidP="003723C2">
            <w:pPr>
              <w:jc w:val="center"/>
              <w:rPr>
                <w:sz w:val="22"/>
                <w:szCs w:val="28"/>
              </w:rPr>
            </w:pPr>
            <w:r w:rsidRPr="002D129A">
              <w:rPr>
                <w:rFonts w:hint="eastAsia"/>
                <w:color w:val="000000"/>
                <w:sz w:val="22"/>
                <w:szCs w:val="22"/>
              </w:rPr>
              <w:t>6.15983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9D01BA2"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1FC102BA" w14:textId="77777777" w:rsidR="0062705D" w:rsidRPr="002D129A" w:rsidRDefault="0062705D" w:rsidP="003723C2">
            <w:pPr>
              <w:jc w:val="center"/>
              <w:rPr>
                <w:sz w:val="22"/>
                <w:szCs w:val="28"/>
              </w:rPr>
            </w:pPr>
            <w:r w:rsidRPr="002D129A">
              <w:rPr>
                <w:rFonts w:hint="eastAsia"/>
                <w:color w:val="000000"/>
                <w:sz w:val="22"/>
                <w:szCs w:val="22"/>
              </w:rPr>
              <w:t>13.6152</w:t>
            </w:r>
          </w:p>
        </w:tc>
      </w:tr>
      <w:tr w:rsidR="0062705D" w:rsidRPr="002D129A" w14:paraId="321DF6B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9327C13"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0CEC58F" w14:textId="77777777" w:rsidR="0062705D" w:rsidRPr="002D129A" w:rsidRDefault="0062705D" w:rsidP="003723C2">
            <w:pPr>
              <w:jc w:val="center"/>
              <w:rPr>
                <w:sz w:val="22"/>
                <w:szCs w:val="28"/>
              </w:rPr>
            </w:pPr>
            <w:r w:rsidRPr="002D129A">
              <w:rPr>
                <w:rFonts w:hint="eastAsia"/>
                <w:color w:val="000000"/>
                <w:sz w:val="22"/>
                <w:szCs w:val="22"/>
              </w:rPr>
              <w:t>-4.38764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7DE4EE"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23C43A1B" w14:textId="77777777" w:rsidR="0062705D" w:rsidRPr="002D129A" w:rsidRDefault="0062705D" w:rsidP="003723C2">
            <w:pPr>
              <w:jc w:val="center"/>
              <w:rPr>
                <w:sz w:val="22"/>
                <w:szCs w:val="28"/>
              </w:rPr>
            </w:pPr>
            <w:r w:rsidRPr="002D129A">
              <w:rPr>
                <w:rFonts w:hint="eastAsia"/>
                <w:color w:val="000000"/>
                <w:sz w:val="22"/>
                <w:szCs w:val="22"/>
              </w:rPr>
              <w:t>-0.61685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9F5E7C3"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29C90865" w14:textId="77777777" w:rsidR="0062705D" w:rsidRPr="002D129A" w:rsidRDefault="0062705D" w:rsidP="003723C2">
            <w:pPr>
              <w:jc w:val="center"/>
              <w:rPr>
                <w:sz w:val="22"/>
                <w:szCs w:val="28"/>
              </w:rPr>
            </w:pPr>
            <w:r w:rsidRPr="002D129A">
              <w:rPr>
                <w:rFonts w:hint="eastAsia"/>
                <w:color w:val="000000"/>
                <w:sz w:val="22"/>
                <w:szCs w:val="22"/>
              </w:rPr>
              <w:t>2.17083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53DB64"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4C1456DB" w14:textId="77777777" w:rsidR="0062705D" w:rsidRPr="002D129A" w:rsidRDefault="0062705D" w:rsidP="003723C2">
            <w:pPr>
              <w:jc w:val="center"/>
              <w:rPr>
                <w:sz w:val="22"/>
                <w:szCs w:val="28"/>
              </w:rPr>
            </w:pPr>
            <w:r w:rsidRPr="002D129A">
              <w:rPr>
                <w:rFonts w:hint="eastAsia"/>
                <w:color w:val="000000"/>
                <w:sz w:val="22"/>
                <w:szCs w:val="22"/>
              </w:rPr>
              <w:t>6.57576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354ECFF"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2C14B985" w14:textId="77777777" w:rsidR="0062705D" w:rsidRPr="002D129A" w:rsidRDefault="0062705D" w:rsidP="003723C2">
            <w:pPr>
              <w:jc w:val="center"/>
              <w:rPr>
                <w:sz w:val="22"/>
                <w:szCs w:val="28"/>
              </w:rPr>
            </w:pPr>
            <w:r w:rsidRPr="002D129A">
              <w:rPr>
                <w:rFonts w:hint="eastAsia"/>
                <w:color w:val="000000"/>
                <w:sz w:val="22"/>
                <w:szCs w:val="22"/>
              </w:rPr>
              <w:t>14.146</w:t>
            </w:r>
          </w:p>
        </w:tc>
      </w:tr>
      <w:tr w:rsidR="0062705D" w:rsidRPr="002D129A" w14:paraId="74BDC2D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28E8453"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07746AE" w14:textId="77777777" w:rsidR="0062705D" w:rsidRPr="002D129A" w:rsidRDefault="0062705D" w:rsidP="003723C2">
            <w:pPr>
              <w:jc w:val="center"/>
              <w:rPr>
                <w:sz w:val="22"/>
                <w:szCs w:val="28"/>
              </w:rPr>
            </w:pPr>
            <w:r w:rsidRPr="002D129A">
              <w:rPr>
                <w:rFonts w:hint="eastAsia"/>
                <w:color w:val="000000"/>
                <w:sz w:val="22"/>
                <w:szCs w:val="22"/>
              </w:rPr>
              <w:t>-3.95765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ADF7BF2"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5AA2BAC5" w14:textId="77777777" w:rsidR="0062705D" w:rsidRPr="002D129A" w:rsidRDefault="0062705D" w:rsidP="003723C2">
            <w:pPr>
              <w:jc w:val="center"/>
              <w:rPr>
                <w:sz w:val="22"/>
                <w:szCs w:val="28"/>
              </w:rPr>
            </w:pPr>
            <w:r w:rsidRPr="002D129A">
              <w:rPr>
                <w:rFonts w:hint="eastAsia"/>
                <w:color w:val="000000"/>
                <w:sz w:val="22"/>
                <w:szCs w:val="22"/>
              </w:rPr>
              <w:t>-0.47036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E3F8D3"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57CD87A6" w14:textId="77777777" w:rsidR="0062705D" w:rsidRPr="002D129A" w:rsidRDefault="0062705D" w:rsidP="003723C2">
            <w:pPr>
              <w:jc w:val="center"/>
              <w:rPr>
                <w:sz w:val="22"/>
                <w:szCs w:val="28"/>
              </w:rPr>
            </w:pPr>
            <w:r w:rsidRPr="002D129A">
              <w:rPr>
                <w:rFonts w:hint="eastAsia"/>
                <w:color w:val="000000"/>
                <w:sz w:val="22"/>
                <w:szCs w:val="22"/>
              </w:rPr>
              <w:t>2.32176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2D9D2B6"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797536B4" w14:textId="77777777" w:rsidR="0062705D" w:rsidRPr="002D129A" w:rsidRDefault="0062705D" w:rsidP="003723C2">
            <w:pPr>
              <w:jc w:val="center"/>
              <w:rPr>
                <w:sz w:val="22"/>
                <w:szCs w:val="28"/>
              </w:rPr>
            </w:pPr>
            <w:r w:rsidRPr="002D129A">
              <w:rPr>
                <w:rFonts w:hint="eastAsia"/>
                <w:color w:val="000000"/>
                <w:sz w:val="22"/>
                <w:szCs w:val="22"/>
              </w:rPr>
              <w:t>6.75301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0C08624"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14E6C91B" w14:textId="77777777" w:rsidR="0062705D" w:rsidRPr="002D129A" w:rsidRDefault="0062705D" w:rsidP="003723C2">
            <w:pPr>
              <w:jc w:val="center"/>
              <w:rPr>
                <w:sz w:val="22"/>
                <w:szCs w:val="28"/>
              </w:rPr>
            </w:pPr>
            <w:r w:rsidRPr="002D129A">
              <w:rPr>
                <w:rFonts w:hint="eastAsia"/>
                <w:color w:val="000000"/>
                <w:sz w:val="22"/>
                <w:szCs w:val="22"/>
              </w:rPr>
              <w:t>15.442</w:t>
            </w:r>
          </w:p>
        </w:tc>
      </w:tr>
      <w:tr w:rsidR="0062705D" w:rsidRPr="002D129A" w14:paraId="68611059"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EE958A6"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8FAB358" w14:textId="77777777" w:rsidR="0062705D" w:rsidRPr="002D129A" w:rsidRDefault="0062705D" w:rsidP="003723C2">
            <w:pPr>
              <w:jc w:val="center"/>
              <w:rPr>
                <w:sz w:val="22"/>
                <w:szCs w:val="28"/>
              </w:rPr>
            </w:pPr>
            <w:r w:rsidRPr="002D129A">
              <w:rPr>
                <w:rFonts w:hint="eastAsia"/>
                <w:color w:val="000000"/>
                <w:sz w:val="22"/>
                <w:szCs w:val="22"/>
              </w:rPr>
              <w:t>-3.61514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4BF050B"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3F315B2D" w14:textId="77777777" w:rsidR="0062705D" w:rsidRPr="002D129A" w:rsidRDefault="0062705D" w:rsidP="003723C2">
            <w:pPr>
              <w:jc w:val="center"/>
              <w:rPr>
                <w:sz w:val="22"/>
                <w:szCs w:val="28"/>
              </w:rPr>
            </w:pPr>
            <w:r w:rsidRPr="002D129A">
              <w:rPr>
                <w:rFonts w:hint="eastAsia"/>
                <w:color w:val="000000"/>
                <w:sz w:val="22"/>
                <w:szCs w:val="22"/>
              </w:rPr>
              <w:t>-0.33375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83A191"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4BDA17CF" w14:textId="77777777" w:rsidR="0062705D" w:rsidRPr="002D129A" w:rsidRDefault="0062705D" w:rsidP="003723C2">
            <w:pPr>
              <w:jc w:val="center"/>
              <w:rPr>
                <w:sz w:val="22"/>
                <w:szCs w:val="28"/>
              </w:rPr>
            </w:pPr>
            <w:r w:rsidRPr="002D129A">
              <w:rPr>
                <w:rFonts w:hint="eastAsia"/>
                <w:color w:val="000000"/>
                <w:sz w:val="22"/>
                <w:szCs w:val="22"/>
              </w:rPr>
              <w:t>2.50363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8D03BC4"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37918055" w14:textId="77777777" w:rsidR="0062705D" w:rsidRPr="002D129A" w:rsidRDefault="0062705D" w:rsidP="003723C2">
            <w:pPr>
              <w:jc w:val="center"/>
              <w:rPr>
                <w:sz w:val="22"/>
                <w:szCs w:val="28"/>
              </w:rPr>
            </w:pPr>
            <w:r w:rsidRPr="002D129A">
              <w:rPr>
                <w:rFonts w:hint="eastAsia"/>
                <w:color w:val="000000"/>
                <w:sz w:val="22"/>
                <w:szCs w:val="22"/>
              </w:rPr>
              <w:t>7.11825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F50435"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49AF6275" w14:textId="77777777" w:rsidR="0062705D" w:rsidRPr="002D129A" w:rsidRDefault="0062705D" w:rsidP="003723C2">
            <w:pPr>
              <w:jc w:val="center"/>
              <w:rPr>
                <w:sz w:val="22"/>
                <w:szCs w:val="28"/>
              </w:rPr>
            </w:pPr>
            <w:r w:rsidRPr="002D129A">
              <w:rPr>
                <w:rFonts w:hint="eastAsia"/>
                <w:color w:val="000000"/>
                <w:sz w:val="22"/>
                <w:szCs w:val="22"/>
              </w:rPr>
              <w:t>15.9526</w:t>
            </w:r>
          </w:p>
        </w:tc>
      </w:tr>
      <w:tr w:rsidR="0062705D" w:rsidRPr="002D129A" w14:paraId="18BAE3C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EBD0B1C"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56016C6" w14:textId="77777777" w:rsidR="0062705D" w:rsidRPr="002D129A" w:rsidRDefault="0062705D" w:rsidP="003723C2">
            <w:pPr>
              <w:jc w:val="center"/>
              <w:rPr>
                <w:sz w:val="22"/>
                <w:szCs w:val="28"/>
              </w:rPr>
            </w:pPr>
            <w:r w:rsidRPr="002D129A">
              <w:rPr>
                <w:rFonts w:hint="eastAsia"/>
                <w:color w:val="000000"/>
                <w:sz w:val="22"/>
                <w:szCs w:val="22"/>
              </w:rPr>
              <w:t>-3.35388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2568F75"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3DCA5A10" w14:textId="77777777" w:rsidR="0062705D" w:rsidRPr="002D129A" w:rsidRDefault="0062705D" w:rsidP="003723C2">
            <w:pPr>
              <w:jc w:val="center"/>
              <w:rPr>
                <w:sz w:val="22"/>
                <w:szCs w:val="28"/>
              </w:rPr>
            </w:pPr>
            <w:r w:rsidRPr="002D129A">
              <w:rPr>
                <w:rFonts w:hint="eastAsia"/>
                <w:color w:val="000000"/>
                <w:sz w:val="22"/>
                <w:szCs w:val="22"/>
              </w:rPr>
              <w:t>-0.17279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6EDFA7F"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42AF9614" w14:textId="77777777" w:rsidR="0062705D" w:rsidRPr="002D129A" w:rsidRDefault="0062705D" w:rsidP="003723C2">
            <w:pPr>
              <w:jc w:val="center"/>
              <w:rPr>
                <w:sz w:val="22"/>
                <w:szCs w:val="28"/>
              </w:rPr>
            </w:pPr>
            <w:r w:rsidRPr="002D129A">
              <w:rPr>
                <w:rFonts w:hint="eastAsia"/>
                <w:color w:val="000000"/>
                <w:sz w:val="22"/>
                <w:szCs w:val="22"/>
              </w:rPr>
              <w:t>2.64933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1D6317"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336F63CA" w14:textId="77777777" w:rsidR="0062705D" w:rsidRPr="002D129A" w:rsidRDefault="0062705D" w:rsidP="003723C2">
            <w:pPr>
              <w:jc w:val="center"/>
              <w:rPr>
                <w:sz w:val="22"/>
                <w:szCs w:val="28"/>
              </w:rPr>
            </w:pPr>
            <w:r w:rsidRPr="002D129A">
              <w:rPr>
                <w:rFonts w:hint="eastAsia"/>
                <w:color w:val="000000"/>
                <w:sz w:val="22"/>
                <w:szCs w:val="22"/>
              </w:rPr>
              <w:t>7.3838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540E94"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5AC02792" w14:textId="77777777" w:rsidR="0062705D" w:rsidRPr="002D129A" w:rsidRDefault="0062705D" w:rsidP="003723C2">
            <w:pPr>
              <w:jc w:val="center"/>
              <w:rPr>
                <w:sz w:val="22"/>
                <w:szCs w:val="28"/>
              </w:rPr>
            </w:pPr>
            <w:r w:rsidRPr="002D129A">
              <w:rPr>
                <w:rFonts w:hint="eastAsia"/>
                <w:color w:val="000000"/>
                <w:sz w:val="22"/>
                <w:szCs w:val="22"/>
              </w:rPr>
              <w:t>16.6827</w:t>
            </w:r>
          </w:p>
        </w:tc>
      </w:tr>
      <w:tr w:rsidR="0062705D" w:rsidRPr="002D129A" w14:paraId="1FBC39E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4C13E08"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4759299" w14:textId="77777777" w:rsidR="0062705D" w:rsidRPr="002D129A" w:rsidRDefault="0062705D" w:rsidP="003723C2">
            <w:pPr>
              <w:jc w:val="center"/>
              <w:rPr>
                <w:sz w:val="22"/>
                <w:szCs w:val="28"/>
              </w:rPr>
            </w:pPr>
            <w:r w:rsidRPr="002D129A">
              <w:rPr>
                <w:rFonts w:hint="eastAsia"/>
                <w:color w:val="000000"/>
                <w:sz w:val="22"/>
                <w:szCs w:val="22"/>
              </w:rPr>
              <w:t>-3.18269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85BB50"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0E6FF410" w14:textId="77777777" w:rsidR="0062705D" w:rsidRPr="002D129A" w:rsidRDefault="0062705D" w:rsidP="003723C2">
            <w:pPr>
              <w:jc w:val="center"/>
              <w:rPr>
                <w:sz w:val="22"/>
                <w:szCs w:val="28"/>
              </w:rPr>
            </w:pPr>
            <w:r w:rsidRPr="002D129A">
              <w:rPr>
                <w:rFonts w:hint="eastAsia"/>
                <w:color w:val="000000"/>
                <w:sz w:val="22"/>
                <w:szCs w:val="22"/>
              </w:rPr>
              <w:t>-0.0451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F2B0FF"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347D26C4" w14:textId="77777777" w:rsidR="0062705D" w:rsidRPr="002D129A" w:rsidRDefault="0062705D" w:rsidP="003723C2">
            <w:pPr>
              <w:jc w:val="center"/>
              <w:rPr>
                <w:sz w:val="22"/>
                <w:szCs w:val="28"/>
              </w:rPr>
            </w:pPr>
            <w:r w:rsidRPr="002D129A">
              <w:rPr>
                <w:rFonts w:hint="eastAsia"/>
                <w:color w:val="000000"/>
                <w:sz w:val="22"/>
                <w:szCs w:val="22"/>
              </w:rPr>
              <w:t>2.81553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44F80F"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30ED1C89" w14:textId="77777777" w:rsidR="0062705D" w:rsidRPr="002D129A" w:rsidRDefault="0062705D" w:rsidP="003723C2">
            <w:pPr>
              <w:jc w:val="center"/>
              <w:rPr>
                <w:sz w:val="22"/>
                <w:szCs w:val="28"/>
              </w:rPr>
            </w:pPr>
            <w:r w:rsidRPr="002D129A">
              <w:rPr>
                <w:rFonts w:hint="eastAsia"/>
                <w:color w:val="000000"/>
                <w:sz w:val="22"/>
                <w:szCs w:val="22"/>
              </w:rPr>
              <w:t>7.65885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36C7962"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43794E43" w14:textId="77777777" w:rsidR="0062705D" w:rsidRPr="002D129A" w:rsidRDefault="0062705D" w:rsidP="003723C2">
            <w:pPr>
              <w:jc w:val="center"/>
              <w:rPr>
                <w:sz w:val="22"/>
                <w:szCs w:val="28"/>
              </w:rPr>
            </w:pPr>
            <w:r w:rsidRPr="002D129A">
              <w:rPr>
                <w:rFonts w:hint="eastAsia"/>
                <w:color w:val="000000"/>
                <w:sz w:val="22"/>
                <w:szCs w:val="22"/>
              </w:rPr>
              <w:t>17.2967</w:t>
            </w:r>
          </w:p>
        </w:tc>
      </w:tr>
      <w:tr w:rsidR="0062705D" w:rsidRPr="002D129A" w14:paraId="1EE380B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30548E7"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CCA896E" w14:textId="77777777" w:rsidR="0062705D" w:rsidRPr="002D129A" w:rsidRDefault="0062705D" w:rsidP="003723C2">
            <w:pPr>
              <w:jc w:val="center"/>
              <w:rPr>
                <w:sz w:val="22"/>
                <w:szCs w:val="28"/>
              </w:rPr>
            </w:pPr>
            <w:r w:rsidRPr="002D129A">
              <w:rPr>
                <w:rFonts w:hint="eastAsia"/>
                <w:color w:val="000000"/>
                <w:sz w:val="22"/>
                <w:szCs w:val="22"/>
              </w:rPr>
              <w:t>-2.91377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070DB1"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56A4F2C7" w14:textId="77777777" w:rsidR="0062705D" w:rsidRPr="002D129A" w:rsidRDefault="0062705D" w:rsidP="003723C2">
            <w:pPr>
              <w:jc w:val="center"/>
              <w:rPr>
                <w:sz w:val="22"/>
                <w:szCs w:val="28"/>
              </w:rPr>
            </w:pPr>
            <w:r w:rsidRPr="002D129A">
              <w:rPr>
                <w:rFonts w:hint="eastAsia"/>
                <w:color w:val="000000"/>
                <w:sz w:val="22"/>
                <w:szCs w:val="22"/>
              </w:rPr>
              <w:t>0.093423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028DF8"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2A0D161F" w14:textId="77777777" w:rsidR="0062705D" w:rsidRPr="002D129A" w:rsidRDefault="0062705D" w:rsidP="003723C2">
            <w:pPr>
              <w:jc w:val="center"/>
              <w:rPr>
                <w:sz w:val="22"/>
                <w:szCs w:val="28"/>
              </w:rPr>
            </w:pPr>
            <w:r w:rsidRPr="002D129A">
              <w:rPr>
                <w:rFonts w:hint="eastAsia"/>
                <w:color w:val="000000"/>
                <w:sz w:val="22"/>
                <w:szCs w:val="22"/>
              </w:rPr>
              <w:t>3.01089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16717C"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1F0C942A" w14:textId="77777777" w:rsidR="0062705D" w:rsidRPr="002D129A" w:rsidRDefault="0062705D" w:rsidP="003723C2">
            <w:pPr>
              <w:jc w:val="center"/>
              <w:rPr>
                <w:sz w:val="22"/>
                <w:szCs w:val="28"/>
              </w:rPr>
            </w:pPr>
            <w:r w:rsidRPr="002D129A">
              <w:rPr>
                <w:rFonts w:hint="eastAsia"/>
                <w:color w:val="000000"/>
                <w:sz w:val="22"/>
                <w:szCs w:val="22"/>
              </w:rPr>
              <w:t>7.98236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9CDB3C"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5C936DAE" w14:textId="77777777" w:rsidR="0062705D" w:rsidRPr="002D129A" w:rsidRDefault="0062705D" w:rsidP="003723C2">
            <w:pPr>
              <w:jc w:val="center"/>
              <w:rPr>
                <w:sz w:val="22"/>
                <w:szCs w:val="28"/>
              </w:rPr>
            </w:pPr>
            <w:r w:rsidRPr="002D129A">
              <w:rPr>
                <w:rFonts w:hint="eastAsia"/>
                <w:color w:val="000000"/>
                <w:sz w:val="22"/>
                <w:szCs w:val="22"/>
              </w:rPr>
              <w:t>18.028</w:t>
            </w:r>
          </w:p>
        </w:tc>
      </w:tr>
      <w:tr w:rsidR="0062705D" w:rsidRPr="002D129A" w14:paraId="45D25CE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8CE5B94"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F9C07D8" w14:textId="77777777" w:rsidR="0062705D" w:rsidRPr="002D129A" w:rsidRDefault="0062705D" w:rsidP="003723C2">
            <w:pPr>
              <w:jc w:val="center"/>
              <w:rPr>
                <w:sz w:val="22"/>
                <w:szCs w:val="28"/>
              </w:rPr>
            </w:pPr>
            <w:r w:rsidRPr="002D129A">
              <w:rPr>
                <w:rFonts w:hint="eastAsia"/>
                <w:color w:val="000000"/>
                <w:sz w:val="22"/>
                <w:szCs w:val="22"/>
              </w:rPr>
              <w:t>-2.74461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FE5C375"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0C883F1E" w14:textId="77777777" w:rsidR="0062705D" w:rsidRPr="002D129A" w:rsidRDefault="0062705D" w:rsidP="003723C2">
            <w:pPr>
              <w:jc w:val="center"/>
              <w:rPr>
                <w:sz w:val="22"/>
                <w:szCs w:val="28"/>
              </w:rPr>
            </w:pPr>
            <w:r w:rsidRPr="002D129A">
              <w:rPr>
                <w:rFonts w:hint="eastAsia"/>
                <w:color w:val="000000"/>
                <w:sz w:val="22"/>
                <w:szCs w:val="22"/>
              </w:rPr>
              <w:t>0.248865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1EA0CAE"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6AF5648C" w14:textId="77777777" w:rsidR="0062705D" w:rsidRPr="002D129A" w:rsidRDefault="0062705D" w:rsidP="003723C2">
            <w:pPr>
              <w:jc w:val="center"/>
              <w:rPr>
                <w:sz w:val="22"/>
                <w:szCs w:val="28"/>
              </w:rPr>
            </w:pPr>
            <w:r w:rsidRPr="002D129A">
              <w:rPr>
                <w:rFonts w:hint="eastAsia"/>
                <w:color w:val="000000"/>
                <w:sz w:val="22"/>
                <w:szCs w:val="22"/>
              </w:rPr>
              <w:t>3.24202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31F39EE"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3FFE4F08" w14:textId="77777777" w:rsidR="0062705D" w:rsidRPr="002D129A" w:rsidRDefault="0062705D" w:rsidP="003723C2">
            <w:pPr>
              <w:jc w:val="center"/>
              <w:rPr>
                <w:sz w:val="22"/>
                <w:szCs w:val="28"/>
              </w:rPr>
            </w:pPr>
            <w:r w:rsidRPr="002D129A">
              <w:rPr>
                <w:rFonts w:hint="eastAsia"/>
                <w:color w:val="000000"/>
                <w:sz w:val="22"/>
                <w:szCs w:val="22"/>
              </w:rPr>
              <w:t>8.24703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2AAB25"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71F4579F" w14:textId="77777777" w:rsidR="0062705D" w:rsidRPr="002D129A" w:rsidRDefault="0062705D" w:rsidP="003723C2">
            <w:pPr>
              <w:jc w:val="center"/>
              <w:rPr>
                <w:sz w:val="22"/>
                <w:szCs w:val="28"/>
              </w:rPr>
            </w:pPr>
            <w:r w:rsidRPr="002D129A">
              <w:rPr>
                <w:rFonts w:hint="eastAsia"/>
                <w:color w:val="000000"/>
                <w:sz w:val="22"/>
                <w:szCs w:val="22"/>
              </w:rPr>
              <w:t>18.9256</w:t>
            </w:r>
          </w:p>
        </w:tc>
      </w:tr>
      <w:tr w:rsidR="0062705D" w:rsidRPr="002D129A" w14:paraId="01C0A69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2430AB9"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0FF17E6" w14:textId="77777777" w:rsidR="0062705D" w:rsidRPr="002D129A" w:rsidRDefault="0062705D" w:rsidP="003723C2">
            <w:pPr>
              <w:jc w:val="center"/>
              <w:rPr>
                <w:sz w:val="22"/>
                <w:szCs w:val="28"/>
              </w:rPr>
            </w:pPr>
            <w:r w:rsidRPr="002D129A">
              <w:rPr>
                <w:rFonts w:hint="eastAsia"/>
                <w:color w:val="000000"/>
                <w:sz w:val="22"/>
                <w:szCs w:val="22"/>
              </w:rPr>
              <w:t>-2.60492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44B156"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175427D5" w14:textId="77777777" w:rsidR="0062705D" w:rsidRPr="002D129A" w:rsidRDefault="0062705D" w:rsidP="003723C2">
            <w:pPr>
              <w:jc w:val="center"/>
              <w:rPr>
                <w:sz w:val="22"/>
                <w:szCs w:val="28"/>
              </w:rPr>
            </w:pPr>
            <w:r w:rsidRPr="002D129A">
              <w:rPr>
                <w:rFonts w:hint="eastAsia"/>
                <w:color w:val="000000"/>
                <w:sz w:val="22"/>
                <w:szCs w:val="22"/>
              </w:rPr>
              <w:t>0.438283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288C5F6"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241F2EF5" w14:textId="77777777" w:rsidR="0062705D" w:rsidRPr="002D129A" w:rsidRDefault="0062705D" w:rsidP="003723C2">
            <w:pPr>
              <w:jc w:val="center"/>
              <w:rPr>
                <w:sz w:val="22"/>
                <w:szCs w:val="28"/>
              </w:rPr>
            </w:pPr>
            <w:r w:rsidRPr="002D129A">
              <w:rPr>
                <w:rFonts w:hint="eastAsia"/>
                <w:color w:val="000000"/>
                <w:sz w:val="22"/>
                <w:szCs w:val="22"/>
              </w:rPr>
              <w:t>3.40196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B593682"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088CFA56" w14:textId="77777777" w:rsidR="0062705D" w:rsidRPr="002D129A" w:rsidRDefault="0062705D" w:rsidP="003723C2">
            <w:pPr>
              <w:jc w:val="center"/>
              <w:rPr>
                <w:sz w:val="22"/>
                <w:szCs w:val="28"/>
              </w:rPr>
            </w:pPr>
            <w:r w:rsidRPr="002D129A">
              <w:rPr>
                <w:rFonts w:hint="eastAsia"/>
                <w:color w:val="000000"/>
                <w:sz w:val="22"/>
                <w:szCs w:val="22"/>
              </w:rPr>
              <w:t>8.50787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36C784E"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1350119E" w14:textId="77777777" w:rsidR="0062705D" w:rsidRPr="002D129A" w:rsidRDefault="0062705D" w:rsidP="003723C2">
            <w:pPr>
              <w:jc w:val="center"/>
              <w:rPr>
                <w:sz w:val="22"/>
                <w:szCs w:val="28"/>
              </w:rPr>
            </w:pPr>
            <w:r w:rsidRPr="002D129A">
              <w:rPr>
                <w:rFonts w:hint="eastAsia"/>
                <w:color w:val="000000"/>
                <w:sz w:val="22"/>
                <w:szCs w:val="22"/>
              </w:rPr>
              <w:t>19.8244</w:t>
            </w:r>
          </w:p>
        </w:tc>
      </w:tr>
      <w:tr w:rsidR="0062705D" w:rsidRPr="002D129A" w14:paraId="54BDDB5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6C4315E"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FA6D1AC" w14:textId="77777777" w:rsidR="0062705D" w:rsidRPr="002D129A" w:rsidRDefault="0062705D" w:rsidP="003723C2">
            <w:pPr>
              <w:jc w:val="center"/>
              <w:rPr>
                <w:sz w:val="22"/>
                <w:szCs w:val="28"/>
              </w:rPr>
            </w:pPr>
            <w:r w:rsidRPr="002D129A">
              <w:rPr>
                <w:rFonts w:hint="eastAsia"/>
                <w:color w:val="000000"/>
                <w:sz w:val="22"/>
                <w:szCs w:val="22"/>
              </w:rPr>
              <w:t>-2.36578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C67AE3"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42655AA3" w14:textId="77777777" w:rsidR="0062705D" w:rsidRPr="002D129A" w:rsidRDefault="0062705D" w:rsidP="003723C2">
            <w:pPr>
              <w:jc w:val="center"/>
              <w:rPr>
                <w:sz w:val="22"/>
                <w:szCs w:val="28"/>
              </w:rPr>
            </w:pPr>
            <w:r w:rsidRPr="002D129A">
              <w:rPr>
                <w:rFonts w:hint="eastAsia"/>
                <w:color w:val="000000"/>
                <w:sz w:val="22"/>
                <w:szCs w:val="22"/>
              </w:rPr>
              <w:t>0.576086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55308F0"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1D8AC458" w14:textId="77777777" w:rsidR="0062705D" w:rsidRPr="002D129A" w:rsidRDefault="0062705D" w:rsidP="003723C2">
            <w:pPr>
              <w:jc w:val="center"/>
              <w:rPr>
                <w:sz w:val="22"/>
                <w:szCs w:val="28"/>
              </w:rPr>
            </w:pPr>
            <w:r w:rsidRPr="002D129A">
              <w:rPr>
                <w:rFonts w:hint="eastAsia"/>
                <w:color w:val="000000"/>
                <w:sz w:val="22"/>
                <w:szCs w:val="22"/>
              </w:rPr>
              <w:t>3.61096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F9B1FAF"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2D1B73DD" w14:textId="77777777" w:rsidR="0062705D" w:rsidRPr="002D129A" w:rsidRDefault="0062705D" w:rsidP="003723C2">
            <w:pPr>
              <w:jc w:val="center"/>
              <w:rPr>
                <w:sz w:val="22"/>
                <w:szCs w:val="28"/>
              </w:rPr>
            </w:pPr>
            <w:r w:rsidRPr="002D129A">
              <w:rPr>
                <w:rFonts w:hint="eastAsia"/>
                <w:color w:val="000000"/>
                <w:sz w:val="22"/>
                <w:szCs w:val="22"/>
              </w:rPr>
              <w:t>8.80913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389F5C"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44463722" w14:textId="77777777" w:rsidR="0062705D" w:rsidRPr="002D129A" w:rsidRDefault="0062705D" w:rsidP="003723C2">
            <w:pPr>
              <w:jc w:val="center"/>
              <w:rPr>
                <w:sz w:val="22"/>
                <w:szCs w:val="28"/>
              </w:rPr>
            </w:pPr>
            <w:r w:rsidRPr="002D129A">
              <w:rPr>
                <w:rFonts w:hint="eastAsia"/>
                <w:color w:val="000000"/>
                <w:sz w:val="22"/>
                <w:szCs w:val="22"/>
              </w:rPr>
              <w:t>21.1362</w:t>
            </w:r>
          </w:p>
        </w:tc>
      </w:tr>
      <w:tr w:rsidR="0062705D" w:rsidRPr="002D129A" w14:paraId="2AE9EEC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2952141"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E29835D" w14:textId="77777777" w:rsidR="0062705D" w:rsidRPr="002D129A" w:rsidRDefault="0062705D" w:rsidP="003723C2">
            <w:pPr>
              <w:jc w:val="center"/>
              <w:rPr>
                <w:sz w:val="22"/>
                <w:szCs w:val="28"/>
              </w:rPr>
            </w:pPr>
            <w:r w:rsidRPr="002D129A">
              <w:rPr>
                <w:rFonts w:hint="eastAsia"/>
                <w:color w:val="000000"/>
                <w:sz w:val="22"/>
                <w:szCs w:val="22"/>
              </w:rPr>
              <w:t>-2.28163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9A1954D"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66E97107" w14:textId="77777777" w:rsidR="0062705D" w:rsidRPr="002D129A" w:rsidRDefault="0062705D" w:rsidP="003723C2">
            <w:pPr>
              <w:jc w:val="center"/>
              <w:rPr>
                <w:sz w:val="22"/>
                <w:szCs w:val="28"/>
              </w:rPr>
            </w:pPr>
            <w:r w:rsidRPr="002D129A">
              <w:rPr>
                <w:rFonts w:hint="eastAsia"/>
                <w:color w:val="000000"/>
                <w:sz w:val="22"/>
                <w:szCs w:val="22"/>
              </w:rPr>
              <w:t>0.680843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4A21361"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78CE310C" w14:textId="77777777" w:rsidR="0062705D" w:rsidRPr="002D129A" w:rsidRDefault="0062705D" w:rsidP="003723C2">
            <w:pPr>
              <w:jc w:val="center"/>
              <w:rPr>
                <w:sz w:val="22"/>
                <w:szCs w:val="28"/>
              </w:rPr>
            </w:pPr>
            <w:r w:rsidRPr="002D129A">
              <w:rPr>
                <w:rFonts w:hint="eastAsia"/>
                <w:color w:val="000000"/>
                <w:sz w:val="22"/>
                <w:szCs w:val="22"/>
              </w:rPr>
              <w:t>3.76803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93C9E23"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458B5318" w14:textId="77777777" w:rsidR="0062705D" w:rsidRPr="002D129A" w:rsidRDefault="0062705D" w:rsidP="003723C2">
            <w:pPr>
              <w:jc w:val="center"/>
              <w:rPr>
                <w:sz w:val="22"/>
                <w:szCs w:val="28"/>
              </w:rPr>
            </w:pPr>
            <w:r w:rsidRPr="002D129A">
              <w:rPr>
                <w:rFonts w:hint="eastAsia"/>
                <w:color w:val="000000"/>
                <w:sz w:val="22"/>
                <w:szCs w:val="22"/>
              </w:rPr>
              <w:t>9.2037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CFFAA45"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4733D7C8" w14:textId="77777777" w:rsidR="0062705D" w:rsidRPr="002D129A" w:rsidRDefault="0062705D" w:rsidP="003723C2">
            <w:pPr>
              <w:jc w:val="center"/>
              <w:rPr>
                <w:sz w:val="22"/>
                <w:szCs w:val="28"/>
              </w:rPr>
            </w:pPr>
            <w:r w:rsidRPr="002D129A">
              <w:rPr>
                <w:rFonts w:hint="eastAsia"/>
                <w:color w:val="000000"/>
                <w:sz w:val="22"/>
                <w:szCs w:val="22"/>
              </w:rPr>
              <w:t>21.8695</w:t>
            </w:r>
          </w:p>
        </w:tc>
      </w:tr>
      <w:tr w:rsidR="0062705D" w:rsidRPr="002D129A" w14:paraId="08D3F5A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B79D09C"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44D0BB" w14:textId="77777777" w:rsidR="0062705D" w:rsidRPr="002D129A" w:rsidRDefault="0062705D" w:rsidP="003723C2">
            <w:pPr>
              <w:jc w:val="center"/>
              <w:rPr>
                <w:sz w:val="22"/>
                <w:szCs w:val="28"/>
              </w:rPr>
            </w:pPr>
            <w:r w:rsidRPr="002D129A">
              <w:rPr>
                <w:rFonts w:hint="eastAsia"/>
                <w:color w:val="000000"/>
                <w:sz w:val="22"/>
                <w:szCs w:val="22"/>
              </w:rPr>
              <w:t>-2.11585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086AAD"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0FF15966" w14:textId="77777777" w:rsidR="0062705D" w:rsidRPr="002D129A" w:rsidRDefault="0062705D" w:rsidP="003723C2">
            <w:pPr>
              <w:jc w:val="center"/>
              <w:rPr>
                <w:sz w:val="22"/>
                <w:szCs w:val="28"/>
              </w:rPr>
            </w:pPr>
            <w:r w:rsidRPr="002D129A">
              <w:rPr>
                <w:rFonts w:hint="eastAsia"/>
                <w:color w:val="000000"/>
                <w:sz w:val="22"/>
                <w:szCs w:val="22"/>
              </w:rPr>
              <w:t>0.839814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FF5CC5"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3796CCAE" w14:textId="77777777" w:rsidR="0062705D" w:rsidRPr="002D129A" w:rsidRDefault="0062705D" w:rsidP="003723C2">
            <w:pPr>
              <w:jc w:val="center"/>
              <w:rPr>
                <w:sz w:val="22"/>
                <w:szCs w:val="28"/>
              </w:rPr>
            </w:pPr>
            <w:r w:rsidRPr="002D129A">
              <w:rPr>
                <w:rFonts w:hint="eastAsia"/>
                <w:color w:val="000000"/>
                <w:sz w:val="22"/>
                <w:szCs w:val="22"/>
              </w:rPr>
              <w:t>3.9496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370442"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6CAB11AB" w14:textId="77777777" w:rsidR="0062705D" w:rsidRPr="002D129A" w:rsidRDefault="0062705D" w:rsidP="003723C2">
            <w:pPr>
              <w:jc w:val="center"/>
              <w:rPr>
                <w:sz w:val="22"/>
                <w:szCs w:val="28"/>
              </w:rPr>
            </w:pPr>
            <w:r w:rsidRPr="002D129A">
              <w:rPr>
                <w:rFonts w:hint="eastAsia"/>
                <w:color w:val="000000"/>
                <w:sz w:val="22"/>
                <w:szCs w:val="22"/>
              </w:rPr>
              <w:t>9.48494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D1C813"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7FF583F3" w14:textId="77777777" w:rsidR="0062705D" w:rsidRPr="002D129A" w:rsidRDefault="0062705D" w:rsidP="003723C2">
            <w:pPr>
              <w:jc w:val="center"/>
              <w:rPr>
                <w:sz w:val="22"/>
                <w:szCs w:val="28"/>
              </w:rPr>
            </w:pPr>
            <w:r w:rsidRPr="002D129A">
              <w:rPr>
                <w:rFonts w:hint="eastAsia"/>
                <w:color w:val="000000"/>
                <w:sz w:val="22"/>
                <w:szCs w:val="22"/>
              </w:rPr>
              <w:t>22.4685</w:t>
            </w:r>
          </w:p>
        </w:tc>
      </w:tr>
      <w:tr w:rsidR="0062705D" w:rsidRPr="002D129A" w14:paraId="14FF6A4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68371DD"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B40A98" w14:textId="77777777" w:rsidR="0062705D" w:rsidRPr="002D129A" w:rsidRDefault="0062705D" w:rsidP="003723C2">
            <w:pPr>
              <w:jc w:val="center"/>
              <w:rPr>
                <w:sz w:val="22"/>
                <w:szCs w:val="28"/>
              </w:rPr>
            </w:pPr>
            <w:r w:rsidRPr="002D129A">
              <w:rPr>
                <w:rFonts w:hint="eastAsia"/>
                <w:color w:val="000000"/>
                <w:sz w:val="22"/>
                <w:szCs w:val="22"/>
              </w:rPr>
              <w:t>-1.89804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50744DC"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02E96505" w14:textId="77777777" w:rsidR="0062705D" w:rsidRPr="002D129A" w:rsidRDefault="0062705D" w:rsidP="003723C2">
            <w:pPr>
              <w:jc w:val="center"/>
              <w:rPr>
                <w:sz w:val="22"/>
                <w:szCs w:val="28"/>
              </w:rPr>
            </w:pPr>
            <w:r w:rsidRPr="002D129A">
              <w:rPr>
                <w:rFonts w:hint="eastAsia"/>
                <w:color w:val="000000"/>
                <w:sz w:val="22"/>
                <w:szCs w:val="22"/>
              </w:rPr>
              <w:t>0.917518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ED53407"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6439C7C3" w14:textId="77777777" w:rsidR="0062705D" w:rsidRPr="002D129A" w:rsidRDefault="0062705D" w:rsidP="003723C2">
            <w:pPr>
              <w:jc w:val="center"/>
              <w:rPr>
                <w:sz w:val="22"/>
                <w:szCs w:val="28"/>
              </w:rPr>
            </w:pPr>
            <w:r w:rsidRPr="002D129A">
              <w:rPr>
                <w:rFonts w:hint="eastAsia"/>
                <w:color w:val="000000"/>
                <w:sz w:val="22"/>
                <w:szCs w:val="22"/>
              </w:rPr>
              <w:t>4.14849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7B15ECE"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0A8ECBF2" w14:textId="77777777" w:rsidR="0062705D" w:rsidRPr="002D129A" w:rsidRDefault="0062705D" w:rsidP="003723C2">
            <w:pPr>
              <w:jc w:val="center"/>
              <w:rPr>
                <w:sz w:val="22"/>
                <w:szCs w:val="28"/>
              </w:rPr>
            </w:pPr>
            <w:r w:rsidRPr="002D129A">
              <w:rPr>
                <w:rFonts w:hint="eastAsia"/>
                <w:color w:val="000000"/>
                <w:sz w:val="22"/>
                <w:szCs w:val="22"/>
              </w:rPr>
              <w:t>9.77827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332C4DA"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6DB6B30A" w14:textId="77777777" w:rsidR="0062705D" w:rsidRPr="002D129A" w:rsidRDefault="0062705D" w:rsidP="003723C2">
            <w:pPr>
              <w:jc w:val="center"/>
              <w:rPr>
                <w:sz w:val="22"/>
                <w:szCs w:val="28"/>
              </w:rPr>
            </w:pPr>
            <w:r w:rsidRPr="002D129A">
              <w:rPr>
                <w:rFonts w:hint="eastAsia"/>
                <w:color w:val="000000"/>
                <w:sz w:val="22"/>
                <w:szCs w:val="22"/>
              </w:rPr>
              <w:t>23.6129</w:t>
            </w:r>
          </w:p>
        </w:tc>
      </w:tr>
      <w:tr w:rsidR="0062705D" w:rsidRPr="002D129A" w14:paraId="246F3E6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59D62D7"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1E5904C" w14:textId="77777777" w:rsidR="0062705D" w:rsidRPr="002D129A" w:rsidRDefault="0062705D" w:rsidP="003723C2">
            <w:pPr>
              <w:jc w:val="center"/>
              <w:rPr>
                <w:sz w:val="22"/>
                <w:szCs w:val="28"/>
              </w:rPr>
            </w:pPr>
            <w:r w:rsidRPr="002D129A">
              <w:rPr>
                <w:rFonts w:hint="eastAsia"/>
                <w:color w:val="000000"/>
                <w:sz w:val="22"/>
                <w:szCs w:val="22"/>
              </w:rPr>
              <w:t>-1.66357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DD844E"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1329963B" w14:textId="77777777" w:rsidR="0062705D" w:rsidRPr="002D129A" w:rsidRDefault="0062705D" w:rsidP="003723C2">
            <w:pPr>
              <w:jc w:val="center"/>
              <w:rPr>
                <w:sz w:val="22"/>
                <w:szCs w:val="28"/>
              </w:rPr>
            </w:pPr>
            <w:r w:rsidRPr="002D129A">
              <w:rPr>
                <w:rFonts w:hint="eastAsia"/>
                <w:color w:val="000000"/>
                <w:sz w:val="22"/>
                <w:szCs w:val="22"/>
              </w:rPr>
              <w:t>1.06479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750C82"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4E6D9E1C" w14:textId="77777777" w:rsidR="0062705D" w:rsidRPr="002D129A" w:rsidRDefault="0062705D" w:rsidP="003723C2">
            <w:pPr>
              <w:jc w:val="center"/>
              <w:rPr>
                <w:sz w:val="22"/>
                <w:szCs w:val="28"/>
              </w:rPr>
            </w:pPr>
            <w:r w:rsidRPr="002D129A">
              <w:rPr>
                <w:rFonts w:hint="eastAsia"/>
                <w:color w:val="000000"/>
                <w:sz w:val="22"/>
                <w:szCs w:val="22"/>
              </w:rPr>
              <w:t>4.40149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E576B91"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5AC679E2" w14:textId="77777777" w:rsidR="0062705D" w:rsidRPr="002D129A" w:rsidRDefault="0062705D" w:rsidP="003723C2">
            <w:pPr>
              <w:jc w:val="center"/>
              <w:rPr>
                <w:sz w:val="22"/>
                <w:szCs w:val="28"/>
              </w:rPr>
            </w:pPr>
            <w:r w:rsidRPr="002D129A">
              <w:rPr>
                <w:rFonts w:hint="eastAsia"/>
                <w:color w:val="000000"/>
                <w:sz w:val="22"/>
                <w:szCs w:val="22"/>
              </w:rPr>
              <w:t>10.4052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3EB5A3"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7FCADC38" w14:textId="77777777" w:rsidR="0062705D" w:rsidRPr="002D129A" w:rsidRDefault="0062705D" w:rsidP="003723C2">
            <w:pPr>
              <w:jc w:val="center"/>
              <w:rPr>
                <w:sz w:val="22"/>
                <w:szCs w:val="28"/>
              </w:rPr>
            </w:pPr>
            <w:r w:rsidRPr="002D129A">
              <w:rPr>
                <w:rFonts w:hint="eastAsia"/>
                <w:color w:val="000000"/>
                <w:sz w:val="22"/>
                <w:szCs w:val="22"/>
              </w:rPr>
              <w:t>25.2505</w:t>
            </w:r>
          </w:p>
        </w:tc>
      </w:tr>
      <w:tr w:rsidR="0062705D" w:rsidRPr="002D129A" w14:paraId="389DF5AF"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ABA3BE7"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598ED20" w14:textId="77777777" w:rsidR="0062705D" w:rsidRPr="002D129A" w:rsidRDefault="0062705D" w:rsidP="003723C2">
            <w:pPr>
              <w:jc w:val="center"/>
              <w:rPr>
                <w:sz w:val="22"/>
                <w:szCs w:val="28"/>
              </w:rPr>
            </w:pPr>
            <w:r w:rsidRPr="002D129A">
              <w:rPr>
                <w:rFonts w:hint="eastAsia"/>
                <w:color w:val="000000"/>
                <w:sz w:val="22"/>
                <w:szCs w:val="22"/>
              </w:rPr>
              <w:t>-1.53982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6CDC728"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5F5E1DE6" w14:textId="77777777" w:rsidR="0062705D" w:rsidRPr="002D129A" w:rsidRDefault="0062705D" w:rsidP="003723C2">
            <w:pPr>
              <w:jc w:val="center"/>
              <w:rPr>
                <w:sz w:val="22"/>
                <w:szCs w:val="28"/>
              </w:rPr>
            </w:pPr>
            <w:r w:rsidRPr="002D129A">
              <w:rPr>
                <w:rFonts w:hint="eastAsia"/>
                <w:color w:val="000000"/>
                <w:sz w:val="22"/>
                <w:szCs w:val="22"/>
              </w:rPr>
              <w:t>1.23596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ADEEA0"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03A84373" w14:textId="77777777" w:rsidR="0062705D" w:rsidRPr="002D129A" w:rsidRDefault="0062705D" w:rsidP="003723C2">
            <w:pPr>
              <w:jc w:val="center"/>
              <w:rPr>
                <w:sz w:val="22"/>
                <w:szCs w:val="28"/>
              </w:rPr>
            </w:pPr>
            <w:r w:rsidRPr="002D129A">
              <w:rPr>
                <w:rFonts w:hint="eastAsia"/>
                <w:color w:val="000000"/>
                <w:sz w:val="22"/>
                <w:szCs w:val="22"/>
              </w:rPr>
              <w:t>4.63591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3045A7"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7BECFE51" w14:textId="77777777" w:rsidR="0062705D" w:rsidRPr="002D129A" w:rsidRDefault="0062705D" w:rsidP="003723C2">
            <w:pPr>
              <w:jc w:val="center"/>
              <w:rPr>
                <w:sz w:val="22"/>
                <w:szCs w:val="28"/>
              </w:rPr>
            </w:pPr>
            <w:r w:rsidRPr="002D129A">
              <w:rPr>
                <w:rFonts w:hint="eastAsia"/>
                <w:color w:val="000000"/>
                <w:sz w:val="22"/>
                <w:szCs w:val="22"/>
              </w:rPr>
              <w:t>10.8369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DE563C8"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7431E152" w14:textId="77777777" w:rsidR="0062705D" w:rsidRPr="002D129A" w:rsidRDefault="0062705D" w:rsidP="003723C2">
            <w:pPr>
              <w:jc w:val="center"/>
              <w:rPr>
                <w:sz w:val="22"/>
                <w:szCs w:val="28"/>
              </w:rPr>
            </w:pPr>
            <w:r w:rsidRPr="002D129A">
              <w:rPr>
                <w:rFonts w:hint="eastAsia"/>
                <w:color w:val="000000"/>
                <w:sz w:val="22"/>
                <w:szCs w:val="22"/>
              </w:rPr>
              <w:t>26.9431</w:t>
            </w:r>
          </w:p>
        </w:tc>
      </w:tr>
      <w:tr w:rsidR="0062705D" w:rsidRPr="002D129A" w14:paraId="4D14AFC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EE70DD2"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10A0390" w14:textId="77777777" w:rsidR="0062705D" w:rsidRPr="002D129A" w:rsidRDefault="0062705D" w:rsidP="003723C2">
            <w:pPr>
              <w:jc w:val="center"/>
              <w:rPr>
                <w:sz w:val="22"/>
                <w:szCs w:val="28"/>
              </w:rPr>
            </w:pPr>
            <w:r w:rsidRPr="002D129A">
              <w:rPr>
                <w:rFonts w:hint="eastAsia"/>
                <w:color w:val="000000"/>
                <w:sz w:val="22"/>
                <w:szCs w:val="22"/>
              </w:rPr>
              <w:t>-1.36078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8376FBA"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21C5DFD4" w14:textId="77777777" w:rsidR="0062705D" w:rsidRPr="002D129A" w:rsidRDefault="0062705D" w:rsidP="003723C2">
            <w:pPr>
              <w:jc w:val="center"/>
              <w:rPr>
                <w:sz w:val="22"/>
                <w:szCs w:val="28"/>
              </w:rPr>
            </w:pPr>
            <w:r w:rsidRPr="002D129A">
              <w:rPr>
                <w:rFonts w:hint="eastAsia"/>
                <w:color w:val="000000"/>
                <w:sz w:val="22"/>
                <w:szCs w:val="22"/>
              </w:rPr>
              <w:t>1.36786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F2896C4"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132CB360" w14:textId="77777777" w:rsidR="0062705D" w:rsidRPr="002D129A" w:rsidRDefault="0062705D" w:rsidP="003723C2">
            <w:pPr>
              <w:jc w:val="center"/>
              <w:rPr>
                <w:sz w:val="22"/>
                <w:szCs w:val="28"/>
              </w:rPr>
            </w:pPr>
            <w:r w:rsidRPr="002D129A">
              <w:rPr>
                <w:rFonts w:hint="eastAsia"/>
                <w:color w:val="000000"/>
                <w:sz w:val="22"/>
                <w:szCs w:val="22"/>
              </w:rPr>
              <w:t>4.81894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EA1902"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13CE1EDF" w14:textId="77777777" w:rsidR="0062705D" w:rsidRPr="002D129A" w:rsidRDefault="0062705D" w:rsidP="003723C2">
            <w:pPr>
              <w:jc w:val="center"/>
              <w:rPr>
                <w:sz w:val="22"/>
                <w:szCs w:val="28"/>
              </w:rPr>
            </w:pPr>
            <w:r w:rsidRPr="002D129A">
              <w:rPr>
                <w:rFonts w:hint="eastAsia"/>
                <w:color w:val="000000"/>
                <w:sz w:val="22"/>
                <w:szCs w:val="22"/>
              </w:rPr>
              <w:t>11.2731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830CE1"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6F91F298" w14:textId="77777777" w:rsidR="0062705D" w:rsidRPr="002D129A" w:rsidRDefault="0062705D" w:rsidP="003723C2">
            <w:pPr>
              <w:jc w:val="center"/>
              <w:rPr>
                <w:sz w:val="22"/>
                <w:szCs w:val="28"/>
              </w:rPr>
            </w:pPr>
            <w:r w:rsidRPr="002D129A">
              <w:rPr>
                <w:rFonts w:hint="eastAsia"/>
                <w:color w:val="000000"/>
                <w:sz w:val="22"/>
                <w:szCs w:val="22"/>
              </w:rPr>
              <w:t>28.5205</w:t>
            </w:r>
          </w:p>
        </w:tc>
      </w:tr>
      <w:tr w:rsidR="0062705D" w:rsidRPr="002D129A" w14:paraId="5A89D263"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DA810D4"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39A5CF3" w14:textId="77777777" w:rsidR="0062705D" w:rsidRPr="002D129A" w:rsidRDefault="0062705D" w:rsidP="003723C2">
            <w:pPr>
              <w:jc w:val="center"/>
              <w:rPr>
                <w:sz w:val="22"/>
                <w:szCs w:val="28"/>
              </w:rPr>
            </w:pPr>
            <w:r w:rsidRPr="002D129A">
              <w:rPr>
                <w:rFonts w:hint="eastAsia"/>
                <w:color w:val="000000"/>
                <w:sz w:val="22"/>
                <w:szCs w:val="22"/>
              </w:rPr>
              <w:t>-1.24942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EC9823"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569569F4" w14:textId="77777777" w:rsidR="0062705D" w:rsidRPr="002D129A" w:rsidRDefault="0062705D" w:rsidP="003723C2">
            <w:pPr>
              <w:jc w:val="center"/>
              <w:rPr>
                <w:sz w:val="22"/>
                <w:szCs w:val="28"/>
              </w:rPr>
            </w:pPr>
            <w:r w:rsidRPr="002D129A">
              <w:rPr>
                <w:rFonts w:hint="eastAsia"/>
                <w:color w:val="000000"/>
                <w:sz w:val="22"/>
                <w:szCs w:val="22"/>
              </w:rPr>
              <w:t>1.5008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0E9D91"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74BF9B0A" w14:textId="77777777" w:rsidR="0062705D" w:rsidRPr="002D129A" w:rsidRDefault="0062705D" w:rsidP="003723C2">
            <w:pPr>
              <w:jc w:val="center"/>
              <w:rPr>
                <w:sz w:val="22"/>
                <w:szCs w:val="28"/>
              </w:rPr>
            </w:pPr>
            <w:r w:rsidRPr="002D129A">
              <w:rPr>
                <w:rFonts w:hint="eastAsia"/>
                <w:color w:val="000000"/>
                <w:sz w:val="22"/>
                <w:szCs w:val="22"/>
              </w:rPr>
              <w:t>4.97215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ABC6E4"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59FA0732" w14:textId="77777777" w:rsidR="0062705D" w:rsidRPr="002D129A" w:rsidRDefault="0062705D" w:rsidP="003723C2">
            <w:pPr>
              <w:jc w:val="center"/>
              <w:rPr>
                <w:sz w:val="22"/>
                <w:szCs w:val="28"/>
              </w:rPr>
            </w:pPr>
            <w:r w:rsidRPr="002D129A">
              <w:rPr>
                <w:rFonts w:hint="eastAsia"/>
                <w:color w:val="000000"/>
                <w:sz w:val="22"/>
                <w:szCs w:val="22"/>
              </w:rPr>
              <w:t>11.5699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F2F86E"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6F318A0C" w14:textId="77777777" w:rsidR="0062705D" w:rsidRPr="002D129A" w:rsidRDefault="0062705D" w:rsidP="003723C2">
            <w:pPr>
              <w:jc w:val="center"/>
              <w:rPr>
                <w:sz w:val="22"/>
                <w:szCs w:val="28"/>
              </w:rPr>
            </w:pPr>
            <w:r w:rsidRPr="002D129A">
              <w:rPr>
                <w:rFonts w:hint="eastAsia"/>
                <w:color w:val="000000"/>
                <w:sz w:val="22"/>
                <w:szCs w:val="22"/>
              </w:rPr>
              <w:t>30.1764</w:t>
            </w:r>
          </w:p>
        </w:tc>
      </w:tr>
      <w:tr w:rsidR="0062705D" w:rsidRPr="002D129A" w14:paraId="1C82606C"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4590CAF" w14:textId="77777777" w:rsidR="0062705D" w:rsidRPr="002D129A" w:rsidRDefault="0062705D" w:rsidP="003723C2">
            <w:pPr>
              <w:jc w:val="center"/>
              <w:rPr>
                <w:sz w:val="22"/>
                <w:szCs w:val="28"/>
              </w:rPr>
            </w:pPr>
            <w:r w:rsidRPr="002D129A">
              <w:rPr>
                <w:sz w:val="22"/>
                <w:szCs w:val="28"/>
              </w:rPr>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74884EC" w14:textId="77777777" w:rsidR="0062705D" w:rsidRPr="002D129A" w:rsidRDefault="0062705D" w:rsidP="003723C2">
            <w:pPr>
              <w:jc w:val="center"/>
              <w:rPr>
                <w:sz w:val="22"/>
                <w:szCs w:val="28"/>
              </w:rPr>
            </w:pPr>
            <w:r w:rsidRPr="002D129A">
              <w:rPr>
                <w:rFonts w:hint="eastAsia"/>
                <w:color w:val="000000"/>
                <w:sz w:val="22"/>
                <w:szCs w:val="22"/>
              </w:rPr>
              <w:t>-1.07945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4200236"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6B01BF76" w14:textId="77777777" w:rsidR="0062705D" w:rsidRPr="002D129A" w:rsidRDefault="0062705D" w:rsidP="003723C2">
            <w:pPr>
              <w:jc w:val="center"/>
              <w:rPr>
                <w:sz w:val="22"/>
                <w:szCs w:val="28"/>
              </w:rPr>
            </w:pPr>
            <w:r w:rsidRPr="002D129A">
              <w:rPr>
                <w:rFonts w:hint="eastAsia"/>
                <w:color w:val="000000"/>
                <w:sz w:val="22"/>
                <w:szCs w:val="22"/>
              </w:rPr>
              <w:t>1.66537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1AF6A5"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4E74FD9E" w14:textId="77777777" w:rsidR="0062705D" w:rsidRPr="002D129A" w:rsidRDefault="0062705D" w:rsidP="003723C2">
            <w:pPr>
              <w:jc w:val="center"/>
              <w:rPr>
                <w:sz w:val="22"/>
                <w:szCs w:val="28"/>
              </w:rPr>
            </w:pPr>
            <w:r w:rsidRPr="002D129A">
              <w:rPr>
                <w:rFonts w:hint="eastAsia"/>
                <w:color w:val="000000"/>
                <w:sz w:val="22"/>
                <w:szCs w:val="22"/>
              </w:rPr>
              <w:t>5.2814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93282E4"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21D465A2" w14:textId="77777777" w:rsidR="0062705D" w:rsidRPr="002D129A" w:rsidRDefault="0062705D" w:rsidP="003723C2">
            <w:pPr>
              <w:jc w:val="center"/>
              <w:rPr>
                <w:sz w:val="22"/>
                <w:szCs w:val="28"/>
              </w:rPr>
            </w:pPr>
            <w:r w:rsidRPr="002D129A">
              <w:rPr>
                <w:rFonts w:hint="eastAsia"/>
                <w:color w:val="000000"/>
                <w:sz w:val="22"/>
                <w:szCs w:val="22"/>
              </w:rPr>
              <w:t>12.0173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C4BB49E"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2F5CF727" w14:textId="77777777" w:rsidR="0062705D" w:rsidRPr="002D129A" w:rsidRDefault="0062705D" w:rsidP="003723C2">
            <w:pPr>
              <w:jc w:val="center"/>
              <w:rPr>
                <w:sz w:val="22"/>
                <w:szCs w:val="28"/>
              </w:rPr>
            </w:pPr>
            <w:r w:rsidRPr="002D129A">
              <w:rPr>
                <w:rFonts w:hint="eastAsia"/>
                <w:color w:val="000000"/>
                <w:sz w:val="22"/>
                <w:szCs w:val="22"/>
              </w:rPr>
              <w:t>32.1415</w:t>
            </w:r>
          </w:p>
        </w:tc>
      </w:tr>
      <w:tr w:rsidR="0062705D" w:rsidRPr="002D129A" w14:paraId="657AC3C2"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50B9CD20"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02FF1FD1"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10744A94"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585DC557"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0688694"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64FFABCA"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3F6E3DEC"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034A62E6"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57C0D510"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1BBAB9E8" w14:textId="77777777" w:rsidR="0062705D" w:rsidRPr="002D129A" w:rsidRDefault="0062705D" w:rsidP="003723C2">
            <w:pPr>
              <w:jc w:val="center"/>
              <w:rPr>
                <w:sz w:val="22"/>
                <w:szCs w:val="28"/>
              </w:rPr>
            </w:pPr>
            <w:r w:rsidRPr="002D129A">
              <w:rPr>
                <w:rFonts w:hint="eastAsia"/>
                <w:color w:val="000000"/>
                <w:sz w:val="22"/>
                <w:szCs w:val="22"/>
              </w:rPr>
              <w:t>36.8842</w:t>
            </w:r>
          </w:p>
        </w:tc>
      </w:tr>
    </w:tbl>
    <w:p w14:paraId="31B4D872" w14:textId="77777777" w:rsidR="0062705D" w:rsidRDefault="0062705D" w:rsidP="0062705D">
      <w:pPr>
        <w:pStyle w:val="a1"/>
        <w:spacing w:before="120"/>
        <w:jc w:val="center"/>
        <w:rPr>
          <w:rFonts w:eastAsia="宋体"/>
          <w:szCs w:val="20"/>
          <w:lang w:val="en-GB"/>
        </w:rPr>
      </w:pPr>
      <w:r>
        <w:rPr>
          <w:noProof/>
          <w:lang w:eastAsia="zh-CN"/>
        </w:rPr>
        <w:drawing>
          <wp:inline distT="0" distB="0" distL="0" distR="0" wp14:anchorId="2C82C50E" wp14:editId="2FCE64D5">
            <wp:extent cx="5274310" cy="3956050"/>
            <wp:effectExtent l="0" t="0" r="0" b="0"/>
            <wp:docPr id="6" name="图片 3">
              <a:extLst xmlns:a="http://schemas.openxmlformats.org/drawingml/2006/main">
                <a:ext uri="{FF2B5EF4-FFF2-40B4-BE49-F238E27FC236}">
                  <a16:creationId xmlns:a16="http://schemas.microsoft.com/office/drawing/2014/main"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0000000-0008-0000-0000-000004000000}"/>
                        </a:ext>
                      </a:extLs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01E067A2" w14:textId="09C2BC3B"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C63954">
        <w:rPr>
          <w:b/>
          <w:bCs/>
          <w:noProof/>
        </w:rPr>
        <w:t>11</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w:t>
      </w:r>
      <w:r>
        <w:rPr>
          <w:rFonts w:eastAsia="宋体"/>
          <w:b/>
          <w:bCs/>
          <w:lang w:eastAsia="zh-CN"/>
        </w:rPr>
        <w:t>3</w:t>
      </w:r>
    </w:p>
    <w:p w14:paraId="18F459A4" w14:textId="77777777" w:rsidR="0062705D" w:rsidRPr="00B94682" w:rsidRDefault="0062705D" w:rsidP="0062705D">
      <w:pPr>
        <w:pStyle w:val="a1"/>
        <w:spacing w:before="120"/>
        <w:jc w:val="center"/>
        <w:rPr>
          <w:rFonts w:eastAsia="宋体"/>
          <w:szCs w:val="20"/>
          <w:lang w:val="en-GB"/>
        </w:rPr>
      </w:pPr>
    </w:p>
    <w:p w14:paraId="711FAD5D" w14:textId="54326519" w:rsidR="0062705D" w:rsidRPr="002D129A" w:rsidRDefault="0062705D" w:rsidP="0062705D">
      <w:pPr>
        <w:pStyle w:val="af1"/>
        <w:jc w:val="center"/>
        <w:rPr>
          <w:b/>
        </w:rPr>
      </w:pPr>
      <w:r w:rsidRPr="002D129A">
        <w:rPr>
          <w:b/>
          <w:bCs/>
        </w:rPr>
        <w:t xml:space="preserve">Table </w:t>
      </w:r>
      <w:r w:rsidRPr="002D129A">
        <w:rPr>
          <w:b/>
          <w:bCs/>
        </w:rPr>
        <w:fldChar w:fldCharType="begin"/>
      </w:r>
      <w:r w:rsidRPr="002D129A">
        <w:rPr>
          <w:b/>
          <w:bCs/>
        </w:rPr>
        <w:instrText xml:space="preserve"> SEQ Table \* ARABIC </w:instrText>
      </w:r>
      <w:r w:rsidRPr="002D129A">
        <w:rPr>
          <w:b/>
          <w:bCs/>
        </w:rPr>
        <w:fldChar w:fldCharType="separate"/>
      </w:r>
      <w:r w:rsidR="00C63954">
        <w:rPr>
          <w:b/>
          <w:bCs/>
          <w:noProof/>
        </w:rPr>
        <w:t>15</w:t>
      </w:r>
      <w:r w:rsidRPr="002D129A">
        <w:rPr>
          <w:b/>
          <w:bCs/>
        </w:rPr>
        <w:fldChar w:fldCharType="end"/>
      </w:r>
      <w:r w:rsidRPr="002D129A">
        <w:rPr>
          <w:b/>
          <w:bCs/>
        </w:rPr>
        <w:t xml:space="preserve">. SNR CDF table </w:t>
      </w:r>
      <w:r w:rsidRPr="002D129A">
        <w:rPr>
          <w:rFonts w:eastAsiaTheme="minorEastAsia"/>
          <w:b/>
          <w:bCs/>
          <w:lang w:eastAsia="zh-CN"/>
        </w:rPr>
        <w:t>@</w:t>
      </w:r>
      <w:r w:rsidRPr="002D129A">
        <w:rPr>
          <w:b/>
          <w:bCs/>
        </w:rPr>
        <w:t xml:space="preserve"> combination4</w:t>
      </w:r>
    </w:p>
    <w:tbl>
      <w:tblPr>
        <w:tblStyle w:val="aff1"/>
        <w:tblW w:w="5177" w:type="pct"/>
        <w:tblInd w:w="-131" w:type="dxa"/>
        <w:tblLook w:val="04A0" w:firstRow="1" w:lastRow="0" w:firstColumn="1" w:lastColumn="0" w:noHBand="0" w:noVBand="1"/>
      </w:tblPr>
      <w:tblGrid>
        <w:gridCol w:w="901"/>
        <w:gridCol w:w="1005"/>
        <w:gridCol w:w="901"/>
        <w:gridCol w:w="1041"/>
        <w:gridCol w:w="901"/>
        <w:gridCol w:w="931"/>
        <w:gridCol w:w="901"/>
        <w:gridCol w:w="931"/>
        <w:gridCol w:w="901"/>
        <w:gridCol w:w="931"/>
      </w:tblGrid>
      <w:tr w:rsidR="0062705D" w:rsidRPr="002D129A" w14:paraId="3E8FBF65" w14:textId="77777777" w:rsidTr="003723C2">
        <w:trPr>
          <w:trHeight w:val="255"/>
        </w:trPr>
        <w:tc>
          <w:tcPr>
            <w:tcW w:w="482" w:type="pct"/>
            <w:tcBorders>
              <w:top w:val="single" w:sz="18" w:space="0" w:color="000000"/>
              <w:left w:val="single" w:sz="18" w:space="0" w:color="000000"/>
              <w:bottom w:val="single" w:sz="18" w:space="0" w:color="000000"/>
              <w:right w:val="single" w:sz="4" w:space="0" w:color="auto"/>
            </w:tcBorders>
            <w:noWrap/>
            <w:vAlign w:val="center"/>
            <w:hideMark/>
          </w:tcPr>
          <w:p w14:paraId="674AAFE2" w14:textId="77777777" w:rsidR="0062705D" w:rsidRPr="002D129A" w:rsidRDefault="0062705D" w:rsidP="003723C2">
            <w:pPr>
              <w:jc w:val="center"/>
              <w:rPr>
                <w:b/>
                <w:sz w:val="22"/>
                <w:szCs w:val="28"/>
              </w:rPr>
            </w:pPr>
            <w:r w:rsidRPr="002D129A">
              <w:rPr>
                <w:b/>
                <w:sz w:val="22"/>
                <w:szCs w:val="28"/>
              </w:rPr>
              <w:t>Outage</w:t>
            </w:r>
          </w:p>
          <w:p w14:paraId="374A6EE8" w14:textId="77777777" w:rsidR="0062705D" w:rsidRPr="002D129A" w:rsidRDefault="0062705D" w:rsidP="003723C2">
            <w:pPr>
              <w:jc w:val="center"/>
              <w:rPr>
                <w:b/>
                <w:sz w:val="22"/>
                <w:szCs w:val="28"/>
              </w:rPr>
            </w:pPr>
            <w:r w:rsidRPr="002D129A">
              <w:rPr>
                <w:b/>
                <w:sz w:val="22"/>
                <w:szCs w:val="28"/>
              </w:rPr>
              <w:t>[%]</w:t>
            </w:r>
          </w:p>
        </w:tc>
        <w:tc>
          <w:tcPr>
            <w:tcW w:w="538" w:type="pct"/>
            <w:tcBorders>
              <w:top w:val="single" w:sz="18" w:space="0" w:color="000000"/>
              <w:left w:val="single" w:sz="4" w:space="0" w:color="auto"/>
              <w:bottom w:val="single" w:sz="18" w:space="0" w:color="000000"/>
              <w:right w:val="single" w:sz="18" w:space="0" w:color="000000"/>
            </w:tcBorders>
            <w:noWrap/>
            <w:vAlign w:val="center"/>
            <w:hideMark/>
          </w:tcPr>
          <w:p w14:paraId="3D8D9326" w14:textId="77777777" w:rsidR="0062705D" w:rsidRPr="002D129A" w:rsidRDefault="0062705D" w:rsidP="003723C2">
            <w:pPr>
              <w:jc w:val="center"/>
              <w:rPr>
                <w:b/>
                <w:sz w:val="22"/>
                <w:szCs w:val="28"/>
              </w:rPr>
            </w:pPr>
            <w:r w:rsidRPr="002D129A">
              <w:rPr>
                <w:b/>
                <w:sz w:val="22"/>
                <w:szCs w:val="28"/>
              </w:rPr>
              <w:t>SNR</w:t>
            </w:r>
          </w:p>
          <w:p w14:paraId="7B52DC9D"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34E65BA3" w14:textId="77777777" w:rsidR="0062705D" w:rsidRPr="002D129A" w:rsidRDefault="0062705D" w:rsidP="003723C2">
            <w:pPr>
              <w:jc w:val="center"/>
              <w:rPr>
                <w:b/>
                <w:sz w:val="22"/>
                <w:szCs w:val="28"/>
              </w:rPr>
            </w:pPr>
            <w:r w:rsidRPr="002D129A">
              <w:rPr>
                <w:b/>
                <w:sz w:val="22"/>
                <w:szCs w:val="28"/>
              </w:rPr>
              <w:t>Outage</w:t>
            </w:r>
          </w:p>
          <w:p w14:paraId="04564593" w14:textId="77777777" w:rsidR="0062705D" w:rsidRPr="002D129A" w:rsidRDefault="0062705D" w:rsidP="003723C2">
            <w:pPr>
              <w:jc w:val="center"/>
              <w:rPr>
                <w:b/>
                <w:sz w:val="22"/>
                <w:szCs w:val="28"/>
              </w:rPr>
            </w:pPr>
            <w:r w:rsidRPr="002D129A">
              <w:rPr>
                <w:b/>
                <w:sz w:val="22"/>
                <w:szCs w:val="28"/>
              </w:rPr>
              <w:t>[%]</w:t>
            </w:r>
          </w:p>
        </w:tc>
        <w:tc>
          <w:tcPr>
            <w:tcW w:w="557" w:type="pct"/>
            <w:tcBorders>
              <w:top w:val="single" w:sz="18" w:space="0" w:color="000000"/>
              <w:left w:val="single" w:sz="4" w:space="0" w:color="auto"/>
              <w:bottom w:val="single" w:sz="18" w:space="0" w:color="000000"/>
              <w:right w:val="single" w:sz="18" w:space="0" w:color="000000"/>
            </w:tcBorders>
            <w:vAlign w:val="center"/>
            <w:hideMark/>
          </w:tcPr>
          <w:p w14:paraId="7CB7C535" w14:textId="77777777" w:rsidR="0062705D" w:rsidRPr="002D129A" w:rsidRDefault="0062705D" w:rsidP="003723C2">
            <w:pPr>
              <w:jc w:val="center"/>
              <w:rPr>
                <w:b/>
                <w:sz w:val="22"/>
                <w:szCs w:val="28"/>
              </w:rPr>
            </w:pPr>
            <w:r w:rsidRPr="002D129A">
              <w:rPr>
                <w:b/>
                <w:sz w:val="22"/>
                <w:szCs w:val="28"/>
              </w:rPr>
              <w:t>SNR</w:t>
            </w:r>
          </w:p>
          <w:p w14:paraId="311573EC"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1F0CED58" w14:textId="77777777" w:rsidR="0062705D" w:rsidRPr="002D129A" w:rsidRDefault="0062705D" w:rsidP="003723C2">
            <w:pPr>
              <w:jc w:val="center"/>
              <w:rPr>
                <w:b/>
                <w:sz w:val="22"/>
                <w:szCs w:val="28"/>
              </w:rPr>
            </w:pPr>
            <w:r w:rsidRPr="002D129A">
              <w:rPr>
                <w:b/>
                <w:sz w:val="22"/>
                <w:szCs w:val="28"/>
              </w:rPr>
              <w:t>Outage</w:t>
            </w:r>
          </w:p>
          <w:p w14:paraId="4DF9FCD2"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0A64D271" w14:textId="77777777" w:rsidR="0062705D" w:rsidRPr="002D129A" w:rsidRDefault="0062705D" w:rsidP="003723C2">
            <w:pPr>
              <w:jc w:val="center"/>
              <w:rPr>
                <w:b/>
                <w:sz w:val="22"/>
                <w:szCs w:val="28"/>
              </w:rPr>
            </w:pPr>
            <w:r w:rsidRPr="002D129A">
              <w:rPr>
                <w:b/>
                <w:sz w:val="22"/>
                <w:szCs w:val="28"/>
              </w:rPr>
              <w:t>SNR</w:t>
            </w:r>
          </w:p>
          <w:p w14:paraId="58E9FDD5"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23BBCAD8" w14:textId="77777777" w:rsidR="0062705D" w:rsidRPr="002D129A" w:rsidRDefault="0062705D" w:rsidP="003723C2">
            <w:pPr>
              <w:jc w:val="center"/>
              <w:rPr>
                <w:b/>
                <w:sz w:val="22"/>
                <w:szCs w:val="28"/>
              </w:rPr>
            </w:pPr>
            <w:r w:rsidRPr="002D129A">
              <w:rPr>
                <w:b/>
                <w:sz w:val="22"/>
                <w:szCs w:val="28"/>
              </w:rPr>
              <w:t>Outage</w:t>
            </w:r>
          </w:p>
          <w:p w14:paraId="76617A9C"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14A9B114" w14:textId="77777777" w:rsidR="0062705D" w:rsidRPr="002D129A" w:rsidRDefault="0062705D" w:rsidP="003723C2">
            <w:pPr>
              <w:jc w:val="center"/>
              <w:rPr>
                <w:b/>
                <w:sz w:val="22"/>
                <w:szCs w:val="28"/>
              </w:rPr>
            </w:pPr>
            <w:r w:rsidRPr="002D129A">
              <w:rPr>
                <w:b/>
                <w:sz w:val="22"/>
                <w:szCs w:val="28"/>
              </w:rPr>
              <w:t>SNR</w:t>
            </w:r>
          </w:p>
          <w:p w14:paraId="4CFB103A" w14:textId="77777777" w:rsidR="0062705D" w:rsidRPr="002D129A" w:rsidRDefault="0062705D" w:rsidP="003723C2">
            <w:pPr>
              <w:jc w:val="center"/>
              <w:rPr>
                <w:sz w:val="22"/>
                <w:szCs w:val="28"/>
              </w:rPr>
            </w:pPr>
            <w:r w:rsidRPr="002D129A">
              <w:rPr>
                <w:b/>
                <w:sz w:val="22"/>
                <w:szCs w:val="28"/>
              </w:rPr>
              <w:t>[dB]</w:t>
            </w:r>
          </w:p>
        </w:tc>
        <w:tc>
          <w:tcPr>
            <w:tcW w:w="482" w:type="pct"/>
            <w:tcBorders>
              <w:top w:val="single" w:sz="18" w:space="0" w:color="000000"/>
              <w:left w:val="single" w:sz="18" w:space="0" w:color="000000"/>
              <w:bottom w:val="single" w:sz="18" w:space="0" w:color="000000"/>
              <w:right w:val="single" w:sz="4" w:space="0" w:color="auto"/>
            </w:tcBorders>
            <w:vAlign w:val="center"/>
            <w:hideMark/>
          </w:tcPr>
          <w:p w14:paraId="56AA513E" w14:textId="77777777" w:rsidR="0062705D" w:rsidRPr="002D129A" w:rsidRDefault="0062705D" w:rsidP="003723C2">
            <w:pPr>
              <w:jc w:val="center"/>
              <w:rPr>
                <w:b/>
                <w:sz w:val="22"/>
                <w:szCs w:val="28"/>
              </w:rPr>
            </w:pPr>
            <w:r w:rsidRPr="002D129A">
              <w:rPr>
                <w:b/>
                <w:sz w:val="22"/>
                <w:szCs w:val="28"/>
              </w:rPr>
              <w:t>Outage</w:t>
            </w:r>
          </w:p>
          <w:p w14:paraId="5EFB9EFF" w14:textId="77777777" w:rsidR="0062705D" w:rsidRPr="002D129A" w:rsidRDefault="0062705D" w:rsidP="003723C2">
            <w:pPr>
              <w:jc w:val="center"/>
              <w:rPr>
                <w:b/>
                <w:sz w:val="22"/>
                <w:szCs w:val="28"/>
              </w:rPr>
            </w:pPr>
            <w:r w:rsidRPr="002D129A">
              <w:rPr>
                <w:b/>
                <w:sz w:val="22"/>
                <w:szCs w:val="28"/>
              </w:rPr>
              <w:t>[%]</w:t>
            </w:r>
          </w:p>
        </w:tc>
        <w:tc>
          <w:tcPr>
            <w:tcW w:w="498" w:type="pct"/>
            <w:tcBorders>
              <w:top w:val="single" w:sz="18" w:space="0" w:color="000000"/>
              <w:left w:val="single" w:sz="4" w:space="0" w:color="auto"/>
              <w:bottom w:val="single" w:sz="18" w:space="0" w:color="000000"/>
              <w:right w:val="single" w:sz="18" w:space="0" w:color="000000"/>
            </w:tcBorders>
            <w:vAlign w:val="center"/>
            <w:hideMark/>
          </w:tcPr>
          <w:p w14:paraId="760F96EB" w14:textId="77777777" w:rsidR="0062705D" w:rsidRPr="002D129A" w:rsidRDefault="0062705D" w:rsidP="003723C2">
            <w:pPr>
              <w:jc w:val="center"/>
              <w:rPr>
                <w:b/>
                <w:sz w:val="22"/>
                <w:szCs w:val="28"/>
              </w:rPr>
            </w:pPr>
            <w:r w:rsidRPr="002D129A">
              <w:rPr>
                <w:b/>
                <w:sz w:val="22"/>
                <w:szCs w:val="28"/>
              </w:rPr>
              <w:t>SNR</w:t>
            </w:r>
          </w:p>
          <w:p w14:paraId="4F1D9FFE" w14:textId="77777777" w:rsidR="0062705D" w:rsidRPr="002D129A" w:rsidRDefault="0062705D" w:rsidP="003723C2">
            <w:pPr>
              <w:jc w:val="center"/>
              <w:rPr>
                <w:sz w:val="22"/>
                <w:szCs w:val="28"/>
              </w:rPr>
            </w:pPr>
            <w:r w:rsidRPr="002D129A">
              <w:rPr>
                <w:b/>
                <w:sz w:val="22"/>
                <w:szCs w:val="28"/>
              </w:rPr>
              <w:t>[dB]</w:t>
            </w:r>
          </w:p>
        </w:tc>
      </w:tr>
      <w:tr w:rsidR="0062705D" w:rsidRPr="002D129A" w14:paraId="23B6510F" w14:textId="77777777" w:rsidTr="003723C2">
        <w:trPr>
          <w:trHeight w:val="255"/>
        </w:trPr>
        <w:tc>
          <w:tcPr>
            <w:tcW w:w="482" w:type="pct"/>
            <w:tcBorders>
              <w:top w:val="single" w:sz="18" w:space="0" w:color="000000"/>
              <w:left w:val="single" w:sz="18" w:space="0" w:color="000000"/>
              <w:bottom w:val="single" w:sz="4" w:space="0" w:color="auto"/>
              <w:right w:val="single" w:sz="4" w:space="0" w:color="auto"/>
            </w:tcBorders>
            <w:shd w:val="clear" w:color="auto" w:fill="D9D9D9"/>
            <w:noWrap/>
            <w:vAlign w:val="center"/>
            <w:hideMark/>
          </w:tcPr>
          <w:p w14:paraId="2BAE63A7" w14:textId="77777777" w:rsidR="0062705D" w:rsidRPr="002D129A" w:rsidRDefault="0062705D" w:rsidP="003723C2">
            <w:pPr>
              <w:jc w:val="center"/>
              <w:rPr>
                <w:sz w:val="22"/>
                <w:szCs w:val="28"/>
              </w:rPr>
            </w:pPr>
            <w:r w:rsidRPr="002D129A">
              <w:rPr>
                <w:sz w:val="22"/>
                <w:szCs w:val="28"/>
              </w:rPr>
              <w:t>0</w:t>
            </w:r>
          </w:p>
        </w:tc>
        <w:tc>
          <w:tcPr>
            <w:tcW w:w="538" w:type="pct"/>
            <w:tcBorders>
              <w:top w:val="single" w:sz="18" w:space="0" w:color="000000"/>
              <w:left w:val="single" w:sz="4" w:space="0" w:color="auto"/>
              <w:bottom w:val="single" w:sz="4" w:space="0" w:color="auto"/>
              <w:right w:val="single" w:sz="18" w:space="0" w:color="000000"/>
            </w:tcBorders>
            <w:noWrap/>
            <w:vAlign w:val="bottom"/>
          </w:tcPr>
          <w:p w14:paraId="5C31CEF7" w14:textId="77777777" w:rsidR="0062705D" w:rsidRPr="002D129A" w:rsidRDefault="0062705D" w:rsidP="003723C2">
            <w:pPr>
              <w:jc w:val="center"/>
              <w:rPr>
                <w:sz w:val="22"/>
                <w:szCs w:val="28"/>
              </w:rPr>
            </w:pPr>
            <w:r w:rsidRPr="002D129A">
              <w:rPr>
                <w:rFonts w:hint="eastAsia"/>
                <w:color w:val="000000"/>
                <w:sz w:val="22"/>
                <w:szCs w:val="22"/>
              </w:rPr>
              <w:t>-22.0262</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DDDB6A3" w14:textId="77777777" w:rsidR="0062705D" w:rsidRPr="002D129A" w:rsidRDefault="0062705D" w:rsidP="003723C2">
            <w:pPr>
              <w:jc w:val="center"/>
              <w:rPr>
                <w:sz w:val="22"/>
                <w:szCs w:val="28"/>
              </w:rPr>
            </w:pPr>
            <w:r w:rsidRPr="002D129A">
              <w:rPr>
                <w:sz w:val="22"/>
                <w:szCs w:val="28"/>
              </w:rPr>
              <w:t>20</w:t>
            </w:r>
          </w:p>
        </w:tc>
        <w:tc>
          <w:tcPr>
            <w:tcW w:w="557" w:type="pct"/>
            <w:tcBorders>
              <w:top w:val="single" w:sz="18" w:space="0" w:color="000000"/>
              <w:left w:val="single" w:sz="4" w:space="0" w:color="auto"/>
              <w:bottom w:val="single" w:sz="4" w:space="0" w:color="auto"/>
              <w:right w:val="single" w:sz="18" w:space="0" w:color="000000"/>
            </w:tcBorders>
            <w:vAlign w:val="bottom"/>
          </w:tcPr>
          <w:p w14:paraId="3DB49469" w14:textId="77777777" w:rsidR="0062705D" w:rsidRPr="002D129A" w:rsidRDefault="0062705D" w:rsidP="003723C2">
            <w:pPr>
              <w:jc w:val="center"/>
              <w:rPr>
                <w:sz w:val="22"/>
                <w:szCs w:val="28"/>
              </w:rPr>
            </w:pPr>
            <w:r w:rsidRPr="002D129A">
              <w:rPr>
                <w:rFonts w:hint="eastAsia"/>
                <w:color w:val="000000"/>
                <w:sz w:val="22"/>
                <w:szCs w:val="22"/>
              </w:rPr>
              <w:t>-1.28806</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53AE4A19" w14:textId="77777777" w:rsidR="0062705D" w:rsidRPr="002D129A" w:rsidRDefault="0062705D" w:rsidP="003723C2">
            <w:pPr>
              <w:jc w:val="center"/>
              <w:rPr>
                <w:sz w:val="22"/>
                <w:szCs w:val="28"/>
              </w:rPr>
            </w:pPr>
            <w:r w:rsidRPr="002D129A">
              <w:rPr>
                <w:sz w:val="22"/>
                <w:szCs w:val="28"/>
              </w:rPr>
              <w:t>40</w:t>
            </w:r>
          </w:p>
        </w:tc>
        <w:tc>
          <w:tcPr>
            <w:tcW w:w="498" w:type="pct"/>
            <w:tcBorders>
              <w:top w:val="single" w:sz="18" w:space="0" w:color="000000"/>
              <w:left w:val="single" w:sz="4" w:space="0" w:color="auto"/>
              <w:bottom w:val="single" w:sz="4" w:space="0" w:color="auto"/>
              <w:right w:val="single" w:sz="18" w:space="0" w:color="000000"/>
            </w:tcBorders>
            <w:vAlign w:val="bottom"/>
          </w:tcPr>
          <w:p w14:paraId="605D85A2" w14:textId="77777777" w:rsidR="0062705D" w:rsidRPr="002D129A" w:rsidRDefault="0062705D" w:rsidP="003723C2">
            <w:pPr>
              <w:jc w:val="center"/>
              <w:rPr>
                <w:sz w:val="22"/>
                <w:szCs w:val="28"/>
              </w:rPr>
            </w:pPr>
            <w:r w:rsidRPr="002D129A">
              <w:rPr>
                <w:rFonts w:hint="eastAsia"/>
                <w:color w:val="000000"/>
                <w:sz w:val="22"/>
                <w:szCs w:val="22"/>
              </w:rPr>
              <w:t>1.99085</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EDC8EE9" w14:textId="77777777" w:rsidR="0062705D" w:rsidRPr="002D129A" w:rsidRDefault="0062705D" w:rsidP="003723C2">
            <w:pPr>
              <w:jc w:val="center"/>
              <w:rPr>
                <w:sz w:val="22"/>
                <w:szCs w:val="28"/>
              </w:rPr>
            </w:pPr>
            <w:r w:rsidRPr="002D129A">
              <w:rPr>
                <w:sz w:val="22"/>
                <w:szCs w:val="28"/>
              </w:rPr>
              <w:t>60</w:t>
            </w:r>
          </w:p>
        </w:tc>
        <w:tc>
          <w:tcPr>
            <w:tcW w:w="498" w:type="pct"/>
            <w:tcBorders>
              <w:top w:val="single" w:sz="18" w:space="0" w:color="000000"/>
              <w:left w:val="single" w:sz="4" w:space="0" w:color="auto"/>
              <w:bottom w:val="single" w:sz="4" w:space="0" w:color="auto"/>
              <w:right w:val="single" w:sz="18" w:space="0" w:color="000000"/>
            </w:tcBorders>
            <w:vAlign w:val="bottom"/>
          </w:tcPr>
          <w:p w14:paraId="6E637288" w14:textId="77777777" w:rsidR="0062705D" w:rsidRPr="002D129A" w:rsidRDefault="0062705D" w:rsidP="003723C2">
            <w:pPr>
              <w:jc w:val="center"/>
              <w:rPr>
                <w:sz w:val="22"/>
                <w:szCs w:val="28"/>
              </w:rPr>
            </w:pPr>
            <w:r w:rsidRPr="002D129A">
              <w:rPr>
                <w:rFonts w:hint="eastAsia"/>
                <w:color w:val="000000"/>
                <w:sz w:val="22"/>
                <w:szCs w:val="22"/>
              </w:rPr>
              <w:t>6.88581</w:t>
            </w:r>
          </w:p>
        </w:tc>
        <w:tc>
          <w:tcPr>
            <w:tcW w:w="482" w:type="pct"/>
            <w:tcBorders>
              <w:top w:val="single" w:sz="18" w:space="0" w:color="000000"/>
              <w:left w:val="single" w:sz="18" w:space="0" w:color="000000"/>
              <w:bottom w:val="single" w:sz="4" w:space="0" w:color="auto"/>
              <w:right w:val="single" w:sz="4" w:space="0" w:color="auto"/>
            </w:tcBorders>
            <w:shd w:val="clear" w:color="auto" w:fill="D9D9D9"/>
            <w:vAlign w:val="center"/>
            <w:hideMark/>
          </w:tcPr>
          <w:p w14:paraId="782DCF34" w14:textId="77777777" w:rsidR="0062705D" w:rsidRPr="002D129A" w:rsidRDefault="0062705D" w:rsidP="003723C2">
            <w:pPr>
              <w:jc w:val="center"/>
              <w:rPr>
                <w:sz w:val="22"/>
                <w:szCs w:val="28"/>
              </w:rPr>
            </w:pPr>
            <w:r w:rsidRPr="002D129A">
              <w:rPr>
                <w:sz w:val="22"/>
                <w:szCs w:val="28"/>
              </w:rPr>
              <w:t>80</w:t>
            </w:r>
          </w:p>
        </w:tc>
        <w:tc>
          <w:tcPr>
            <w:tcW w:w="498" w:type="pct"/>
            <w:tcBorders>
              <w:top w:val="single" w:sz="18" w:space="0" w:color="000000"/>
              <w:left w:val="single" w:sz="4" w:space="0" w:color="auto"/>
              <w:bottom w:val="single" w:sz="4" w:space="0" w:color="auto"/>
              <w:right w:val="single" w:sz="18" w:space="0" w:color="000000"/>
            </w:tcBorders>
            <w:vAlign w:val="bottom"/>
          </w:tcPr>
          <w:p w14:paraId="1072EB37" w14:textId="77777777" w:rsidR="0062705D" w:rsidRPr="002D129A" w:rsidRDefault="0062705D" w:rsidP="003723C2">
            <w:pPr>
              <w:jc w:val="center"/>
              <w:rPr>
                <w:sz w:val="22"/>
                <w:szCs w:val="28"/>
              </w:rPr>
            </w:pPr>
            <w:r w:rsidRPr="002D129A">
              <w:rPr>
                <w:rFonts w:hint="eastAsia"/>
                <w:color w:val="000000"/>
                <w:sz w:val="22"/>
                <w:szCs w:val="22"/>
              </w:rPr>
              <w:t>16.481</w:t>
            </w:r>
          </w:p>
        </w:tc>
      </w:tr>
      <w:tr w:rsidR="0062705D" w:rsidRPr="002D129A" w14:paraId="48AD352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24506925" w14:textId="77777777" w:rsidR="0062705D" w:rsidRPr="002D129A" w:rsidRDefault="0062705D" w:rsidP="003723C2">
            <w:pPr>
              <w:jc w:val="center"/>
              <w:rPr>
                <w:sz w:val="22"/>
                <w:szCs w:val="28"/>
              </w:rPr>
            </w:pPr>
            <w:r w:rsidRPr="002D129A">
              <w:rPr>
                <w:sz w:val="22"/>
                <w:szCs w:val="28"/>
              </w:rPr>
              <w:t>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DE68DD" w14:textId="77777777" w:rsidR="0062705D" w:rsidRPr="002D129A" w:rsidRDefault="0062705D" w:rsidP="003723C2">
            <w:pPr>
              <w:jc w:val="center"/>
              <w:rPr>
                <w:sz w:val="22"/>
                <w:szCs w:val="28"/>
              </w:rPr>
            </w:pPr>
            <w:r w:rsidRPr="002D129A">
              <w:rPr>
                <w:rFonts w:hint="eastAsia"/>
                <w:color w:val="000000"/>
                <w:sz w:val="22"/>
                <w:szCs w:val="22"/>
              </w:rPr>
              <w:t>-14.7467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E69B782" w14:textId="77777777" w:rsidR="0062705D" w:rsidRPr="002D129A" w:rsidRDefault="0062705D" w:rsidP="003723C2">
            <w:pPr>
              <w:jc w:val="center"/>
              <w:rPr>
                <w:sz w:val="22"/>
                <w:szCs w:val="28"/>
              </w:rPr>
            </w:pPr>
            <w:r w:rsidRPr="002D129A">
              <w:rPr>
                <w:sz w:val="22"/>
                <w:szCs w:val="28"/>
              </w:rPr>
              <w:t>21</w:t>
            </w:r>
          </w:p>
        </w:tc>
        <w:tc>
          <w:tcPr>
            <w:tcW w:w="557" w:type="pct"/>
            <w:tcBorders>
              <w:top w:val="single" w:sz="4" w:space="0" w:color="auto"/>
              <w:left w:val="single" w:sz="4" w:space="0" w:color="auto"/>
              <w:bottom w:val="single" w:sz="4" w:space="0" w:color="auto"/>
              <w:right w:val="single" w:sz="18" w:space="0" w:color="000000"/>
            </w:tcBorders>
            <w:vAlign w:val="bottom"/>
          </w:tcPr>
          <w:p w14:paraId="18B1CC2C" w14:textId="77777777" w:rsidR="0062705D" w:rsidRPr="002D129A" w:rsidRDefault="0062705D" w:rsidP="003723C2">
            <w:pPr>
              <w:jc w:val="center"/>
              <w:rPr>
                <w:sz w:val="22"/>
                <w:szCs w:val="28"/>
              </w:rPr>
            </w:pPr>
            <w:r w:rsidRPr="002D129A">
              <w:rPr>
                <w:rFonts w:hint="eastAsia"/>
                <w:color w:val="000000"/>
                <w:sz w:val="22"/>
                <w:szCs w:val="22"/>
              </w:rPr>
              <w:t>-1.13791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F27492" w14:textId="77777777" w:rsidR="0062705D" w:rsidRPr="002D129A" w:rsidRDefault="0062705D" w:rsidP="003723C2">
            <w:pPr>
              <w:jc w:val="center"/>
              <w:rPr>
                <w:sz w:val="22"/>
                <w:szCs w:val="28"/>
              </w:rPr>
            </w:pPr>
            <w:r w:rsidRPr="002D129A">
              <w:rPr>
                <w:sz w:val="22"/>
                <w:szCs w:val="28"/>
              </w:rPr>
              <w:t>41</w:t>
            </w:r>
          </w:p>
        </w:tc>
        <w:tc>
          <w:tcPr>
            <w:tcW w:w="498" w:type="pct"/>
            <w:tcBorders>
              <w:top w:val="single" w:sz="4" w:space="0" w:color="auto"/>
              <w:left w:val="single" w:sz="4" w:space="0" w:color="auto"/>
              <w:bottom w:val="single" w:sz="4" w:space="0" w:color="auto"/>
              <w:right w:val="single" w:sz="18" w:space="0" w:color="000000"/>
            </w:tcBorders>
            <w:vAlign w:val="bottom"/>
          </w:tcPr>
          <w:p w14:paraId="2B6EF4E9" w14:textId="77777777" w:rsidR="0062705D" w:rsidRPr="002D129A" w:rsidRDefault="0062705D" w:rsidP="003723C2">
            <w:pPr>
              <w:jc w:val="center"/>
              <w:rPr>
                <w:sz w:val="22"/>
                <w:szCs w:val="28"/>
              </w:rPr>
            </w:pPr>
            <w:r w:rsidRPr="002D129A">
              <w:rPr>
                <w:rFonts w:hint="eastAsia"/>
                <w:color w:val="000000"/>
                <w:sz w:val="22"/>
                <w:szCs w:val="22"/>
              </w:rPr>
              <w:t>2.21929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B64976" w14:textId="77777777" w:rsidR="0062705D" w:rsidRPr="002D129A" w:rsidRDefault="0062705D" w:rsidP="003723C2">
            <w:pPr>
              <w:jc w:val="center"/>
              <w:rPr>
                <w:sz w:val="22"/>
                <w:szCs w:val="28"/>
              </w:rPr>
            </w:pPr>
            <w:r w:rsidRPr="002D129A">
              <w:rPr>
                <w:sz w:val="22"/>
                <w:szCs w:val="28"/>
              </w:rPr>
              <w:t>61</w:t>
            </w:r>
          </w:p>
        </w:tc>
        <w:tc>
          <w:tcPr>
            <w:tcW w:w="498" w:type="pct"/>
            <w:tcBorders>
              <w:top w:val="single" w:sz="4" w:space="0" w:color="auto"/>
              <w:left w:val="single" w:sz="4" w:space="0" w:color="auto"/>
              <w:bottom w:val="single" w:sz="4" w:space="0" w:color="auto"/>
              <w:right w:val="single" w:sz="18" w:space="0" w:color="000000"/>
            </w:tcBorders>
            <w:vAlign w:val="bottom"/>
          </w:tcPr>
          <w:p w14:paraId="1E2D2443" w14:textId="77777777" w:rsidR="0062705D" w:rsidRPr="002D129A" w:rsidRDefault="0062705D" w:rsidP="003723C2">
            <w:pPr>
              <w:jc w:val="center"/>
              <w:rPr>
                <w:sz w:val="22"/>
                <w:szCs w:val="28"/>
              </w:rPr>
            </w:pPr>
            <w:r w:rsidRPr="002D129A">
              <w:rPr>
                <w:rFonts w:hint="eastAsia"/>
                <w:color w:val="000000"/>
                <w:sz w:val="22"/>
                <w:szCs w:val="22"/>
              </w:rPr>
              <w:t>7.34555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D4E380" w14:textId="77777777" w:rsidR="0062705D" w:rsidRPr="002D129A" w:rsidRDefault="0062705D" w:rsidP="003723C2">
            <w:pPr>
              <w:jc w:val="center"/>
              <w:rPr>
                <w:sz w:val="22"/>
                <w:szCs w:val="28"/>
              </w:rPr>
            </w:pPr>
            <w:r w:rsidRPr="002D129A">
              <w:rPr>
                <w:sz w:val="22"/>
                <w:szCs w:val="28"/>
              </w:rPr>
              <w:t>81</w:t>
            </w:r>
          </w:p>
        </w:tc>
        <w:tc>
          <w:tcPr>
            <w:tcW w:w="498" w:type="pct"/>
            <w:tcBorders>
              <w:top w:val="single" w:sz="4" w:space="0" w:color="auto"/>
              <w:left w:val="single" w:sz="4" w:space="0" w:color="auto"/>
              <w:bottom w:val="single" w:sz="4" w:space="0" w:color="auto"/>
              <w:right w:val="single" w:sz="18" w:space="0" w:color="000000"/>
            </w:tcBorders>
            <w:vAlign w:val="bottom"/>
          </w:tcPr>
          <w:p w14:paraId="36287214" w14:textId="77777777" w:rsidR="0062705D" w:rsidRPr="002D129A" w:rsidRDefault="0062705D" w:rsidP="003723C2">
            <w:pPr>
              <w:jc w:val="center"/>
              <w:rPr>
                <w:sz w:val="22"/>
                <w:szCs w:val="28"/>
              </w:rPr>
            </w:pPr>
            <w:r w:rsidRPr="002D129A">
              <w:rPr>
                <w:rFonts w:hint="eastAsia"/>
                <w:color w:val="000000"/>
                <w:sz w:val="22"/>
                <w:szCs w:val="22"/>
              </w:rPr>
              <w:t>17.2132</w:t>
            </w:r>
          </w:p>
        </w:tc>
      </w:tr>
      <w:tr w:rsidR="0062705D" w:rsidRPr="002D129A" w14:paraId="00B1E2A7"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7DD8C89" w14:textId="77777777" w:rsidR="0062705D" w:rsidRPr="002D129A" w:rsidRDefault="0062705D" w:rsidP="003723C2">
            <w:pPr>
              <w:jc w:val="center"/>
              <w:rPr>
                <w:sz w:val="22"/>
                <w:szCs w:val="28"/>
              </w:rPr>
            </w:pPr>
            <w:r w:rsidRPr="002D129A">
              <w:rPr>
                <w:sz w:val="22"/>
                <w:szCs w:val="28"/>
              </w:rPr>
              <w:t>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9653C69" w14:textId="77777777" w:rsidR="0062705D" w:rsidRPr="002D129A" w:rsidRDefault="0062705D" w:rsidP="003723C2">
            <w:pPr>
              <w:jc w:val="center"/>
              <w:rPr>
                <w:sz w:val="22"/>
                <w:szCs w:val="28"/>
              </w:rPr>
            </w:pPr>
            <w:r w:rsidRPr="002D129A">
              <w:rPr>
                <w:rFonts w:hint="eastAsia"/>
                <w:color w:val="000000"/>
                <w:sz w:val="22"/>
                <w:szCs w:val="22"/>
              </w:rPr>
              <w:t>-12.4635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BCB5D6A" w14:textId="77777777" w:rsidR="0062705D" w:rsidRPr="002D129A" w:rsidRDefault="0062705D" w:rsidP="003723C2">
            <w:pPr>
              <w:jc w:val="center"/>
              <w:rPr>
                <w:sz w:val="22"/>
                <w:szCs w:val="28"/>
              </w:rPr>
            </w:pPr>
            <w:r w:rsidRPr="002D129A">
              <w:rPr>
                <w:sz w:val="22"/>
                <w:szCs w:val="28"/>
              </w:rPr>
              <w:t>22</w:t>
            </w:r>
          </w:p>
        </w:tc>
        <w:tc>
          <w:tcPr>
            <w:tcW w:w="557" w:type="pct"/>
            <w:tcBorders>
              <w:top w:val="single" w:sz="4" w:space="0" w:color="auto"/>
              <w:left w:val="single" w:sz="4" w:space="0" w:color="auto"/>
              <w:bottom w:val="single" w:sz="4" w:space="0" w:color="auto"/>
              <w:right w:val="single" w:sz="18" w:space="0" w:color="000000"/>
            </w:tcBorders>
            <w:vAlign w:val="bottom"/>
          </w:tcPr>
          <w:p w14:paraId="53CB7A1B" w14:textId="77777777" w:rsidR="0062705D" w:rsidRPr="002D129A" w:rsidRDefault="0062705D" w:rsidP="003723C2">
            <w:pPr>
              <w:jc w:val="center"/>
              <w:rPr>
                <w:sz w:val="22"/>
                <w:szCs w:val="28"/>
              </w:rPr>
            </w:pPr>
            <w:r w:rsidRPr="002D129A">
              <w:rPr>
                <w:rFonts w:hint="eastAsia"/>
                <w:color w:val="000000"/>
                <w:sz w:val="22"/>
                <w:szCs w:val="22"/>
              </w:rPr>
              <w:t>-0.88186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184C67" w14:textId="77777777" w:rsidR="0062705D" w:rsidRPr="002D129A" w:rsidRDefault="0062705D" w:rsidP="003723C2">
            <w:pPr>
              <w:jc w:val="center"/>
              <w:rPr>
                <w:sz w:val="22"/>
                <w:szCs w:val="28"/>
              </w:rPr>
            </w:pPr>
            <w:r w:rsidRPr="002D129A">
              <w:rPr>
                <w:sz w:val="22"/>
                <w:szCs w:val="28"/>
              </w:rPr>
              <w:t>42</w:t>
            </w:r>
          </w:p>
        </w:tc>
        <w:tc>
          <w:tcPr>
            <w:tcW w:w="498" w:type="pct"/>
            <w:tcBorders>
              <w:top w:val="single" w:sz="4" w:space="0" w:color="auto"/>
              <w:left w:val="single" w:sz="4" w:space="0" w:color="auto"/>
              <w:bottom w:val="single" w:sz="4" w:space="0" w:color="auto"/>
              <w:right w:val="single" w:sz="18" w:space="0" w:color="000000"/>
            </w:tcBorders>
            <w:vAlign w:val="bottom"/>
          </w:tcPr>
          <w:p w14:paraId="7F37E926" w14:textId="77777777" w:rsidR="0062705D" w:rsidRPr="002D129A" w:rsidRDefault="0062705D" w:rsidP="003723C2">
            <w:pPr>
              <w:jc w:val="center"/>
              <w:rPr>
                <w:sz w:val="22"/>
                <w:szCs w:val="28"/>
              </w:rPr>
            </w:pPr>
            <w:r w:rsidRPr="002D129A">
              <w:rPr>
                <w:rFonts w:hint="eastAsia"/>
                <w:color w:val="000000"/>
                <w:sz w:val="22"/>
                <w:szCs w:val="22"/>
              </w:rPr>
              <w:t>2.43963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EF85FED" w14:textId="77777777" w:rsidR="0062705D" w:rsidRPr="002D129A" w:rsidRDefault="0062705D" w:rsidP="003723C2">
            <w:pPr>
              <w:jc w:val="center"/>
              <w:rPr>
                <w:sz w:val="22"/>
                <w:szCs w:val="28"/>
              </w:rPr>
            </w:pPr>
            <w:r w:rsidRPr="002D129A">
              <w:rPr>
                <w:sz w:val="22"/>
                <w:szCs w:val="28"/>
              </w:rPr>
              <w:t>62</w:t>
            </w:r>
          </w:p>
        </w:tc>
        <w:tc>
          <w:tcPr>
            <w:tcW w:w="498" w:type="pct"/>
            <w:tcBorders>
              <w:top w:val="single" w:sz="4" w:space="0" w:color="auto"/>
              <w:left w:val="single" w:sz="4" w:space="0" w:color="auto"/>
              <w:bottom w:val="single" w:sz="4" w:space="0" w:color="auto"/>
              <w:right w:val="single" w:sz="18" w:space="0" w:color="000000"/>
            </w:tcBorders>
            <w:vAlign w:val="bottom"/>
          </w:tcPr>
          <w:p w14:paraId="3984CA29" w14:textId="77777777" w:rsidR="0062705D" w:rsidRPr="002D129A" w:rsidRDefault="0062705D" w:rsidP="003723C2">
            <w:pPr>
              <w:jc w:val="center"/>
              <w:rPr>
                <w:sz w:val="22"/>
                <w:szCs w:val="28"/>
              </w:rPr>
            </w:pPr>
            <w:r w:rsidRPr="002D129A">
              <w:rPr>
                <w:rFonts w:hint="eastAsia"/>
                <w:color w:val="000000"/>
                <w:sz w:val="22"/>
                <w:szCs w:val="22"/>
              </w:rPr>
              <w:t>7.73864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64C502D" w14:textId="77777777" w:rsidR="0062705D" w:rsidRPr="002D129A" w:rsidRDefault="0062705D" w:rsidP="003723C2">
            <w:pPr>
              <w:jc w:val="center"/>
              <w:rPr>
                <w:sz w:val="22"/>
                <w:szCs w:val="28"/>
              </w:rPr>
            </w:pPr>
            <w:r w:rsidRPr="002D129A">
              <w:rPr>
                <w:sz w:val="22"/>
                <w:szCs w:val="28"/>
              </w:rPr>
              <w:t>82</w:t>
            </w:r>
          </w:p>
        </w:tc>
        <w:tc>
          <w:tcPr>
            <w:tcW w:w="498" w:type="pct"/>
            <w:tcBorders>
              <w:top w:val="single" w:sz="4" w:space="0" w:color="auto"/>
              <w:left w:val="single" w:sz="4" w:space="0" w:color="auto"/>
              <w:bottom w:val="single" w:sz="4" w:space="0" w:color="auto"/>
              <w:right w:val="single" w:sz="18" w:space="0" w:color="000000"/>
            </w:tcBorders>
            <w:vAlign w:val="bottom"/>
          </w:tcPr>
          <w:p w14:paraId="28AC9A8D" w14:textId="77777777" w:rsidR="0062705D" w:rsidRPr="002D129A" w:rsidRDefault="0062705D" w:rsidP="003723C2">
            <w:pPr>
              <w:jc w:val="center"/>
              <w:rPr>
                <w:sz w:val="22"/>
                <w:szCs w:val="28"/>
              </w:rPr>
            </w:pPr>
            <w:r w:rsidRPr="002D129A">
              <w:rPr>
                <w:rFonts w:hint="eastAsia"/>
                <w:color w:val="000000"/>
                <w:sz w:val="22"/>
                <w:szCs w:val="22"/>
              </w:rPr>
              <w:t>18.1</w:t>
            </w:r>
          </w:p>
        </w:tc>
      </w:tr>
      <w:tr w:rsidR="0062705D" w:rsidRPr="002D129A" w14:paraId="0DF18E0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350C276" w14:textId="77777777" w:rsidR="0062705D" w:rsidRPr="002D129A" w:rsidRDefault="0062705D" w:rsidP="003723C2">
            <w:pPr>
              <w:jc w:val="center"/>
              <w:rPr>
                <w:sz w:val="22"/>
                <w:szCs w:val="28"/>
              </w:rPr>
            </w:pPr>
            <w:r w:rsidRPr="002D129A">
              <w:rPr>
                <w:sz w:val="22"/>
                <w:szCs w:val="28"/>
              </w:rPr>
              <w:t>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C40FFA4" w14:textId="77777777" w:rsidR="0062705D" w:rsidRPr="002D129A" w:rsidRDefault="0062705D" w:rsidP="003723C2">
            <w:pPr>
              <w:jc w:val="center"/>
              <w:rPr>
                <w:sz w:val="22"/>
                <w:szCs w:val="28"/>
              </w:rPr>
            </w:pPr>
            <w:r w:rsidRPr="002D129A">
              <w:rPr>
                <w:rFonts w:hint="eastAsia"/>
                <w:color w:val="000000"/>
                <w:sz w:val="22"/>
                <w:szCs w:val="22"/>
              </w:rPr>
              <w:t>-10.6342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9BDC31" w14:textId="77777777" w:rsidR="0062705D" w:rsidRPr="002D129A" w:rsidRDefault="0062705D" w:rsidP="003723C2">
            <w:pPr>
              <w:jc w:val="center"/>
              <w:rPr>
                <w:sz w:val="22"/>
                <w:szCs w:val="28"/>
              </w:rPr>
            </w:pPr>
            <w:r w:rsidRPr="002D129A">
              <w:rPr>
                <w:sz w:val="22"/>
                <w:szCs w:val="28"/>
              </w:rPr>
              <w:t>23</w:t>
            </w:r>
          </w:p>
        </w:tc>
        <w:tc>
          <w:tcPr>
            <w:tcW w:w="557" w:type="pct"/>
            <w:tcBorders>
              <w:top w:val="single" w:sz="4" w:space="0" w:color="auto"/>
              <w:left w:val="single" w:sz="4" w:space="0" w:color="auto"/>
              <w:bottom w:val="single" w:sz="4" w:space="0" w:color="auto"/>
              <w:right w:val="single" w:sz="18" w:space="0" w:color="000000"/>
            </w:tcBorders>
            <w:vAlign w:val="bottom"/>
          </w:tcPr>
          <w:p w14:paraId="5A5B24AF" w14:textId="77777777" w:rsidR="0062705D" w:rsidRPr="002D129A" w:rsidRDefault="0062705D" w:rsidP="003723C2">
            <w:pPr>
              <w:jc w:val="center"/>
              <w:rPr>
                <w:sz w:val="22"/>
                <w:szCs w:val="28"/>
              </w:rPr>
            </w:pPr>
            <w:r w:rsidRPr="002D129A">
              <w:rPr>
                <w:rFonts w:hint="eastAsia"/>
                <w:color w:val="000000"/>
                <w:sz w:val="22"/>
                <w:szCs w:val="22"/>
              </w:rPr>
              <w:t>-0.64076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9B2217" w14:textId="77777777" w:rsidR="0062705D" w:rsidRPr="002D129A" w:rsidRDefault="0062705D" w:rsidP="003723C2">
            <w:pPr>
              <w:jc w:val="center"/>
              <w:rPr>
                <w:sz w:val="22"/>
                <w:szCs w:val="28"/>
              </w:rPr>
            </w:pPr>
            <w:r w:rsidRPr="002D129A">
              <w:rPr>
                <w:sz w:val="22"/>
                <w:szCs w:val="28"/>
              </w:rPr>
              <w:t>43</w:t>
            </w:r>
          </w:p>
        </w:tc>
        <w:tc>
          <w:tcPr>
            <w:tcW w:w="498" w:type="pct"/>
            <w:tcBorders>
              <w:top w:val="single" w:sz="4" w:space="0" w:color="auto"/>
              <w:left w:val="single" w:sz="4" w:space="0" w:color="auto"/>
              <w:bottom w:val="single" w:sz="4" w:space="0" w:color="auto"/>
              <w:right w:val="single" w:sz="18" w:space="0" w:color="000000"/>
            </w:tcBorders>
            <w:vAlign w:val="bottom"/>
          </w:tcPr>
          <w:p w14:paraId="5B77C85C" w14:textId="77777777" w:rsidR="0062705D" w:rsidRPr="002D129A" w:rsidRDefault="0062705D" w:rsidP="003723C2">
            <w:pPr>
              <w:jc w:val="center"/>
              <w:rPr>
                <w:sz w:val="22"/>
                <w:szCs w:val="28"/>
              </w:rPr>
            </w:pPr>
            <w:r w:rsidRPr="002D129A">
              <w:rPr>
                <w:rFonts w:hint="eastAsia"/>
                <w:color w:val="000000"/>
                <w:sz w:val="22"/>
                <w:szCs w:val="22"/>
              </w:rPr>
              <w:t>2.7346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4E62F1" w14:textId="77777777" w:rsidR="0062705D" w:rsidRPr="002D129A" w:rsidRDefault="0062705D" w:rsidP="003723C2">
            <w:pPr>
              <w:jc w:val="center"/>
              <w:rPr>
                <w:sz w:val="22"/>
                <w:szCs w:val="28"/>
              </w:rPr>
            </w:pPr>
            <w:r w:rsidRPr="002D129A">
              <w:rPr>
                <w:sz w:val="22"/>
                <w:szCs w:val="28"/>
              </w:rPr>
              <w:t>63</w:t>
            </w:r>
          </w:p>
        </w:tc>
        <w:tc>
          <w:tcPr>
            <w:tcW w:w="498" w:type="pct"/>
            <w:tcBorders>
              <w:top w:val="single" w:sz="4" w:space="0" w:color="auto"/>
              <w:left w:val="single" w:sz="4" w:space="0" w:color="auto"/>
              <w:bottom w:val="single" w:sz="4" w:space="0" w:color="auto"/>
              <w:right w:val="single" w:sz="18" w:space="0" w:color="000000"/>
            </w:tcBorders>
            <w:vAlign w:val="bottom"/>
          </w:tcPr>
          <w:p w14:paraId="63367225" w14:textId="77777777" w:rsidR="0062705D" w:rsidRPr="002D129A" w:rsidRDefault="0062705D" w:rsidP="003723C2">
            <w:pPr>
              <w:jc w:val="center"/>
              <w:rPr>
                <w:sz w:val="22"/>
                <w:szCs w:val="28"/>
              </w:rPr>
            </w:pPr>
            <w:r w:rsidRPr="002D129A">
              <w:rPr>
                <w:rFonts w:hint="eastAsia"/>
                <w:color w:val="000000"/>
                <w:sz w:val="22"/>
                <w:szCs w:val="22"/>
              </w:rPr>
              <w:t>8.08924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AC5D0EE" w14:textId="77777777" w:rsidR="0062705D" w:rsidRPr="002D129A" w:rsidRDefault="0062705D" w:rsidP="003723C2">
            <w:pPr>
              <w:jc w:val="center"/>
              <w:rPr>
                <w:sz w:val="22"/>
                <w:szCs w:val="28"/>
              </w:rPr>
            </w:pPr>
            <w:r w:rsidRPr="002D129A">
              <w:rPr>
                <w:sz w:val="22"/>
                <w:szCs w:val="28"/>
              </w:rPr>
              <w:t>83</w:t>
            </w:r>
          </w:p>
        </w:tc>
        <w:tc>
          <w:tcPr>
            <w:tcW w:w="498" w:type="pct"/>
            <w:tcBorders>
              <w:top w:val="single" w:sz="4" w:space="0" w:color="auto"/>
              <w:left w:val="single" w:sz="4" w:space="0" w:color="auto"/>
              <w:bottom w:val="single" w:sz="4" w:space="0" w:color="auto"/>
              <w:right w:val="single" w:sz="18" w:space="0" w:color="000000"/>
            </w:tcBorders>
            <w:vAlign w:val="bottom"/>
          </w:tcPr>
          <w:p w14:paraId="51ED0BFB" w14:textId="77777777" w:rsidR="0062705D" w:rsidRPr="002D129A" w:rsidRDefault="0062705D" w:rsidP="003723C2">
            <w:pPr>
              <w:jc w:val="center"/>
              <w:rPr>
                <w:sz w:val="22"/>
                <w:szCs w:val="28"/>
              </w:rPr>
            </w:pPr>
            <w:r w:rsidRPr="002D129A">
              <w:rPr>
                <w:rFonts w:hint="eastAsia"/>
                <w:color w:val="000000"/>
                <w:sz w:val="22"/>
                <w:szCs w:val="22"/>
              </w:rPr>
              <w:t>18.8629</w:t>
            </w:r>
          </w:p>
        </w:tc>
      </w:tr>
      <w:tr w:rsidR="0062705D" w:rsidRPr="002D129A" w14:paraId="5BF959E6"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6E16C79" w14:textId="77777777" w:rsidR="0062705D" w:rsidRPr="002D129A" w:rsidRDefault="0062705D" w:rsidP="003723C2">
            <w:pPr>
              <w:jc w:val="center"/>
              <w:rPr>
                <w:sz w:val="22"/>
                <w:szCs w:val="28"/>
              </w:rPr>
            </w:pPr>
            <w:r w:rsidRPr="002D129A">
              <w:rPr>
                <w:sz w:val="22"/>
                <w:szCs w:val="28"/>
              </w:rPr>
              <w:t>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10B029A" w14:textId="77777777" w:rsidR="0062705D" w:rsidRPr="002D129A" w:rsidRDefault="0062705D" w:rsidP="003723C2">
            <w:pPr>
              <w:jc w:val="center"/>
              <w:rPr>
                <w:sz w:val="22"/>
                <w:szCs w:val="28"/>
              </w:rPr>
            </w:pPr>
            <w:r w:rsidRPr="002D129A">
              <w:rPr>
                <w:rFonts w:hint="eastAsia"/>
                <w:color w:val="000000"/>
                <w:sz w:val="22"/>
                <w:szCs w:val="22"/>
              </w:rPr>
              <w:t>-7.57208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E6F7A9A" w14:textId="77777777" w:rsidR="0062705D" w:rsidRPr="002D129A" w:rsidRDefault="0062705D" w:rsidP="003723C2">
            <w:pPr>
              <w:jc w:val="center"/>
              <w:rPr>
                <w:sz w:val="22"/>
                <w:szCs w:val="28"/>
              </w:rPr>
            </w:pPr>
            <w:r w:rsidRPr="002D129A">
              <w:rPr>
                <w:sz w:val="22"/>
                <w:szCs w:val="28"/>
              </w:rPr>
              <w:t>24</w:t>
            </w:r>
          </w:p>
        </w:tc>
        <w:tc>
          <w:tcPr>
            <w:tcW w:w="557" w:type="pct"/>
            <w:tcBorders>
              <w:top w:val="single" w:sz="4" w:space="0" w:color="auto"/>
              <w:left w:val="single" w:sz="4" w:space="0" w:color="auto"/>
              <w:bottom w:val="single" w:sz="4" w:space="0" w:color="auto"/>
              <w:right w:val="single" w:sz="18" w:space="0" w:color="000000"/>
            </w:tcBorders>
            <w:vAlign w:val="bottom"/>
          </w:tcPr>
          <w:p w14:paraId="45BF49AD" w14:textId="77777777" w:rsidR="0062705D" w:rsidRPr="002D129A" w:rsidRDefault="0062705D" w:rsidP="003723C2">
            <w:pPr>
              <w:jc w:val="center"/>
              <w:rPr>
                <w:sz w:val="22"/>
                <w:szCs w:val="28"/>
              </w:rPr>
            </w:pPr>
            <w:r w:rsidRPr="002D129A">
              <w:rPr>
                <w:rFonts w:hint="eastAsia"/>
                <w:color w:val="000000"/>
                <w:sz w:val="22"/>
                <w:szCs w:val="22"/>
              </w:rPr>
              <w:t>-0.47889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67A42B2" w14:textId="77777777" w:rsidR="0062705D" w:rsidRPr="002D129A" w:rsidRDefault="0062705D" w:rsidP="003723C2">
            <w:pPr>
              <w:jc w:val="center"/>
              <w:rPr>
                <w:sz w:val="22"/>
                <w:szCs w:val="28"/>
              </w:rPr>
            </w:pPr>
            <w:r w:rsidRPr="002D129A">
              <w:rPr>
                <w:sz w:val="22"/>
                <w:szCs w:val="28"/>
              </w:rPr>
              <w:t>44</w:t>
            </w:r>
          </w:p>
        </w:tc>
        <w:tc>
          <w:tcPr>
            <w:tcW w:w="498" w:type="pct"/>
            <w:tcBorders>
              <w:top w:val="single" w:sz="4" w:space="0" w:color="auto"/>
              <w:left w:val="single" w:sz="4" w:space="0" w:color="auto"/>
              <w:bottom w:val="single" w:sz="4" w:space="0" w:color="auto"/>
              <w:right w:val="single" w:sz="18" w:space="0" w:color="000000"/>
            </w:tcBorders>
            <w:vAlign w:val="bottom"/>
          </w:tcPr>
          <w:p w14:paraId="2B5D8021" w14:textId="77777777" w:rsidR="0062705D" w:rsidRPr="002D129A" w:rsidRDefault="0062705D" w:rsidP="003723C2">
            <w:pPr>
              <w:jc w:val="center"/>
              <w:rPr>
                <w:sz w:val="22"/>
                <w:szCs w:val="28"/>
              </w:rPr>
            </w:pPr>
            <w:r w:rsidRPr="002D129A">
              <w:rPr>
                <w:rFonts w:hint="eastAsia"/>
                <w:color w:val="000000"/>
                <w:sz w:val="22"/>
                <w:szCs w:val="22"/>
              </w:rPr>
              <w:t>2.93743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D09472F" w14:textId="77777777" w:rsidR="0062705D" w:rsidRPr="002D129A" w:rsidRDefault="0062705D" w:rsidP="003723C2">
            <w:pPr>
              <w:jc w:val="center"/>
              <w:rPr>
                <w:sz w:val="22"/>
                <w:szCs w:val="28"/>
              </w:rPr>
            </w:pPr>
            <w:r w:rsidRPr="002D129A">
              <w:rPr>
                <w:sz w:val="22"/>
                <w:szCs w:val="28"/>
              </w:rPr>
              <w:t>64</w:t>
            </w:r>
          </w:p>
        </w:tc>
        <w:tc>
          <w:tcPr>
            <w:tcW w:w="498" w:type="pct"/>
            <w:tcBorders>
              <w:top w:val="single" w:sz="4" w:space="0" w:color="auto"/>
              <w:left w:val="single" w:sz="4" w:space="0" w:color="auto"/>
              <w:bottom w:val="single" w:sz="4" w:space="0" w:color="auto"/>
              <w:right w:val="single" w:sz="18" w:space="0" w:color="000000"/>
            </w:tcBorders>
            <w:vAlign w:val="bottom"/>
          </w:tcPr>
          <w:p w14:paraId="27FC9DB5" w14:textId="77777777" w:rsidR="0062705D" w:rsidRPr="002D129A" w:rsidRDefault="0062705D" w:rsidP="003723C2">
            <w:pPr>
              <w:jc w:val="center"/>
              <w:rPr>
                <w:sz w:val="22"/>
                <w:szCs w:val="28"/>
              </w:rPr>
            </w:pPr>
            <w:r w:rsidRPr="002D129A">
              <w:rPr>
                <w:rFonts w:hint="eastAsia"/>
                <w:color w:val="000000"/>
                <w:sz w:val="22"/>
                <w:szCs w:val="22"/>
              </w:rPr>
              <w:t>8.42503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13AF51C" w14:textId="77777777" w:rsidR="0062705D" w:rsidRPr="002D129A" w:rsidRDefault="0062705D" w:rsidP="003723C2">
            <w:pPr>
              <w:jc w:val="center"/>
              <w:rPr>
                <w:sz w:val="22"/>
                <w:szCs w:val="28"/>
              </w:rPr>
            </w:pPr>
            <w:r w:rsidRPr="002D129A">
              <w:rPr>
                <w:sz w:val="22"/>
                <w:szCs w:val="28"/>
              </w:rPr>
              <w:t>84</w:t>
            </w:r>
          </w:p>
        </w:tc>
        <w:tc>
          <w:tcPr>
            <w:tcW w:w="498" w:type="pct"/>
            <w:tcBorders>
              <w:top w:val="single" w:sz="4" w:space="0" w:color="auto"/>
              <w:left w:val="single" w:sz="4" w:space="0" w:color="auto"/>
              <w:bottom w:val="single" w:sz="4" w:space="0" w:color="auto"/>
              <w:right w:val="single" w:sz="18" w:space="0" w:color="000000"/>
            </w:tcBorders>
            <w:vAlign w:val="bottom"/>
          </w:tcPr>
          <w:p w14:paraId="6DD9EA2B" w14:textId="77777777" w:rsidR="0062705D" w:rsidRPr="002D129A" w:rsidRDefault="0062705D" w:rsidP="003723C2">
            <w:pPr>
              <w:jc w:val="center"/>
              <w:rPr>
                <w:sz w:val="22"/>
                <w:szCs w:val="28"/>
              </w:rPr>
            </w:pPr>
            <w:r w:rsidRPr="002D129A">
              <w:rPr>
                <w:rFonts w:hint="eastAsia"/>
                <w:color w:val="000000"/>
                <w:sz w:val="22"/>
                <w:szCs w:val="22"/>
              </w:rPr>
              <w:t>19.7797</w:t>
            </w:r>
          </w:p>
        </w:tc>
      </w:tr>
      <w:tr w:rsidR="0062705D" w:rsidRPr="002D129A" w14:paraId="7559DAF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7FAA426" w14:textId="77777777" w:rsidR="0062705D" w:rsidRPr="002D129A" w:rsidRDefault="0062705D" w:rsidP="003723C2">
            <w:pPr>
              <w:jc w:val="center"/>
              <w:rPr>
                <w:sz w:val="22"/>
                <w:szCs w:val="28"/>
              </w:rPr>
            </w:pPr>
            <w:r w:rsidRPr="002D129A">
              <w:rPr>
                <w:sz w:val="22"/>
                <w:szCs w:val="28"/>
              </w:rPr>
              <w:t>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578063E" w14:textId="77777777" w:rsidR="0062705D" w:rsidRPr="002D129A" w:rsidRDefault="0062705D" w:rsidP="003723C2">
            <w:pPr>
              <w:jc w:val="center"/>
              <w:rPr>
                <w:sz w:val="22"/>
                <w:szCs w:val="28"/>
              </w:rPr>
            </w:pPr>
            <w:r w:rsidRPr="002D129A">
              <w:rPr>
                <w:rFonts w:hint="eastAsia"/>
                <w:color w:val="000000"/>
                <w:sz w:val="22"/>
                <w:szCs w:val="22"/>
              </w:rPr>
              <w:t>-6.36859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8945A74" w14:textId="77777777" w:rsidR="0062705D" w:rsidRPr="002D129A" w:rsidRDefault="0062705D" w:rsidP="003723C2">
            <w:pPr>
              <w:jc w:val="center"/>
              <w:rPr>
                <w:sz w:val="22"/>
                <w:szCs w:val="28"/>
              </w:rPr>
            </w:pPr>
            <w:r w:rsidRPr="002D129A">
              <w:rPr>
                <w:sz w:val="22"/>
                <w:szCs w:val="28"/>
              </w:rPr>
              <w:t>25</w:t>
            </w:r>
          </w:p>
        </w:tc>
        <w:tc>
          <w:tcPr>
            <w:tcW w:w="557" w:type="pct"/>
            <w:tcBorders>
              <w:top w:val="single" w:sz="4" w:space="0" w:color="auto"/>
              <w:left w:val="single" w:sz="4" w:space="0" w:color="auto"/>
              <w:bottom w:val="single" w:sz="4" w:space="0" w:color="auto"/>
              <w:right w:val="single" w:sz="18" w:space="0" w:color="000000"/>
            </w:tcBorders>
            <w:vAlign w:val="bottom"/>
          </w:tcPr>
          <w:p w14:paraId="4E5EFD7D" w14:textId="77777777" w:rsidR="0062705D" w:rsidRPr="002D129A" w:rsidRDefault="0062705D" w:rsidP="003723C2">
            <w:pPr>
              <w:jc w:val="center"/>
              <w:rPr>
                <w:sz w:val="22"/>
                <w:szCs w:val="28"/>
              </w:rPr>
            </w:pPr>
            <w:r w:rsidRPr="002D129A">
              <w:rPr>
                <w:rFonts w:hint="eastAsia"/>
                <w:color w:val="000000"/>
                <w:sz w:val="22"/>
                <w:szCs w:val="22"/>
              </w:rPr>
              <w:t>-0.35376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D2F8D16" w14:textId="77777777" w:rsidR="0062705D" w:rsidRPr="002D129A" w:rsidRDefault="0062705D" w:rsidP="003723C2">
            <w:pPr>
              <w:jc w:val="center"/>
              <w:rPr>
                <w:sz w:val="22"/>
                <w:szCs w:val="28"/>
              </w:rPr>
            </w:pPr>
            <w:r w:rsidRPr="002D129A">
              <w:rPr>
                <w:sz w:val="22"/>
                <w:szCs w:val="28"/>
              </w:rPr>
              <w:t>45</w:t>
            </w:r>
          </w:p>
        </w:tc>
        <w:tc>
          <w:tcPr>
            <w:tcW w:w="498" w:type="pct"/>
            <w:tcBorders>
              <w:top w:val="single" w:sz="4" w:space="0" w:color="auto"/>
              <w:left w:val="single" w:sz="4" w:space="0" w:color="auto"/>
              <w:bottom w:val="single" w:sz="4" w:space="0" w:color="auto"/>
              <w:right w:val="single" w:sz="18" w:space="0" w:color="000000"/>
            </w:tcBorders>
            <w:vAlign w:val="bottom"/>
          </w:tcPr>
          <w:p w14:paraId="14445551" w14:textId="77777777" w:rsidR="0062705D" w:rsidRPr="002D129A" w:rsidRDefault="0062705D" w:rsidP="003723C2">
            <w:pPr>
              <w:jc w:val="center"/>
              <w:rPr>
                <w:sz w:val="22"/>
                <w:szCs w:val="28"/>
              </w:rPr>
            </w:pPr>
            <w:r w:rsidRPr="002D129A">
              <w:rPr>
                <w:rFonts w:hint="eastAsia"/>
                <w:color w:val="000000"/>
                <w:sz w:val="22"/>
                <w:szCs w:val="22"/>
              </w:rPr>
              <w:t>3.16592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C89D37A" w14:textId="77777777" w:rsidR="0062705D" w:rsidRPr="002D129A" w:rsidRDefault="0062705D" w:rsidP="003723C2">
            <w:pPr>
              <w:jc w:val="center"/>
              <w:rPr>
                <w:sz w:val="22"/>
                <w:szCs w:val="28"/>
              </w:rPr>
            </w:pPr>
            <w:r w:rsidRPr="002D129A">
              <w:rPr>
                <w:sz w:val="22"/>
                <w:szCs w:val="28"/>
              </w:rPr>
              <w:t>65</w:t>
            </w:r>
          </w:p>
        </w:tc>
        <w:tc>
          <w:tcPr>
            <w:tcW w:w="498" w:type="pct"/>
            <w:tcBorders>
              <w:top w:val="single" w:sz="4" w:space="0" w:color="auto"/>
              <w:left w:val="single" w:sz="4" w:space="0" w:color="auto"/>
              <w:bottom w:val="single" w:sz="4" w:space="0" w:color="auto"/>
              <w:right w:val="single" w:sz="18" w:space="0" w:color="000000"/>
            </w:tcBorders>
            <w:vAlign w:val="bottom"/>
          </w:tcPr>
          <w:p w14:paraId="6E82BAFF" w14:textId="77777777" w:rsidR="0062705D" w:rsidRPr="002D129A" w:rsidRDefault="0062705D" w:rsidP="003723C2">
            <w:pPr>
              <w:jc w:val="center"/>
              <w:rPr>
                <w:sz w:val="22"/>
                <w:szCs w:val="28"/>
              </w:rPr>
            </w:pPr>
            <w:r w:rsidRPr="002D129A">
              <w:rPr>
                <w:rFonts w:hint="eastAsia"/>
                <w:color w:val="000000"/>
                <w:sz w:val="22"/>
                <w:szCs w:val="22"/>
              </w:rPr>
              <w:t>8.79445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84CB403" w14:textId="77777777" w:rsidR="0062705D" w:rsidRPr="002D129A" w:rsidRDefault="0062705D" w:rsidP="003723C2">
            <w:pPr>
              <w:jc w:val="center"/>
              <w:rPr>
                <w:sz w:val="22"/>
                <w:szCs w:val="28"/>
              </w:rPr>
            </w:pPr>
            <w:r w:rsidRPr="002D129A">
              <w:rPr>
                <w:sz w:val="22"/>
                <w:szCs w:val="28"/>
              </w:rPr>
              <w:t>85</w:t>
            </w:r>
          </w:p>
        </w:tc>
        <w:tc>
          <w:tcPr>
            <w:tcW w:w="498" w:type="pct"/>
            <w:tcBorders>
              <w:top w:val="single" w:sz="4" w:space="0" w:color="auto"/>
              <w:left w:val="single" w:sz="4" w:space="0" w:color="auto"/>
              <w:bottom w:val="single" w:sz="4" w:space="0" w:color="auto"/>
              <w:right w:val="single" w:sz="18" w:space="0" w:color="000000"/>
            </w:tcBorders>
            <w:vAlign w:val="bottom"/>
          </w:tcPr>
          <w:p w14:paraId="21A295CF" w14:textId="77777777" w:rsidR="0062705D" w:rsidRPr="002D129A" w:rsidRDefault="0062705D" w:rsidP="003723C2">
            <w:pPr>
              <w:jc w:val="center"/>
              <w:rPr>
                <w:sz w:val="22"/>
                <w:szCs w:val="28"/>
              </w:rPr>
            </w:pPr>
            <w:r w:rsidRPr="002D129A">
              <w:rPr>
                <w:rFonts w:hint="eastAsia"/>
                <w:color w:val="000000"/>
                <w:sz w:val="22"/>
                <w:szCs w:val="22"/>
              </w:rPr>
              <w:t>20.6463</w:t>
            </w:r>
          </w:p>
        </w:tc>
      </w:tr>
      <w:tr w:rsidR="0062705D" w:rsidRPr="002D129A" w14:paraId="30001D1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13317153" w14:textId="77777777" w:rsidR="0062705D" w:rsidRPr="002D129A" w:rsidRDefault="0062705D" w:rsidP="003723C2">
            <w:pPr>
              <w:jc w:val="center"/>
              <w:rPr>
                <w:sz w:val="22"/>
                <w:szCs w:val="28"/>
              </w:rPr>
            </w:pPr>
            <w:r w:rsidRPr="002D129A">
              <w:rPr>
                <w:sz w:val="22"/>
                <w:szCs w:val="28"/>
              </w:rPr>
              <w:t>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6AD536EB" w14:textId="77777777" w:rsidR="0062705D" w:rsidRPr="002D129A" w:rsidRDefault="0062705D" w:rsidP="003723C2">
            <w:pPr>
              <w:jc w:val="center"/>
              <w:rPr>
                <w:sz w:val="22"/>
                <w:szCs w:val="28"/>
              </w:rPr>
            </w:pPr>
            <w:r w:rsidRPr="002D129A">
              <w:rPr>
                <w:rFonts w:hint="eastAsia"/>
                <w:color w:val="000000"/>
                <w:sz w:val="22"/>
                <w:szCs w:val="22"/>
              </w:rPr>
              <w:t>-5.56474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0A8D74D" w14:textId="77777777" w:rsidR="0062705D" w:rsidRPr="002D129A" w:rsidRDefault="0062705D" w:rsidP="003723C2">
            <w:pPr>
              <w:jc w:val="center"/>
              <w:rPr>
                <w:sz w:val="22"/>
                <w:szCs w:val="28"/>
              </w:rPr>
            </w:pPr>
            <w:r w:rsidRPr="002D129A">
              <w:rPr>
                <w:sz w:val="22"/>
                <w:szCs w:val="28"/>
              </w:rPr>
              <w:t>26</w:t>
            </w:r>
          </w:p>
        </w:tc>
        <w:tc>
          <w:tcPr>
            <w:tcW w:w="557" w:type="pct"/>
            <w:tcBorders>
              <w:top w:val="single" w:sz="4" w:space="0" w:color="auto"/>
              <w:left w:val="single" w:sz="4" w:space="0" w:color="auto"/>
              <w:bottom w:val="single" w:sz="4" w:space="0" w:color="auto"/>
              <w:right w:val="single" w:sz="18" w:space="0" w:color="000000"/>
            </w:tcBorders>
            <w:vAlign w:val="bottom"/>
          </w:tcPr>
          <w:p w14:paraId="38585740" w14:textId="77777777" w:rsidR="0062705D" w:rsidRPr="002D129A" w:rsidRDefault="0062705D" w:rsidP="003723C2">
            <w:pPr>
              <w:jc w:val="center"/>
              <w:rPr>
                <w:sz w:val="22"/>
                <w:szCs w:val="28"/>
              </w:rPr>
            </w:pPr>
            <w:r w:rsidRPr="002D129A">
              <w:rPr>
                <w:rFonts w:hint="eastAsia"/>
                <w:color w:val="000000"/>
                <w:sz w:val="22"/>
                <w:szCs w:val="22"/>
              </w:rPr>
              <w:t>-0.25832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0180785" w14:textId="77777777" w:rsidR="0062705D" w:rsidRPr="002D129A" w:rsidRDefault="0062705D" w:rsidP="003723C2">
            <w:pPr>
              <w:jc w:val="center"/>
              <w:rPr>
                <w:sz w:val="22"/>
                <w:szCs w:val="28"/>
              </w:rPr>
            </w:pPr>
            <w:r w:rsidRPr="002D129A">
              <w:rPr>
                <w:sz w:val="22"/>
                <w:szCs w:val="28"/>
              </w:rPr>
              <w:t>46</w:t>
            </w:r>
          </w:p>
        </w:tc>
        <w:tc>
          <w:tcPr>
            <w:tcW w:w="498" w:type="pct"/>
            <w:tcBorders>
              <w:top w:val="single" w:sz="4" w:space="0" w:color="auto"/>
              <w:left w:val="single" w:sz="4" w:space="0" w:color="auto"/>
              <w:bottom w:val="single" w:sz="4" w:space="0" w:color="auto"/>
              <w:right w:val="single" w:sz="18" w:space="0" w:color="000000"/>
            </w:tcBorders>
            <w:vAlign w:val="bottom"/>
          </w:tcPr>
          <w:p w14:paraId="24E547EB" w14:textId="77777777" w:rsidR="0062705D" w:rsidRPr="002D129A" w:rsidRDefault="0062705D" w:rsidP="003723C2">
            <w:pPr>
              <w:jc w:val="center"/>
              <w:rPr>
                <w:sz w:val="22"/>
                <w:szCs w:val="28"/>
              </w:rPr>
            </w:pPr>
            <w:r w:rsidRPr="002D129A">
              <w:rPr>
                <w:rFonts w:hint="eastAsia"/>
                <w:color w:val="000000"/>
                <w:sz w:val="22"/>
                <w:szCs w:val="22"/>
              </w:rPr>
              <w:t>3.39976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B04CA9B" w14:textId="77777777" w:rsidR="0062705D" w:rsidRPr="002D129A" w:rsidRDefault="0062705D" w:rsidP="003723C2">
            <w:pPr>
              <w:jc w:val="center"/>
              <w:rPr>
                <w:sz w:val="22"/>
                <w:szCs w:val="28"/>
              </w:rPr>
            </w:pPr>
            <w:r w:rsidRPr="002D129A">
              <w:rPr>
                <w:sz w:val="22"/>
                <w:szCs w:val="28"/>
              </w:rPr>
              <w:t>66</w:t>
            </w:r>
          </w:p>
        </w:tc>
        <w:tc>
          <w:tcPr>
            <w:tcW w:w="498" w:type="pct"/>
            <w:tcBorders>
              <w:top w:val="single" w:sz="4" w:space="0" w:color="auto"/>
              <w:left w:val="single" w:sz="4" w:space="0" w:color="auto"/>
              <w:bottom w:val="single" w:sz="4" w:space="0" w:color="auto"/>
              <w:right w:val="single" w:sz="18" w:space="0" w:color="000000"/>
            </w:tcBorders>
            <w:vAlign w:val="bottom"/>
          </w:tcPr>
          <w:p w14:paraId="51DD53AE" w14:textId="77777777" w:rsidR="0062705D" w:rsidRPr="002D129A" w:rsidRDefault="0062705D" w:rsidP="003723C2">
            <w:pPr>
              <w:jc w:val="center"/>
              <w:rPr>
                <w:sz w:val="22"/>
                <w:szCs w:val="28"/>
              </w:rPr>
            </w:pPr>
            <w:r w:rsidRPr="002D129A">
              <w:rPr>
                <w:rFonts w:hint="eastAsia"/>
                <w:color w:val="000000"/>
                <w:sz w:val="22"/>
                <w:szCs w:val="22"/>
              </w:rPr>
              <w:t>9.25276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2E01CF8" w14:textId="77777777" w:rsidR="0062705D" w:rsidRPr="002D129A" w:rsidRDefault="0062705D" w:rsidP="003723C2">
            <w:pPr>
              <w:jc w:val="center"/>
              <w:rPr>
                <w:sz w:val="22"/>
                <w:szCs w:val="28"/>
              </w:rPr>
            </w:pPr>
            <w:r w:rsidRPr="002D129A">
              <w:rPr>
                <w:sz w:val="22"/>
                <w:szCs w:val="28"/>
              </w:rPr>
              <w:t>86</w:t>
            </w:r>
          </w:p>
        </w:tc>
        <w:tc>
          <w:tcPr>
            <w:tcW w:w="498" w:type="pct"/>
            <w:tcBorders>
              <w:top w:val="single" w:sz="4" w:space="0" w:color="auto"/>
              <w:left w:val="single" w:sz="4" w:space="0" w:color="auto"/>
              <w:bottom w:val="single" w:sz="4" w:space="0" w:color="auto"/>
              <w:right w:val="single" w:sz="18" w:space="0" w:color="000000"/>
            </w:tcBorders>
            <w:vAlign w:val="bottom"/>
          </w:tcPr>
          <w:p w14:paraId="5AC41901" w14:textId="77777777" w:rsidR="0062705D" w:rsidRPr="002D129A" w:rsidRDefault="0062705D" w:rsidP="003723C2">
            <w:pPr>
              <w:jc w:val="center"/>
              <w:rPr>
                <w:sz w:val="22"/>
                <w:szCs w:val="28"/>
              </w:rPr>
            </w:pPr>
            <w:r w:rsidRPr="002D129A">
              <w:rPr>
                <w:rFonts w:hint="eastAsia"/>
                <w:color w:val="000000"/>
                <w:sz w:val="22"/>
                <w:szCs w:val="22"/>
              </w:rPr>
              <w:t>21.2617</w:t>
            </w:r>
          </w:p>
        </w:tc>
      </w:tr>
      <w:tr w:rsidR="0062705D" w:rsidRPr="002D129A" w14:paraId="7CC61A2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0F680FFD" w14:textId="77777777" w:rsidR="0062705D" w:rsidRPr="002D129A" w:rsidRDefault="0062705D" w:rsidP="003723C2">
            <w:pPr>
              <w:jc w:val="center"/>
              <w:rPr>
                <w:sz w:val="22"/>
                <w:szCs w:val="28"/>
              </w:rPr>
            </w:pPr>
            <w:r w:rsidRPr="002D129A">
              <w:rPr>
                <w:sz w:val="22"/>
                <w:szCs w:val="28"/>
              </w:rPr>
              <w:t>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63A0539" w14:textId="77777777" w:rsidR="0062705D" w:rsidRPr="002D129A" w:rsidRDefault="0062705D" w:rsidP="003723C2">
            <w:pPr>
              <w:jc w:val="center"/>
              <w:rPr>
                <w:sz w:val="22"/>
                <w:szCs w:val="28"/>
              </w:rPr>
            </w:pPr>
            <w:r w:rsidRPr="002D129A">
              <w:rPr>
                <w:rFonts w:hint="eastAsia"/>
                <w:color w:val="000000"/>
                <w:sz w:val="22"/>
                <w:szCs w:val="22"/>
              </w:rPr>
              <w:t>-4.98859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AE72AE9" w14:textId="77777777" w:rsidR="0062705D" w:rsidRPr="002D129A" w:rsidRDefault="0062705D" w:rsidP="003723C2">
            <w:pPr>
              <w:jc w:val="center"/>
              <w:rPr>
                <w:sz w:val="22"/>
                <w:szCs w:val="28"/>
              </w:rPr>
            </w:pPr>
            <w:r w:rsidRPr="002D129A">
              <w:rPr>
                <w:sz w:val="22"/>
                <w:szCs w:val="28"/>
              </w:rPr>
              <w:t>27</w:t>
            </w:r>
          </w:p>
        </w:tc>
        <w:tc>
          <w:tcPr>
            <w:tcW w:w="557" w:type="pct"/>
            <w:tcBorders>
              <w:top w:val="single" w:sz="4" w:space="0" w:color="auto"/>
              <w:left w:val="single" w:sz="4" w:space="0" w:color="auto"/>
              <w:bottom w:val="single" w:sz="4" w:space="0" w:color="auto"/>
              <w:right w:val="single" w:sz="18" w:space="0" w:color="000000"/>
            </w:tcBorders>
            <w:vAlign w:val="bottom"/>
          </w:tcPr>
          <w:p w14:paraId="3165DFE6" w14:textId="77777777" w:rsidR="0062705D" w:rsidRPr="002D129A" w:rsidRDefault="0062705D" w:rsidP="003723C2">
            <w:pPr>
              <w:jc w:val="center"/>
              <w:rPr>
                <w:sz w:val="22"/>
                <w:szCs w:val="28"/>
              </w:rPr>
            </w:pPr>
            <w:r w:rsidRPr="002D129A">
              <w:rPr>
                <w:rFonts w:hint="eastAsia"/>
                <w:color w:val="000000"/>
                <w:sz w:val="22"/>
                <w:szCs w:val="22"/>
              </w:rPr>
              <w:t>-0.09675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C4B3753" w14:textId="77777777" w:rsidR="0062705D" w:rsidRPr="002D129A" w:rsidRDefault="0062705D" w:rsidP="003723C2">
            <w:pPr>
              <w:jc w:val="center"/>
              <w:rPr>
                <w:sz w:val="22"/>
                <w:szCs w:val="28"/>
              </w:rPr>
            </w:pPr>
            <w:r w:rsidRPr="002D129A">
              <w:rPr>
                <w:sz w:val="22"/>
                <w:szCs w:val="28"/>
              </w:rPr>
              <w:t>47</w:t>
            </w:r>
          </w:p>
        </w:tc>
        <w:tc>
          <w:tcPr>
            <w:tcW w:w="498" w:type="pct"/>
            <w:tcBorders>
              <w:top w:val="single" w:sz="4" w:space="0" w:color="auto"/>
              <w:left w:val="single" w:sz="4" w:space="0" w:color="auto"/>
              <w:bottom w:val="single" w:sz="4" w:space="0" w:color="auto"/>
              <w:right w:val="single" w:sz="18" w:space="0" w:color="000000"/>
            </w:tcBorders>
            <w:vAlign w:val="bottom"/>
          </w:tcPr>
          <w:p w14:paraId="5C962A8A" w14:textId="77777777" w:rsidR="0062705D" w:rsidRPr="002D129A" w:rsidRDefault="0062705D" w:rsidP="003723C2">
            <w:pPr>
              <w:jc w:val="center"/>
              <w:rPr>
                <w:sz w:val="22"/>
                <w:szCs w:val="28"/>
              </w:rPr>
            </w:pPr>
            <w:r w:rsidRPr="002D129A">
              <w:rPr>
                <w:rFonts w:hint="eastAsia"/>
                <w:color w:val="000000"/>
                <w:sz w:val="22"/>
                <w:szCs w:val="22"/>
              </w:rPr>
              <w:t>3.57166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EAE39A" w14:textId="77777777" w:rsidR="0062705D" w:rsidRPr="002D129A" w:rsidRDefault="0062705D" w:rsidP="003723C2">
            <w:pPr>
              <w:jc w:val="center"/>
              <w:rPr>
                <w:sz w:val="22"/>
                <w:szCs w:val="28"/>
              </w:rPr>
            </w:pPr>
            <w:r w:rsidRPr="002D129A">
              <w:rPr>
                <w:sz w:val="22"/>
                <w:szCs w:val="28"/>
              </w:rPr>
              <w:t>67</w:t>
            </w:r>
          </w:p>
        </w:tc>
        <w:tc>
          <w:tcPr>
            <w:tcW w:w="498" w:type="pct"/>
            <w:tcBorders>
              <w:top w:val="single" w:sz="4" w:space="0" w:color="auto"/>
              <w:left w:val="single" w:sz="4" w:space="0" w:color="auto"/>
              <w:bottom w:val="single" w:sz="4" w:space="0" w:color="auto"/>
              <w:right w:val="single" w:sz="18" w:space="0" w:color="000000"/>
            </w:tcBorders>
            <w:vAlign w:val="bottom"/>
          </w:tcPr>
          <w:p w14:paraId="592A3AE6" w14:textId="77777777" w:rsidR="0062705D" w:rsidRPr="002D129A" w:rsidRDefault="0062705D" w:rsidP="003723C2">
            <w:pPr>
              <w:jc w:val="center"/>
              <w:rPr>
                <w:sz w:val="22"/>
                <w:szCs w:val="28"/>
              </w:rPr>
            </w:pPr>
            <w:r w:rsidRPr="002D129A">
              <w:rPr>
                <w:rFonts w:hint="eastAsia"/>
                <w:color w:val="000000"/>
                <w:sz w:val="22"/>
                <w:szCs w:val="22"/>
              </w:rPr>
              <w:t>9.6758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4226CFC" w14:textId="77777777" w:rsidR="0062705D" w:rsidRPr="002D129A" w:rsidRDefault="0062705D" w:rsidP="003723C2">
            <w:pPr>
              <w:jc w:val="center"/>
              <w:rPr>
                <w:sz w:val="22"/>
                <w:szCs w:val="28"/>
              </w:rPr>
            </w:pPr>
            <w:r w:rsidRPr="002D129A">
              <w:rPr>
                <w:sz w:val="22"/>
                <w:szCs w:val="28"/>
              </w:rPr>
              <w:t>87</w:t>
            </w:r>
          </w:p>
        </w:tc>
        <w:tc>
          <w:tcPr>
            <w:tcW w:w="498" w:type="pct"/>
            <w:tcBorders>
              <w:top w:val="single" w:sz="4" w:space="0" w:color="auto"/>
              <w:left w:val="single" w:sz="4" w:space="0" w:color="auto"/>
              <w:bottom w:val="single" w:sz="4" w:space="0" w:color="auto"/>
              <w:right w:val="single" w:sz="18" w:space="0" w:color="000000"/>
            </w:tcBorders>
            <w:vAlign w:val="bottom"/>
          </w:tcPr>
          <w:p w14:paraId="77BBDACE" w14:textId="77777777" w:rsidR="0062705D" w:rsidRPr="002D129A" w:rsidRDefault="0062705D" w:rsidP="003723C2">
            <w:pPr>
              <w:jc w:val="center"/>
              <w:rPr>
                <w:sz w:val="22"/>
                <w:szCs w:val="28"/>
              </w:rPr>
            </w:pPr>
            <w:r w:rsidRPr="002D129A">
              <w:rPr>
                <w:rFonts w:hint="eastAsia"/>
                <w:color w:val="000000"/>
                <w:sz w:val="22"/>
                <w:szCs w:val="22"/>
              </w:rPr>
              <w:t>22.2406</w:t>
            </w:r>
          </w:p>
        </w:tc>
      </w:tr>
      <w:tr w:rsidR="0062705D" w:rsidRPr="002D129A" w14:paraId="4289A55A"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6E72E9A" w14:textId="77777777" w:rsidR="0062705D" w:rsidRPr="002D129A" w:rsidRDefault="0062705D" w:rsidP="003723C2">
            <w:pPr>
              <w:jc w:val="center"/>
              <w:rPr>
                <w:sz w:val="22"/>
                <w:szCs w:val="28"/>
              </w:rPr>
            </w:pPr>
            <w:r w:rsidRPr="002D129A">
              <w:rPr>
                <w:sz w:val="22"/>
                <w:szCs w:val="28"/>
              </w:rPr>
              <w:t>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7DF3A654" w14:textId="77777777" w:rsidR="0062705D" w:rsidRPr="002D129A" w:rsidRDefault="0062705D" w:rsidP="003723C2">
            <w:pPr>
              <w:jc w:val="center"/>
              <w:rPr>
                <w:sz w:val="22"/>
                <w:szCs w:val="28"/>
              </w:rPr>
            </w:pPr>
            <w:r w:rsidRPr="002D129A">
              <w:rPr>
                <w:rFonts w:hint="eastAsia"/>
                <w:color w:val="000000"/>
                <w:sz w:val="22"/>
                <w:szCs w:val="22"/>
              </w:rPr>
              <w:t>-4.35556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740E34C" w14:textId="77777777" w:rsidR="0062705D" w:rsidRPr="002D129A" w:rsidRDefault="0062705D" w:rsidP="003723C2">
            <w:pPr>
              <w:jc w:val="center"/>
              <w:rPr>
                <w:sz w:val="22"/>
                <w:szCs w:val="28"/>
              </w:rPr>
            </w:pPr>
            <w:r w:rsidRPr="002D129A">
              <w:rPr>
                <w:sz w:val="22"/>
                <w:szCs w:val="28"/>
              </w:rPr>
              <w:t>28</w:t>
            </w:r>
          </w:p>
        </w:tc>
        <w:tc>
          <w:tcPr>
            <w:tcW w:w="557" w:type="pct"/>
            <w:tcBorders>
              <w:top w:val="single" w:sz="4" w:space="0" w:color="auto"/>
              <w:left w:val="single" w:sz="4" w:space="0" w:color="auto"/>
              <w:bottom w:val="single" w:sz="4" w:space="0" w:color="auto"/>
              <w:right w:val="single" w:sz="18" w:space="0" w:color="000000"/>
            </w:tcBorders>
            <w:vAlign w:val="bottom"/>
          </w:tcPr>
          <w:p w14:paraId="5F5C9AF9" w14:textId="77777777" w:rsidR="0062705D" w:rsidRPr="002D129A" w:rsidRDefault="0062705D" w:rsidP="003723C2">
            <w:pPr>
              <w:jc w:val="center"/>
              <w:rPr>
                <w:sz w:val="22"/>
                <w:szCs w:val="28"/>
              </w:rPr>
            </w:pPr>
            <w:r w:rsidRPr="002D129A">
              <w:rPr>
                <w:rFonts w:hint="eastAsia"/>
                <w:color w:val="000000"/>
                <w:sz w:val="22"/>
                <w:szCs w:val="22"/>
              </w:rPr>
              <w:t>0.021877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B21D6B" w14:textId="77777777" w:rsidR="0062705D" w:rsidRPr="002D129A" w:rsidRDefault="0062705D" w:rsidP="003723C2">
            <w:pPr>
              <w:jc w:val="center"/>
              <w:rPr>
                <w:sz w:val="22"/>
                <w:szCs w:val="28"/>
              </w:rPr>
            </w:pPr>
            <w:r w:rsidRPr="002D129A">
              <w:rPr>
                <w:sz w:val="22"/>
                <w:szCs w:val="28"/>
              </w:rPr>
              <w:t>48</w:t>
            </w:r>
          </w:p>
        </w:tc>
        <w:tc>
          <w:tcPr>
            <w:tcW w:w="498" w:type="pct"/>
            <w:tcBorders>
              <w:top w:val="single" w:sz="4" w:space="0" w:color="auto"/>
              <w:left w:val="single" w:sz="4" w:space="0" w:color="auto"/>
              <w:bottom w:val="single" w:sz="4" w:space="0" w:color="auto"/>
              <w:right w:val="single" w:sz="18" w:space="0" w:color="000000"/>
            </w:tcBorders>
            <w:vAlign w:val="bottom"/>
          </w:tcPr>
          <w:p w14:paraId="121F7F58" w14:textId="77777777" w:rsidR="0062705D" w:rsidRPr="002D129A" w:rsidRDefault="0062705D" w:rsidP="003723C2">
            <w:pPr>
              <w:jc w:val="center"/>
              <w:rPr>
                <w:sz w:val="22"/>
                <w:szCs w:val="28"/>
              </w:rPr>
            </w:pPr>
            <w:r w:rsidRPr="002D129A">
              <w:rPr>
                <w:rFonts w:hint="eastAsia"/>
                <w:color w:val="000000"/>
                <w:sz w:val="22"/>
                <w:szCs w:val="22"/>
              </w:rPr>
              <w:t>3.75616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D6514FB" w14:textId="77777777" w:rsidR="0062705D" w:rsidRPr="002D129A" w:rsidRDefault="0062705D" w:rsidP="003723C2">
            <w:pPr>
              <w:jc w:val="center"/>
              <w:rPr>
                <w:sz w:val="22"/>
                <w:szCs w:val="28"/>
              </w:rPr>
            </w:pPr>
            <w:r w:rsidRPr="002D129A">
              <w:rPr>
                <w:sz w:val="22"/>
                <w:szCs w:val="28"/>
              </w:rPr>
              <w:t>68</w:t>
            </w:r>
          </w:p>
        </w:tc>
        <w:tc>
          <w:tcPr>
            <w:tcW w:w="498" w:type="pct"/>
            <w:tcBorders>
              <w:top w:val="single" w:sz="4" w:space="0" w:color="auto"/>
              <w:left w:val="single" w:sz="4" w:space="0" w:color="auto"/>
              <w:bottom w:val="single" w:sz="4" w:space="0" w:color="auto"/>
              <w:right w:val="single" w:sz="18" w:space="0" w:color="000000"/>
            </w:tcBorders>
            <w:vAlign w:val="bottom"/>
          </w:tcPr>
          <w:p w14:paraId="09E2BC00" w14:textId="77777777" w:rsidR="0062705D" w:rsidRPr="002D129A" w:rsidRDefault="0062705D" w:rsidP="003723C2">
            <w:pPr>
              <w:jc w:val="center"/>
              <w:rPr>
                <w:sz w:val="22"/>
                <w:szCs w:val="28"/>
              </w:rPr>
            </w:pPr>
            <w:r w:rsidRPr="002D129A">
              <w:rPr>
                <w:rFonts w:hint="eastAsia"/>
                <w:color w:val="000000"/>
                <w:sz w:val="22"/>
                <w:szCs w:val="22"/>
              </w:rPr>
              <w:t>10.0586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A53052B" w14:textId="77777777" w:rsidR="0062705D" w:rsidRPr="002D129A" w:rsidRDefault="0062705D" w:rsidP="003723C2">
            <w:pPr>
              <w:jc w:val="center"/>
              <w:rPr>
                <w:sz w:val="22"/>
                <w:szCs w:val="28"/>
              </w:rPr>
            </w:pPr>
            <w:r w:rsidRPr="002D129A">
              <w:rPr>
                <w:sz w:val="22"/>
                <w:szCs w:val="28"/>
              </w:rPr>
              <w:t>88</w:t>
            </w:r>
          </w:p>
        </w:tc>
        <w:tc>
          <w:tcPr>
            <w:tcW w:w="498" w:type="pct"/>
            <w:tcBorders>
              <w:top w:val="single" w:sz="4" w:space="0" w:color="auto"/>
              <w:left w:val="single" w:sz="4" w:space="0" w:color="auto"/>
              <w:bottom w:val="single" w:sz="4" w:space="0" w:color="auto"/>
              <w:right w:val="single" w:sz="18" w:space="0" w:color="000000"/>
            </w:tcBorders>
            <w:vAlign w:val="bottom"/>
          </w:tcPr>
          <w:p w14:paraId="3DFA332A" w14:textId="77777777" w:rsidR="0062705D" w:rsidRPr="002D129A" w:rsidRDefault="0062705D" w:rsidP="003723C2">
            <w:pPr>
              <w:jc w:val="center"/>
              <w:rPr>
                <w:sz w:val="22"/>
                <w:szCs w:val="28"/>
              </w:rPr>
            </w:pPr>
            <w:r w:rsidRPr="002D129A">
              <w:rPr>
                <w:rFonts w:hint="eastAsia"/>
                <w:color w:val="000000"/>
                <w:sz w:val="22"/>
                <w:szCs w:val="22"/>
              </w:rPr>
              <w:t>23.2867</w:t>
            </w:r>
          </w:p>
        </w:tc>
      </w:tr>
      <w:tr w:rsidR="0062705D" w:rsidRPr="002D129A" w14:paraId="170F9290"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5995865" w14:textId="77777777" w:rsidR="0062705D" w:rsidRPr="002D129A" w:rsidRDefault="0062705D" w:rsidP="003723C2">
            <w:pPr>
              <w:jc w:val="center"/>
              <w:rPr>
                <w:sz w:val="22"/>
                <w:szCs w:val="28"/>
              </w:rPr>
            </w:pPr>
            <w:r w:rsidRPr="002D129A">
              <w:rPr>
                <w:sz w:val="22"/>
                <w:szCs w:val="28"/>
              </w:rPr>
              <w:t>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6E0E758" w14:textId="77777777" w:rsidR="0062705D" w:rsidRPr="002D129A" w:rsidRDefault="0062705D" w:rsidP="003723C2">
            <w:pPr>
              <w:jc w:val="center"/>
              <w:rPr>
                <w:sz w:val="22"/>
                <w:szCs w:val="28"/>
              </w:rPr>
            </w:pPr>
            <w:r w:rsidRPr="002D129A">
              <w:rPr>
                <w:rFonts w:hint="eastAsia"/>
                <w:color w:val="000000"/>
                <w:sz w:val="22"/>
                <w:szCs w:val="22"/>
              </w:rPr>
              <w:t>-3.87205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D17EDD8" w14:textId="77777777" w:rsidR="0062705D" w:rsidRPr="002D129A" w:rsidRDefault="0062705D" w:rsidP="003723C2">
            <w:pPr>
              <w:jc w:val="center"/>
              <w:rPr>
                <w:sz w:val="22"/>
                <w:szCs w:val="28"/>
              </w:rPr>
            </w:pPr>
            <w:r w:rsidRPr="002D129A">
              <w:rPr>
                <w:sz w:val="22"/>
                <w:szCs w:val="28"/>
              </w:rPr>
              <w:t>29</w:t>
            </w:r>
          </w:p>
        </w:tc>
        <w:tc>
          <w:tcPr>
            <w:tcW w:w="557" w:type="pct"/>
            <w:tcBorders>
              <w:top w:val="single" w:sz="4" w:space="0" w:color="auto"/>
              <w:left w:val="single" w:sz="4" w:space="0" w:color="auto"/>
              <w:bottom w:val="single" w:sz="4" w:space="0" w:color="auto"/>
              <w:right w:val="single" w:sz="18" w:space="0" w:color="000000"/>
            </w:tcBorders>
            <w:vAlign w:val="bottom"/>
          </w:tcPr>
          <w:p w14:paraId="6A0C26E5" w14:textId="77777777" w:rsidR="0062705D" w:rsidRPr="002D129A" w:rsidRDefault="0062705D" w:rsidP="003723C2">
            <w:pPr>
              <w:jc w:val="center"/>
              <w:rPr>
                <w:sz w:val="22"/>
                <w:szCs w:val="28"/>
              </w:rPr>
            </w:pPr>
            <w:r w:rsidRPr="002D129A">
              <w:rPr>
                <w:rFonts w:hint="eastAsia"/>
                <w:color w:val="000000"/>
                <w:sz w:val="22"/>
                <w:szCs w:val="22"/>
              </w:rPr>
              <w:t>0.256459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F3D1E91" w14:textId="77777777" w:rsidR="0062705D" w:rsidRPr="002D129A" w:rsidRDefault="0062705D" w:rsidP="003723C2">
            <w:pPr>
              <w:jc w:val="center"/>
              <w:rPr>
                <w:sz w:val="22"/>
                <w:szCs w:val="28"/>
              </w:rPr>
            </w:pPr>
            <w:r w:rsidRPr="002D129A">
              <w:rPr>
                <w:sz w:val="22"/>
                <w:szCs w:val="28"/>
              </w:rPr>
              <w:t>49</w:t>
            </w:r>
          </w:p>
        </w:tc>
        <w:tc>
          <w:tcPr>
            <w:tcW w:w="498" w:type="pct"/>
            <w:tcBorders>
              <w:top w:val="single" w:sz="4" w:space="0" w:color="auto"/>
              <w:left w:val="single" w:sz="4" w:space="0" w:color="auto"/>
              <w:bottom w:val="single" w:sz="4" w:space="0" w:color="auto"/>
              <w:right w:val="single" w:sz="18" w:space="0" w:color="000000"/>
            </w:tcBorders>
            <w:vAlign w:val="bottom"/>
          </w:tcPr>
          <w:p w14:paraId="16CA98CA" w14:textId="77777777" w:rsidR="0062705D" w:rsidRPr="002D129A" w:rsidRDefault="0062705D" w:rsidP="003723C2">
            <w:pPr>
              <w:jc w:val="center"/>
              <w:rPr>
                <w:sz w:val="22"/>
                <w:szCs w:val="28"/>
              </w:rPr>
            </w:pPr>
            <w:r w:rsidRPr="002D129A">
              <w:rPr>
                <w:rFonts w:hint="eastAsia"/>
                <w:color w:val="000000"/>
                <w:sz w:val="22"/>
                <w:szCs w:val="22"/>
              </w:rPr>
              <w:t>3.92262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5543773" w14:textId="77777777" w:rsidR="0062705D" w:rsidRPr="002D129A" w:rsidRDefault="0062705D" w:rsidP="003723C2">
            <w:pPr>
              <w:jc w:val="center"/>
              <w:rPr>
                <w:sz w:val="22"/>
                <w:szCs w:val="28"/>
              </w:rPr>
            </w:pPr>
            <w:r w:rsidRPr="002D129A">
              <w:rPr>
                <w:sz w:val="22"/>
                <w:szCs w:val="28"/>
              </w:rPr>
              <w:t>69</w:t>
            </w:r>
          </w:p>
        </w:tc>
        <w:tc>
          <w:tcPr>
            <w:tcW w:w="498" w:type="pct"/>
            <w:tcBorders>
              <w:top w:val="single" w:sz="4" w:space="0" w:color="auto"/>
              <w:left w:val="single" w:sz="4" w:space="0" w:color="auto"/>
              <w:bottom w:val="single" w:sz="4" w:space="0" w:color="auto"/>
              <w:right w:val="single" w:sz="18" w:space="0" w:color="000000"/>
            </w:tcBorders>
            <w:vAlign w:val="bottom"/>
          </w:tcPr>
          <w:p w14:paraId="3AE02E37" w14:textId="77777777" w:rsidR="0062705D" w:rsidRPr="002D129A" w:rsidRDefault="0062705D" w:rsidP="003723C2">
            <w:pPr>
              <w:jc w:val="center"/>
              <w:rPr>
                <w:sz w:val="22"/>
                <w:szCs w:val="28"/>
              </w:rPr>
            </w:pPr>
            <w:r w:rsidRPr="002D129A">
              <w:rPr>
                <w:rFonts w:hint="eastAsia"/>
                <w:color w:val="000000"/>
                <w:sz w:val="22"/>
                <w:szCs w:val="22"/>
              </w:rPr>
              <w:t>10.4647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559BC23" w14:textId="77777777" w:rsidR="0062705D" w:rsidRPr="002D129A" w:rsidRDefault="0062705D" w:rsidP="003723C2">
            <w:pPr>
              <w:jc w:val="center"/>
              <w:rPr>
                <w:sz w:val="22"/>
                <w:szCs w:val="28"/>
              </w:rPr>
            </w:pPr>
            <w:r w:rsidRPr="002D129A">
              <w:rPr>
                <w:sz w:val="22"/>
                <w:szCs w:val="28"/>
              </w:rPr>
              <w:t>89</w:t>
            </w:r>
          </w:p>
        </w:tc>
        <w:tc>
          <w:tcPr>
            <w:tcW w:w="498" w:type="pct"/>
            <w:tcBorders>
              <w:top w:val="single" w:sz="4" w:space="0" w:color="auto"/>
              <w:left w:val="single" w:sz="4" w:space="0" w:color="auto"/>
              <w:bottom w:val="single" w:sz="4" w:space="0" w:color="auto"/>
              <w:right w:val="single" w:sz="18" w:space="0" w:color="000000"/>
            </w:tcBorders>
            <w:vAlign w:val="bottom"/>
          </w:tcPr>
          <w:p w14:paraId="1E93617C" w14:textId="77777777" w:rsidR="0062705D" w:rsidRPr="002D129A" w:rsidRDefault="0062705D" w:rsidP="003723C2">
            <w:pPr>
              <w:jc w:val="center"/>
              <w:rPr>
                <w:sz w:val="22"/>
                <w:szCs w:val="28"/>
              </w:rPr>
            </w:pPr>
            <w:r w:rsidRPr="002D129A">
              <w:rPr>
                <w:rFonts w:hint="eastAsia"/>
                <w:color w:val="000000"/>
                <w:sz w:val="22"/>
                <w:szCs w:val="22"/>
              </w:rPr>
              <w:t>23.97</w:t>
            </w:r>
          </w:p>
        </w:tc>
      </w:tr>
      <w:tr w:rsidR="0062705D" w:rsidRPr="002D129A" w14:paraId="58233713"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B7660D9" w14:textId="77777777" w:rsidR="0062705D" w:rsidRPr="002D129A" w:rsidRDefault="0062705D" w:rsidP="003723C2">
            <w:pPr>
              <w:jc w:val="center"/>
              <w:rPr>
                <w:sz w:val="22"/>
                <w:szCs w:val="28"/>
              </w:rPr>
            </w:pPr>
            <w:r w:rsidRPr="002D129A">
              <w:rPr>
                <w:sz w:val="22"/>
                <w:szCs w:val="28"/>
              </w:rPr>
              <w:t>10</w:t>
            </w:r>
          </w:p>
        </w:tc>
        <w:tc>
          <w:tcPr>
            <w:tcW w:w="538" w:type="pct"/>
            <w:tcBorders>
              <w:top w:val="single" w:sz="4" w:space="0" w:color="auto"/>
              <w:left w:val="single" w:sz="4" w:space="0" w:color="auto"/>
              <w:bottom w:val="single" w:sz="4" w:space="0" w:color="auto"/>
              <w:right w:val="single" w:sz="18" w:space="0" w:color="000000"/>
            </w:tcBorders>
            <w:noWrap/>
            <w:vAlign w:val="bottom"/>
          </w:tcPr>
          <w:p w14:paraId="176E4A10" w14:textId="77777777" w:rsidR="0062705D" w:rsidRPr="002D129A" w:rsidRDefault="0062705D" w:rsidP="003723C2">
            <w:pPr>
              <w:jc w:val="center"/>
              <w:rPr>
                <w:sz w:val="22"/>
                <w:szCs w:val="28"/>
              </w:rPr>
            </w:pPr>
            <w:r w:rsidRPr="002D129A">
              <w:rPr>
                <w:rFonts w:hint="eastAsia"/>
                <w:color w:val="000000"/>
                <w:sz w:val="22"/>
                <w:szCs w:val="22"/>
              </w:rPr>
              <w:t>-3.52634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D1C0A7F" w14:textId="77777777" w:rsidR="0062705D" w:rsidRPr="002D129A" w:rsidRDefault="0062705D" w:rsidP="003723C2">
            <w:pPr>
              <w:jc w:val="center"/>
              <w:rPr>
                <w:sz w:val="22"/>
                <w:szCs w:val="28"/>
              </w:rPr>
            </w:pPr>
            <w:r w:rsidRPr="002D129A">
              <w:rPr>
                <w:sz w:val="22"/>
                <w:szCs w:val="28"/>
              </w:rPr>
              <w:t>30</w:t>
            </w:r>
          </w:p>
        </w:tc>
        <w:tc>
          <w:tcPr>
            <w:tcW w:w="557" w:type="pct"/>
            <w:tcBorders>
              <w:top w:val="single" w:sz="4" w:space="0" w:color="auto"/>
              <w:left w:val="single" w:sz="4" w:space="0" w:color="auto"/>
              <w:bottom w:val="single" w:sz="4" w:space="0" w:color="auto"/>
              <w:right w:val="single" w:sz="18" w:space="0" w:color="000000"/>
            </w:tcBorders>
            <w:vAlign w:val="bottom"/>
          </w:tcPr>
          <w:p w14:paraId="37CB9D4D" w14:textId="77777777" w:rsidR="0062705D" w:rsidRPr="002D129A" w:rsidRDefault="0062705D" w:rsidP="003723C2">
            <w:pPr>
              <w:jc w:val="center"/>
              <w:rPr>
                <w:sz w:val="22"/>
                <w:szCs w:val="28"/>
              </w:rPr>
            </w:pPr>
            <w:r w:rsidRPr="002D129A">
              <w:rPr>
                <w:rFonts w:hint="eastAsia"/>
                <w:color w:val="000000"/>
                <w:sz w:val="22"/>
                <w:szCs w:val="22"/>
              </w:rPr>
              <w:t>0.429175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95E73DC" w14:textId="77777777" w:rsidR="0062705D" w:rsidRPr="002D129A" w:rsidRDefault="0062705D" w:rsidP="003723C2">
            <w:pPr>
              <w:jc w:val="center"/>
              <w:rPr>
                <w:sz w:val="22"/>
                <w:szCs w:val="28"/>
              </w:rPr>
            </w:pPr>
            <w:r w:rsidRPr="002D129A">
              <w:rPr>
                <w:sz w:val="22"/>
                <w:szCs w:val="28"/>
              </w:rPr>
              <w:t>50</w:t>
            </w:r>
          </w:p>
        </w:tc>
        <w:tc>
          <w:tcPr>
            <w:tcW w:w="498" w:type="pct"/>
            <w:tcBorders>
              <w:top w:val="single" w:sz="4" w:space="0" w:color="auto"/>
              <w:left w:val="single" w:sz="4" w:space="0" w:color="auto"/>
              <w:bottom w:val="single" w:sz="4" w:space="0" w:color="auto"/>
              <w:right w:val="single" w:sz="18" w:space="0" w:color="000000"/>
            </w:tcBorders>
            <w:vAlign w:val="bottom"/>
          </w:tcPr>
          <w:p w14:paraId="578F6D14" w14:textId="77777777" w:rsidR="0062705D" w:rsidRPr="002D129A" w:rsidRDefault="0062705D" w:rsidP="003723C2">
            <w:pPr>
              <w:jc w:val="center"/>
              <w:rPr>
                <w:sz w:val="22"/>
                <w:szCs w:val="28"/>
              </w:rPr>
            </w:pPr>
            <w:r w:rsidRPr="002D129A">
              <w:rPr>
                <w:rFonts w:hint="eastAsia"/>
                <w:color w:val="000000"/>
                <w:sz w:val="22"/>
                <w:szCs w:val="22"/>
              </w:rPr>
              <w:t>4.18057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4586DE9" w14:textId="77777777" w:rsidR="0062705D" w:rsidRPr="002D129A" w:rsidRDefault="0062705D" w:rsidP="003723C2">
            <w:pPr>
              <w:jc w:val="center"/>
              <w:rPr>
                <w:sz w:val="22"/>
                <w:szCs w:val="28"/>
              </w:rPr>
            </w:pPr>
            <w:r w:rsidRPr="002D129A">
              <w:rPr>
                <w:sz w:val="22"/>
                <w:szCs w:val="28"/>
              </w:rPr>
              <w:t>70</w:t>
            </w:r>
          </w:p>
        </w:tc>
        <w:tc>
          <w:tcPr>
            <w:tcW w:w="498" w:type="pct"/>
            <w:tcBorders>
              <w:top w:val="single" w:sz="4" w:space="0" w:color="auto"/>
              <w:left w:val="single" w:sz="4" w:space="0" w:color="auto"/>
              <w:bottom w:val="single" w:sz="4" w:space="0" w:color="auto"/>
              <w:right w:val="single" w:sz="18" w:space="0" w:color="000000"/>
            </w:tcBorders>
            <w:vAlign w:val="bottom"/>
          </w:tcPr>
          <w:p w14:paraId="3F7D4EB9" w14:textId="77777777" w:rsidR="0062705D" w:rsidRPr="002D129A" w:rsidRDefault="0062705D" w:rsidP="003723C2">
            <w:pPr>
              <w:jc w:val="center"/>
              <w:rPr>
                <w:sz w:val="22"/>
                <w:szCs w:val="28"/>
              </w:rPr>
            </w:pPr>
            <w:r w:rsidRPr="002D129A">
              <w:rPr>
                <w:rFonts w:hint="eastAsia"/>
                <w:color w:val="000000"/>
                <w:sz w:val="22"/>
                <w:szCs w:val="22"/>
              </w:rPr>
              <w:t>10.9435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541E932" w14:textId="77777777" w:rsidR="0062705D" w:rsidRPr="002D129A" w:rsidRDefault="0062705D" w:rsidP="003723C2">
            <w:pPr>
              <w:jc w:val="center"/>
              <w:rPr>
                <w:sz w:val="22"/>
                <w:szCs w:val="28"/>
              </w:rPr>
            </w:pPr>
            <w:r w:rsidRPr="002D129A">
              <w:rPr>
                <w:sz w:val="22"/>
                <w:szCs w:val="28"/>
              </w:rPr>
              <w:t>90</w:t>
            </w:r>
          </w:p>
        </w:tc>
        <w:tc>
          <w:tcPr>
            <w:tcW w:w="498" w:type="pct"/>
            <w:tcBorders>
              <w:top w:val="single" w:sz="4" w:space="0" w:color="auto"/>
              <w:left w:val="single" w:sz="4" w:space="0" w:color="auto"/>
              <w:bottom w:val="single" w:sz="4" w:space="0" w:color="auto"/>
              <w:right w:val="single" w:sz="18" w:space="0" w:color="000000"/>
            </w:tcBorders>
            <w:vAlign w:val="bottom"/>
          </w:tcPr>
          <w:p w14:paraId="0C9C02C7" w14:textId="77777777" w:rsidR="0062705D" w:rsidRPr="002D129A" w:rsidRDefault="0062705D" w:rsidP="003723C2">
            <w:pPr>
              <w:jc w:val="center"/>
              <w:rPr>
                <w:sz w:val="22"/>
                <w:szCs w:val="28"/>
              </w:rPr>
            </w:pPr>
            <w:r w:rsidRPr="002D129A">
              <w:rPr>
                <w:rFonts w:hint="eastAsia"/>
                <w:color w:val="000000"/>
                <w:sz w:val="22"/>
                <w:szCs w:val="22"/>
              </w:rPr>
              <w:t>24.9883</w:t>
            </w:r>
          </w:p>
        </w:tc>
      </w:tr>
      <w:tr w:rsidR="0062705D" w:rsidRPr="002D129A" w14:paraId="66E68105"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5A04C93D" w14:textId="77777777" w:rsidR="0062705D" w:rsidRPr="002D129A" w:rsidRDefault="0062705D" w:rsidP="003723C2">
            <w:pPr>
              <w:jc w:val="center"/>
              <w:rPr>
                <w:sz w:val="22"/>
                <w:szCs w:val="28"/>
              </w:rPr>
            </w:pPr>
            <w:r w:rsidRPr="002D129A">
              <w:rPr>
                <w:sz w:val="22"/>
                <w:szCs w:val="28"/>
              </w:rPr>
              <w:t>11</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4A9143D" w14:textId="77777777" w:rsidR="0062705D" w:rsidRPr="002D129A" w:rsidRDefault="0062705D" w:rsidP="003723C2">
            <w:pPr>
              <w:jc w:val="center"/>
              <w:rPr>
                <w:sz w:val="22"/>
                <w:szCs w:val="28"/>
              </w:rPr>
            </w:pPr>
            <w:r w:rsidRPr="002D129A">
              <w:rPr>
                <w:rFonts w:hint="eastAsia"/>
                <w:color w:val="000000"/>
                <w:sz w:val="22"/>
                <w:szCs w:val="22"/>
              </w:rPr>
              <w:t>-3.25525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57A0AED" w14:textId="77777777" w:rsidR="0062705D" w:rsidRPr="002D129A" w:rsidRDefault="0062705D" w:rsidP="003723C2">
            <w:pPr>
              <w:jc w:val="center"/>
              <w:rPr>
                <w:sz w:val="22"/>
                <w:szCs w:val="28"/>
              </w:rPr>
            </w:pPr>
            <w:r w:rsidRPr="002D129A">
              <w:rPr>
                <w:sz w:val="22"/>
                <w:szCs w:val="28"/>
              </w:rPr>
              <w:t>31</w:t>
            </w:r>
          </w:p>
        </w:tc>
        <w:tc>
          <w:tcPr>
            <w:tcW w:w="557" w:type="pct"/>
            <w:tcBorders>
              <w:top w:val="single" w:sz="4" w:space="0" w:color="auto"/>
              <w:left w:val="single" w:sz="4" w:space="0" w:color="auto"/>
              <w:bottom w:val="single" w:sz="4" w:space="0" w:color="auto"/>
              <w:right w:val="single" w:sz="18" w:space="0" w:color="000000"/>
            </w:tcBorders>
            <w:vAlign w:val="bottom"/>
          </w:tcPr>
          <w:p w14:paraId="16020ABB" w14:textId="77777777" w:rsidR="0062705D" w:rsidRPr="002D129A" w:rsidRDefault="0062705D" w:rsidP="003723C2">
            <w:pPr>
              <w:jc w:val="center"/>
              <w:rPr>
                <w:sz w:val="22"/>
                <w:szCs w:val="28"/>
              </w:rPr>
            </w:pPr>
            <w:r w:rsidRPr="002D129A">
              <w:rPr>
                <w:rFonts w:hint="eastAsia"/>
                <w:color w:val="000000"/>
                <w:sz w:val="22"/>
                <w:szCs w:val="22"/>
              </w:rPr>
              <w:t>0.522494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62593C" w14:textId="77777777" w:rsidR="0062705D" w:rsidRPr="002D129A" w:rsidRDefault="0062705D" w:rsidP="003723C2">
            <w:pPr>
              <w:jc w:val="center"/>
              <w:rPr>
                <w:sz w:val="22"/>
                <w:szCs w:val="28"/>
              </w:rPr>
            </w:pPr>
            <w:r w:rsidRPr="002D129A">
              <w:rPr>
                <w:sz w:val="22"/>
                <w:szCs w:val="28"/>
              </w:rPr>
              <w:t>51</w:t>
            </w:r>
          </w:p>
        </w:tc>
        <w:tc>
          <w:tcPr>
            <w:tcW w:w="498" w:type="pct"/>
            <w:tcBorders>
              <w:top w:val="single" w:sz="4" w:space="0" w:color="auto"/>
              <w:left w:val="single" w:sz="4" w:space="0" w:color="auto"/>
              <w:bottom w:val="single" w:sz="4" w:space="0" w:color="auto"/>
              <w:right w:val="single" w:sz="18" w:space="0" w:color="000000"/>
            </w:tcBorders>
            <w:vAlign w:val="bottom"/>
          </w:tcPr>
          <w:p w14:paraId="43064091" w14:textId="77777777" w:rsidR="0062705D" w:rsidRPr="002D129A" w:rsidRDefault="0062705D" w:rsidP="003723C2">
            <w:pPr>
              <w:jc w:val="center"/>
              <w:rPr>
                <w:sz w:val="22"/>
                <w:szCs w:val="28"/>
              </w:rPr>
            </w:pPr>
            <w:r w:rsidRPr="002D129A">
              <w:rPr>
                <w:rFonts w:hint="eastAsia"/>
                <w:color w:val="000000"/>
                <w:sz w:val="22"/>
                <w:szCs w:val="22"/>
              </w:rPr>
              <w:t>4.4416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1E7D87C" w14:textId="77777777" w:rsidR="0062705D" w:rsidRPr="002D129A" w:rsidRDefault="0062705D" w:rsidP="003723C2">
            <w:pPr>
              <w:jc w:val="center"/>
              <w:rPr>
                <w:sz w:val="22"/>
                <w:szCs w:val="28"/>
              </w:rPr>
            </w:pPr>
            <w:r w:rsidRPr="002D129A">
              <w:rPr>
                <w:sz w:val="22"/>
                <w:szCs w:val="28"/>
              </w:rPr>
              <w:t>71</w:t>
            </w:r>
          </w:p>
        </w:tc>
        <w:tc>
          <w:tcPr>
            <w:tcW w:w="498" w:type="pct"/>
            <w:tcBorders>
              <w:top w:val="single" w:sz="4" w:space="0" w:color="auto"/>
              <w:left w:val="single" w:sz="4" w:space="0" w:color="auto"/>
              <w:bottom w:val="single" w:sz="4" w:space="0" w:color="auto"/>
              <w:right w:val="single" w:sz="18" w:space="0" w:color="000000"/>
            </w:tcBorders>
            <w:vAlign w:val="bottom"/>
          </w:tcPr>
          <w:p w14:paraId="1668F6C6" w14:textId="77777777" w:rsidR="0062705D" w:rsidRPr="002D129A" w:rsidRDefault="0062705D" w:rsidP="003723C2">
            <w:pPr>
              <w:jc w:val="center"/>
              <w:rPr>
                <w:sz w:val="22"/>
                <w:szCs w:val="28"/>
              </w:rPr>
            </w:pPr>
            <w:r w:rsidRPr="002D129A">
              <w:rPr>
                <w:rFonts w:hint="eastAsia"/>
                <w:color w:val="000000"/>
                <w:sz w:val="22"/>
                <w:szCs w:val="22"/>
              </w:rPr>
              <w:t>11.609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3CFC8B8" w14:textId="77777777" w:rsidR="0062705D" w:rsidRPr="002D129A" w:rsidRDefault="0062705D" w:rsidP="003723C2">
            <w:pPr>
              <w:jc w:val="center"/>
              <w:rPr>
                <w:sz w:val="22"/>
                <w:szCs w:val="28"/>
              </w:rPr>
            </w:pPr>
            <w:r w:rsidRPr="002D129A">
              <w:rPr>
                <w:sz w:val="22"/>
                <w:szCs w:val="28"/>
              </w:rPr>
              <w:t>91</w:t>
            </w:r>
          </w:p>
        </w:tc>
        <w:tc>
          <w:tcPr>
            <w:tcW w:w="498" w:type="pct"/>
            <w:tcBorders>
              <w:top w:val="single" w:sz="4" w:space="0" w:color="auto"/>
              <w:left w:val="single" w:sz="4" w:space="0" w:color="auto"/>
              <w:bottom w:val="single" w:sz="4" w:space="0" w:color="auto"/>
              <w:right w:val="single" w:sz="18" w:space="0" w:color="000000"/>
            </w:tcBorders>
            <w:vAlign w:val="bottom"/>
          </w:tcPr>
          <w:p w14:paraId="65541CEC" w14:textId="77777777" w:rsidR="0062705D" w:rsidRPr="002D129A" w:rsidRDefault="0062705D" w:rsidP="003723C2">
            <w:pPr>
              <w:jc w:val="center"/>
              <w:rPr>
                <w:sz w:val="22"/>
                <w:szCs w:val="28"/>
              </w:rPr>
            </w:pPr>
            <w:r w:rsidRPr="002D129A">
              <w:rPr>
                <w:rFonts w:hint="eastAsia"/>
                <w:color w:val="000000"/>
                <w:sz w:val="22"/>
                <w:szCs w:val="22"/>
              </w:rPr>
              <w:t>25.7142</w:t>
            </w:r>
          </w:p>
        </w:tc>
      </w:tr>
      <w:tr w:rsidR="0062705D" w:rsidRPr="002D129A" w14:paraId="5A1A88CD"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33F07D40" w14:textId="77777777" w:rsidR="0062705D" w:rsidRPr="002D129A" w:rsidRDefault="0062705D" w:rsidP="003723C2">
            <w:pPr>
              <w:jc w:val="center"/>
              <w:rPr>
                <w:sz w:val="22"/>
                <w:szCs w:val="28"/>
              </w:rPr>
            </w:pPr>
            <w:r w:rsidRPr="002D129A">
              <w:rPr>
                <w:sz w:val="22"/>
                <w:szCs w:val="28"/>
              </w:rPr>
              <w:t>12</w:t>
            </w:r>
          </w:p>
        </w:tc>
        <w:tc>
          <w:tcPr>
            <w:tcW w:w="538" w:type="pct"/>
            <w:tcBorders>
              <w:top w:val="single" w:sz="4" w:space="0" w:color="auto"/>
              <w:left w:val="single" w:sz="4" w:space="0" w:color="auto"/>
              <w:bottom w:val="single" w:sz="4" w:space="0" w:color="auto"/>
              <w:right w:val="single" w:sz="18" w:space="0" w:color="000000"/>
            </w:tcBorders>
            <w:noWrap/>
            <w:vAlign w:val="bottom"/>
          </w:tcPr>
          <w:p w14:paraId="2C01D153" w14:textId="77777777" w:rsidR="0062705D" w:rsidRPr="002D129A" w:rsidRDefault="0062705D" w:rsidP="003723C2">
            <w:pPr>
              <w:jc w:val="center"/>
              <w:rPr>
                <w:sz w:val="22"/>
                <w:szCs w:val="28"/>
              </w:rPr>
            </w:pPr>
            <w:r w:rsidRPr="002D129A">
              <w:rPr>
                <w:rFonts w:hint="eastAsia"/>
                <w:color w:val="000000"/>
                <w:sz w:val="22"/>
                <w:szCs w:val="22"/>
              </w:rPr>
              <w:t>-2.96183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CC82528" w14:textId="77777777" w:rsidR="0062705D" w:rsidRPr="002D129A" w:rsidRDefault="0062705D" w:rsidP="003723C2">
            <w:pPr>
              <w:jc w:val="center"/>
              <w:rPr>
                <w:sz w:val="22"/>
                <w:szCs w:val="28"/>
              </w:rPr>
            </w:pPr>
            <w:r w:rsidRPr="002D129A">
              <w:rPr>
                <w:sz w:val="22"/>
                <w:szCs w:val="28"/>
              </w:rPr>
              <w:t>32</w:t>
            </w:r>
          </w:p>
        </w:tc>
        <w:tc>
          <w:tcPr>
            <w:tcW w:w="557" w:type="pct"/>
            <w:tcBorders>
              <w:top w:val="single" w:sz="4" w:space="0" w:color="auto"/>
              <w:left w:val="single" w:sz="4" w:space="0" w:color="auto"/>
              <w:bottom w:val="single" w:sz="4" w:space="0" w:color="auto"/>
              <w:right w:val="single" w:sz="18" w:space="0" w:color="000000"/>
            </w:tcBorders>
            <w:vAlign w:val="bottom"/>
          </w:tcPr>
          <w:p w14:paraId="05465EBB" w14:textId="77777777" w:rsidR="0062705D" w:rsidRPr="002D129A" w:rsidRDefault="0062705D" w:rsidP="003723C2">
            <w:pPr>
              <w:jc w:val="center"/>
              <w:rPr>
                <w:sz w:val="22"/>
                <w:szCs w:val="28"/>
              </w:rPr>
            </w:pPr>
            <w:r w:rsidRPr="002D129A">
              <w:rPr>
                <w:rFonts w:hint="eastAsia"/>
                <w:color w:val="000000"/>
                <w:sz w:val="22"/>
                <w:szCs w:val="22"/>
              </w:rPr>
              <w:t>0.708476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ACCE53" w14:textId="77777777" w:rsidR="0062705D" w:rsidRPr="002D129A" w:rsidRDefault="0062705D" w:rsidP="003723C2">
            <w:pPr>
              <w:jc w:val="center"/>
              <w:rPr>
                <w:sz w:val="22"/>
                <w:szCs w:val="28"/>
              </w:rPr>
            </w:pPr>
            <w:r w:rsidRPr="002D129A">
              <w:rPr>
                <w:sz w:val="22"/>
                <w:szCs w:val="28"/>
              </w:rPr>
              <w:t>52</w:t>
            </w:r>
          </w:p>
        </w:tc>
        <w:tc>
          <w:tcPr>
            <w:tcW w:w="498" w:type="pct"/>
            <w:tcBorders>
              <w:top w:val="single" w:sz="4" w:space="0" w:color="auto"/>
              <w:left w:val="single" w:sz="4" w:space="0" w:color="auto"/>
              <w:bottom w:val="single" w:sz="4" w:space="0" w:color="auto"/>
              <w:right w:val="single" w:sz="18" w:space="0" w:color="000000"/>
            </w:tcBorders>
            <w:vAlign w:val="bottom"/>
          </w:tcPr>
          <w:p w14:paraId="3B742E4E" w14:textId="77777777" w:rsidR="0062705D" w:rsidRPr="002D129A" w:rsidRDefault="0062705D" w:rsidP="003723C2">
            <w:pPr>
              <w:jc w:val="center"/>
              <w:rPr>
                <w:sz w:val="22"/>
                <w:szCs w:val="28"/>
              </w:rPr>
            </w:pPr>
            <w:r w:rsidRPr="002D129A">
              <w:rPr>
                <w:rFonts w:hint="eastAsia"/>
                <w:color w:val="000000"/>
                <w:sz w:val="22"/>
                <w:szCs w:val="22"/>
              </w:rPr>
              <w:t>4.60271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3212C64" w14:textId="77777777" w:rsidR="0062705D" w:rsidRPr="002D129A" w:rsidRDefault="0062705D" w:rsidP="003723C2">
            <w:pPr>
              <w:jc w:val="center"/>
              <w:rPr>
                <w:sz w:val="22"/>
                <w:szCs w:val="28"/>
              </w:rPr>
            </w:pPr>
            <w:r w:rsidRPr="002D129A">
              <w:rPr>
                <w:sz w:val="22"/>
                <w:szCs w:val="28"/>
              </w:rPr>
              <w:t>72</w:t>
            </w:r>
          </w:p>
        </w:tc>
        <w:tc>
          <w:tcPr>
            <w:tcW w:w="498" w:type="pct"/>
            <w:tcBorders>
              <w:top w:val="single" w:sz="4" w:space="0" w:color="auto"/>
              <w:left w:val="single" w:sz="4" w:space="0" w:color="auto"/>
              <w:bottom w:val="single" w:sz="4" w:space="0" w:color="auto"/>
              <w:right w:val="single" w:sz="18" w:space="0" w:color="000000"/>
            </w:tcBorders>
            <w:vAlign w:val="bottom"/>
          </w:tcPr>
          <w:p w14:paraId="5AB0F229" w14:textId="77777777" w:rsidR="0062705D" w:rsidRPr="002D129A" w:rsidRDefault="0062705D" w:rsidP="003723C2">
            <w:pPr>
              <w:jc w:val="center"/>
              <w:rPr>
                <w:sz w:val="22"/>
                <w:szCs w:val="28"/>
              </w:rPr>
            </w:pPr>
            <w:r w:rsidRPr="002D129A">
              <w:rPr>
                <w:rFonts w:hint="eastAsia"/>
                <w:color w:val="000000"/>
                <w:sz w:val="22"/>
                <w:szCs w:val="22"/>
              </w:rPr>
              <w:t>12.3138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146F638" w14:textId="77777777" w:rsidR="0062705D" w:rsidRPr="002D129A" w:rsidRDefault="0062705D" w:rsidP="003723C2">
            <w:pPr>
              <w:jc w:val="center"/>
              <w:rPr>
                <w:sz w:val="22"/>
                <w:szCs w:val="28"/>
              </w:rPr>
            </w:pPr>
            <w:r w:rsidRPr="002D129A">
              <w:rPr>
                <w:sz w:val="22"/>
                <w:szCs w:val="28"/>
              </w:rPr>
              <w:t>92</w:t>
            </w:r>
          </w:p>
        </w:tc>
        <w:tc>
          <w:tcPr>
            <w:tcW w:w="498" w:type="pct"/>
            <w:tcBorders>
              <w:top w:val="single" w:sz="4" w:space="0" w:color="auto"/>
              <w:left w:val="single" w:sz="4" w:space="0" w:color="auto"/>
              <w:bottom w:val="single" w:sz="4" w:space="0" w:color="auto"/>
              <w:right w:val="single" w:sz="18" w:space="0" w:color="000000"/>
            </w:tcBorders>
            <w:vAlign w:val="bottom"/>
          </w:tcPr>
          <w:p w14:paraId="2A60AEB1" w14:textId="77777777" w:rsidR="0062705D" w:rsidRPr="002D129A" w:rsidRDefault="0062705D" w:rsidP="003723C2">
            <w:pPr>
              <w:jc w:val="center"/>
              <w:rPr>
                <w:sz w:val="22"/>
                <w:szCs w:val="28"/>
              </w:rPr>
            </w:pPr>
            <w:r w:rsidRPr="002D129A">
              <w:rPr>
                <w:rFonts w:hint="eastAsia"/>
                <w:color w:val="000000"/>
                <w:sz w:val="22"/>
                <w:szCs w:val="22"/>
              </w:rPr>
              <w:t>27.0815</w:t>
            </w:r>
          </w:p>
        </w:tc>
      </w:tr>
      <w:tr w:rsidR="0062705D" w:rsidRPr="002D129A" w14:paraId="1B16674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6FF0BC5" w14:textId="77777777" w:rsidR="0062705D" w:rsidRPr="002D129A" w:rsidRDefault="0062705D" w:rsidP="003723C2">
            <w:pPr>
              <w:jc w:val="center"/>
              <w:rPr>
                <w:sz w:val="22"/>
                <w:szCs w:val="28"/>
              </w:rPr>
            </w:pPr>
            <w:r w:rsidRPr="002D129A">
              <w:rPr>
                <w:sz w:val="22"/>
                <w:szCs w:val="28"/>
              </w:rPr>
              <w:t>13</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173629A" w14:textId="77777777" w:rsidR="0062705D" w:rsidRPr="002D129A" w:rsidRDefault="0062705D" w:rsidP="003723C2">
            <w:pPr>
              <w:jc w:val="center"/>
              <w:rPr>
                <w:sz w:val="22"/>
                <w:szCs w:val="28"/>
              </w:rPr>
            </w:pPr>
            <w:r w:rsidRPr="002D129A">
              <w:rPr>
                <w:rFonts w:hint="eastAsia"/>
                <w:color w:val="000000"/>
                <w:sz w:val="22"/>
                <w:szCs w:val="22"/>
              </w:rPr>
              <w:t>-2.67992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29A8637" w14:textId="77777777" w:rsidR="0062705D" w:rsidRPr="002D129A" w:rsidRDefault="0062705D" w:rsidP="003723C2">
            <w:pPr>
              <w:jc w:val="center"/>
              <w:rPr>
                <w:sz w:val="22"/>
                <w:szCs w:val="28"/>
              </w:rPr>
            </w:pPr>
            <w:r w:rsidRPr="002D129A">
              <w:rPr>
                <w:sz w:val="22"/>
                <w:szCs w:val="28"/>
              </w:rPr>
              <w:t>33</w:t>
            </w:r>
          </w:p>
        </w:tc>
        <w:tc>
          <w:tcPr>
            <w:tcW w:w="557" w:type="pct"/>
            <w:tcBorders>
              <w:top w:val="single" w:sz="4" w:space="0" w:color="auto"/>
              <w:left w:val="single" w:sz="4" w:space="0" w:color="auto"/>
              <w:bottom w:val="single" w:sz="4" w:space="0" w:color="auto"/>
              <w:right w:val="single" w:sz="18" w:space="0" w:color="000000"/>
            </w:tcBorders>
            <w:vAlign w:val="bottom"/>
          </w:tcPr>
          <w:p w14:paraId="7D1B9E67" w14:textId="77777777" w:rsidR="0062705D" w:rsidRPr="002D129A" w:rsidRDefault="0062705D" w:rsidP="003723C2">
            <w:pPr>
              <w:jc w:val="center"/>
              <w:rPr>
                <w:sz w:val="22"/>
                <w:szCs w:val="28"/>
              </w:rPr>
            </w:pPr>
            <w:r w:rsidRPr="002D129A">
              <w:rPr>
                <w:rFonts w:hint="eastAsia"/>
                <w:color w:val="000000"/>
                <w:sz w:val="22"/>
                <w:szCs w:val="22"/>
              </w:rPr>
              <w:t>0.898988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798DEFE" w14:textId="77777777" w:rsidR="0062705D" w:rsidRPr="002D129A" w:rsidRDefault="0062705D" w:rsidP="003723C2">
            <w:pPr>
              <w:jc w:val="center"/>
              <w:rPr>
                <w:sz w:val="22"/>
                <w:szCs w:val="28"/>
              </w:rPr>
            </w:pPr>
            <w:r w:rsidRPr="002D129A">
              <w:rPr>
                <w:sz w:val="22"/>
                <w:szCs w:val="28"/>
              </w:rPr>
              <w:t>53</w:t>
            </w:r>
          </w:p>
        </w:tc>
        <w:tc>
          <w:tcPr>
            <w:tcW w:w="498" w:type="pct"/>
            <w:tcBorders>
              <w:top w:val="single" w:sz="4" w:space="0" w:color="auto"/>
              <w:left w:val="single" w:sz="4" w:space="0" w:color="auto"/>
              <w:bottom w:val="single" w:sz="4" w:space="0" w:color="auto"/>
              <w:right w:val="single" w:sz="18" w:space="0" w:color="000000"/>
            </w:tcBorders>
            <w:vAlign w:val="bottom"/>
          </w:tcPr>
          <w:p w14:paraId="2EAF6D59" w14:textId="77777777" w:rsidR="0062705D" w:rsidRPr="002D129A" w:rsidRDefault="0062705D" w:rsidP="003723C2">
            <w:pPr>
              <w:jc w:val="center"/>
              <w:rPr>
                <w:sz w:val="22"/>
                <w:szCs w:val="28"/>
              </w:rPr>
            </w:pPr>
            <w:r w:rsidRPr="002D129A">
              <w:rPr>
                <w:rFonts w:hint="eastAsia"/>
                <w:color w:val="000000"/>
                <w:sz w:val="22"/>
                <w:szCs w:val="22"/>
              </w:rPr>
              <w:t>5.14542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B02B637" w14:textId="77777777" w:rsidR="0062705D" w:rsidRPr="002D129A" w:rsidRDefault="0062705D" w:rsidP="003723C2">
            <w:pPr>
              <w:jc w:val="center"/>
              <w:rPr>
                <w:sz w:val="22"/>
                <w:szCs w:val="28"/>
              </w:rPr>
            </w:pPr>
            <w:r w:rsidRPr="002D129A">
              <w:rPr>
                <w:sz w:val="22"/>
                <w:szCs w:val="28"/>
              </w:rPr>
              <w:t>73</w:t>
            </w:r>
          </w:p>
        </w:tc>
        <w:tc>
          <w:tcPr>
            <w:tcW w:w="498" w:type="pct"/>
            <w:tcBorders>
              <w:top w:val="single" w:sz="4" w:space="0" w:color="auto"/>
              <w:left w:val="single" w:sz="4" w:space="0" w:color="auto"/>
              <w:bottom w:val="single" w:sz="4" w:space="0" w:color="auto"/>
              <w:right w:val="single" w:sz="18" w:space="0" w:color="000000"/>
            </w:tcBorders>
            <w:vAlign w:val="bottom"/>
          </w:tcPr>
          <w:p w14:paraId="52152F60" w14:textId="77777777" w:rsidR="0062705D" w:rsidRPr="002D129A" w:rsidRDefault="0062705D" w:rsidP="003723C2">
            <w:pPr>
              <w:jc w:val="center"/>
              <w:rPr>
                <w:sz w:val="22"/>
                <w:szCs w:val="28"/>
              </w:rPr>
            </w:pPr>
            <w:r w:rsidRPr="002D129A">
              <w:rPr>
                <w:rFonts w:hint="eastAsia"/>
                <w:color w:val="000000"/>
                <w:sz w:val="22"/>
                <w:szCs w:val="22"/>
              </w:rPr>
              <w:t>12.9802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1C75616" w14:textId="77777777" w:rsidR="0062705D" w:rsidRPr="002D129A" w:rsidRDefault="0062705D" w:rsidP="003723C2">
            <w:pPr>
              <w:jc w:val="center"/>
              <w:rPr>
                <w:sz w:val="22"/>
                <w:szCs w:val="28"/>
              </w:rPr>
            </w:pPr>
            <w:r w:rsidRPr="002D129A">
              <w:rPr>
                <w:sz w:val="22"/>
                <w:szCs w:val="28"/>
              </w:rPr>
              <w:t>93</w:t>
            </w:r>
          </w:p>
        </w:tc>
        <w:tc>
          <w:tcPr>
            <w:tcW w:w="498" w:type="pct"/>
            <w:tcBorders>
              <w:top w:val="single" w:sz="4" w:space="0" w:color="auto"/>
              <w:left w:val="single" w:sz="4" w:space="0" w:color="auto"/>
              <w:bottom w:val="single" w:sz="4" w:space="0" w:color="auto"/>
              <w:right w:val="single" w:sz="18" w:space="0" w:color="000000"/>
            </w:tcBorders>
            <w:vAlign w:val="bottom"/>
          </w:tcPr>
          <w:p w14:paraId="273E4629" w14:textId="77777777" w:rsidR="0062705D" w:rsidRPr="002D129A" w:rsidRDefault="0062705D" w:rsidP="003723C2">
            <w:pPr>
              <w:jc w:val="center"/>
              <w:rPr>
                <w:sz w:val="22"/>
                <w:szCs w:val="28"/>
              </w:rPr>
            </w:pPr>
            <w:r w:rsidRPr="002D129A">
              <w:rPr>
                <w:rFonts w:hint="eastAsia"/>
                <w:color w:val="000000"/>
                <w:sz w:val="22"/>
                <w:szCs w:val="22"/>
              </w:rPr>
              <w:t>28.4339</w:t>
            </w:r>
          </w:p>
        </w:tc>
      </w:tr>
      <w:tr w:rsidR="0062705D" w:rsidRPr="002D129A" w14:paraId="4E6ABDC8"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45846369" w14:textId="77777777" w:rsidR="0062705D" w:rsidRPr="002D129A" w:rsidRDefault="0062705D" w:rsidP="003723C2">
            <w:pPr>
              <w:jc w:val="center"/>
              <w:rPr>
                <w:sz w:val="22"/>
                <w:szCs w:val="28"/>
              </w:rPr>
            </w:pPr>
            <w:r w:rsidRPr="002D129A">
              <w:rPr>
                <w:sz w:val="22"/>
                <w:szCs w:val="28"/>
              </w:rPr>
              <w:t>14</w:t>
            </w:r>
          </w:p>
        </w:tc>
        <w:tc>
          <w:tcPr>
            <w:tcW w:w="538" w:type="pct"/>
            <w:tcBorders>
              <w:top w:val="single" w:sz="4" w:space="0" w:color="auto"/>
              <w:left w:val="single" w:sz="4" w:space="0" w:color="auto"/>
              <w:bottom w:val="single" w:sz="4" w:space="0" w:color="auto"/>
              <w:right w:val="single" w:sz="18" w:space="0" w:color="000000"/>
            </w:tcBorders>
            <w:noWrap/>
            <w:vAlign w:val="bottom"/>
          </w:tcPr>
          <w:p w14:paraId="02E68678" w14:textId="77777777" w:rsidR="0062705D" w:rsidRPr="002D129A" w:rsidRDefault="0062705D" w:rsidP="003723C2">
            <w:pPr>
              <w:jc w:val="center"/>
              <w:rPr>
                <w:sz w:val="22"/>
                <w:szCs w:val="28"/>
              </w:rPr>
            </w:pPr>
            <w:r w:rsidRPr="002D129A">
              <w:rPr>
                <w:rFonts w:hint="eastAsia"/>
                <w:color w:val="000000"/>
                <w:sz w:val="22"/>
                <w:szCs w:val="22"/>
              </w:rPr>
              <w:t>-2.429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0C15C78" w14:textId="77777777" w:rsidR="0062705D" w:rsidRPr="002D129A" w:rsidRDefault="0062705D" w:rsidP="003723C2">
            <w:pPr>
              <w:jc w:val="center"/>
              <w:rPr>
                <w:sz w:val="22"/>
                <w:szCs w:val="28"/>
              </w:rPr>
            </w:pPr>
            <w:r w:rsidRPr="002D129A">
              <w:rPr>
                <w:sz w:val="22"/>
                <w:szCs w:val="28"/>
              </w:rPr>
              <w:t>34</w:t>
            </w:r>
          </w:p>
        </w:tc>
        <w:tc>
          <w:tcPr>
            <w:tcW w:w="557" w:type="pct"/>
            <w:tcBorders>
              <w:top w:val="single" w:sz="4" w:space="0" w:color="auto"/>
              <w:left w:val="single" w:sz="4" w:space="0" w:color="auto"/>
              <w:bottom w:val="single" w:sz="4" w:space="0" w:color="auto"/>
              <w:right w:val="single" w:sz="18" w:space="0" w:color="000000"/>
            </w:tcBorders>
            <w:vAlign w:val="bottom"/>
          </w:tcPr>
          <w:p w14:paraId="75054E3F" w14:textId="77777777" w:rsidR="0062705D" w:rsidRPr="002D129A" w:rsidRDefault="0062705D" w:rsidP="003723C2">
            <w:pPr>
              <w:jc w:val="center"/>
              <w:rPr>
                <w:sz w:val="22"/>
                <w:szCs w:val="28"/>
              </w:rPr>
            </w:pPr>
            <w:r w:rsidRPr="002D129A">
              <w:rPr>
                <w:rFonts w:hint="eastAsia"/>
                <w:color w:val="000000"/>
                <w:sz w:val="22"/>
                <w:szCs w:val="22"/>
              </w:rPr>
              <w:t>1.02653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97B1E2" w14:textId="77777777" w:rsidR="0062705D" w:rsidRPr="002D129A" w:rsidRDefault="0062705D" w:rsidP="003723C2">
            <w:pPr>
              <w:jc w:val="center"/>
              <w:rPr>
                <w:sz w:val="22"/>
                <w:szCs w:val="28"/>
              </w:rPr>
            </w:pPr>
            <w:r w:rsidRPr="002D129A">
              <w:rPr>
                <w:sz w:val="22"/>
                <w:szCs w:val="28"/>
              </w:rPr>
              <w:t>54</w:t>
            </w:r>
          </w:p>
        </w:tc>
        <w:tc>
          <w:tcPr>
            <w:tcW w:w="498" w:type="pct"/>
            <w:tcBorders>
              <w:top w:val="single" w:sz="4" w:space="0" w:color="auto"/>
              <w:left w:val="single" w:sz="4" w:space="0" w:color="auto"/>
              <w:bottom w:val="single" w:sz="4" w:space="0" w:color="auto"/>
              <w:right w:val="single" w:sz="18" w:space="0" w:color="000000"/>
            </w:tcBorders>
            <w:vAlign w:val="bottom"/>
          </w:tcPr>
          <w:p w14:paraId="419013A0" w14:textId="77777777" w:rsidR="0062705D" w:rsidRPr="002D129A" w:rsidRDefault="0062705D" w:rsidP="003723C2">
            <w:pPr>
              <w:jc w:val="center"/>
              <w:rPr>
                <w:sz w:val="22"/>
                <w:szCs w:val="28"/>
              </w:rPr>
            </w:pPr>
            <w:r w:rsidRPr="002D129A">
              <w:rPr>
                <w:rFonts w:hint="eastAsia"/>
                <w:color w:val="000000"/>
                <w:sz w:val="22"/>
                <w:szCs w:val="22"/>
              </w:rPr>
              <w:t>5.38973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F4DC9E0" w14:textId="77777777" w:rsidR="0062705D" w:rsidRPr="002D129A" w:rsidRDefault="0062705D" w:rsidP="003723C2">
            <w:pPr>
              <w:jc w:val="center"/>
              <w:rPr>
                <w:sz w:val="22"/>
                <w:szCs w:val="28"/>
              </w:rPr>
            </w:pPr>
            <w:r w:rsidRPr="002D129A">
              <w:rPr>
                <w:sz w:val="22"/>
                <w:szCs w:val="28"/>
              </w:rPr>
              <w:t>74</w:t>
            </w:r>
          </w:p>
        </w:tc>
        <w:tc>
          <w:tcPr>
            <w:tcW w:w="498" w:type="pct"/>
            <w:tcBorders>
              <w:top w:val="single" w:sz="4" w:space="0" w:color="auto"/>
              <w:left w:val="single" w:sz="4" w:space="0" w:color="auto"/>
              <w:bottom w:val="single" w:sz="4" w:space="0" w:color="auto"/>
              <w:right w:val="single" w:sz="18" w:space="0" w:color="000000"/>
            </w:tcBorders>
            <w:vAlign w:val="bottom"/>
          </w:tcPr>
          <w:p w14:paraId="76466DAA" w14:textId="77777777" w:rsidR="0062705D" w:rsidRPr="002D129A" w:rsidRDefault="0062705D" w:rsidP="003723C2">
            <w:pPr>
              <w:jc w:val="center"/>
              <w:rPr>
                <w:sz w:val="22"/>
                <w:szCs w:val="28"/>
              </w:rPr>
            </w:pPr>
            <w:r w:rsidRPr="002D129A">
              <w:rPr>
                <w:rFonts w:hint="eastAsia"/>
                <w:color w:val="000000"/>
                <w:sz w:val="22"/>
                <w:szCs w:val="22"/>
              </w:rPr>
              <w:t>13.3398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06EA040E" w14:textId="77777777" w:rsidR="0062705D" w:rsidRPr="002D129A" w:rsidRDefault="0062705D" w:rsidP="003723C2">
            <w:pPr>
              <w:jc w:val="center"/>
              <w:rPr>
                <w:sz w:val="22"/>
                <w:szCs w:val="28"/>
              </w:rPr>
            </w:pPr>
            <w:r w:rsidRPr="002D129A">
              <w:rPr>
                <w:sz w:val="22"/>
                <w:szCs w:val="28"/>
              </w:rPr>
              <w:t>94</w:t>
            </w:r>
          </w:p>
        </w:tc>
        <w:tc>
          <w:tcPr>
            <w:tcW w:w="498" w:type="pct"/>
            <w:tcBorders>
              <w:top w:val="single" w:sz="4" w:space="0" w:color="auto"/>
              <w:left w:val="single" w:sz="4" w:space="0" w:color="auto"/>
              <w:bottom w:val="single" w:sz="4" w:space="0" w:color="auto"/>
              <w:right w:val="single" w:sz="18" w:space="0" w:color="000000"/>
            </w:tcBorders>
            <w:vAlign w:val="bottom"/>
          </w:tcPr>
          <w:p w14:paraId="5AAA32C6" w14:textId="77777777" w:rsidR="0062705D" w:rsidRPr="002D129A" w:rsidRDefault="0062705D" w:rsidP="003723C2">
            <w:pPr>
              <w:jc w:val="center"/>
              <w:rPr>
                <w:sz w:val="22"/>
                <w:szCs w:val="28"/>
              </w:rPr>
            </w:pPr>
            <w:r w:rsidRPr="002D129A">
              <w:rPr>
                <w:rFonts w:hint="eastAsia"/>
                <w:color w:val="000000"/>
                <w:sz w:val="22"/>
                <w:szCs w:val="22"/>
              </w:rPr>
              <w:t>29.6644</w:t>
            </w:r>
          </w:p>
        </w:tc>
      </w:tr>
      <w:tr w:rsidR="0062705D" w:rsidRPr="002D129A" w14:paraId="7C5583EE"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FFF720D" w14:textId="77777777" w:rsidR="0062705D" w:rsidRPr="002D129A" w:rsidRDefault="0062705D" w:rsidP="003723C2">
            <w:pPr>
              <w:jc w:val="center"/>
              <w:rPr>
                <w:sz w:val="22"/>
                <w:szCs w:val="28"/>
              </w:rPr>
            </w:pPr>
            <w:r w:rsidRPr="002D129A">
              <w:rPr>
                <w:sz w:val="22"/>
                <w:szCs w:val="28"/>
              </w:rPr>
              <w:t>15</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5C7591B" w14:textId="77777777" w:rsidR="0062705D" w:rsidRPr="002D129A" w:rsidRDefault="0062705D" w:rsidP="003723C2">
            <w:pPr>
              <w:jc w:val="center"/>
              <w:rPr>
                <w:sz w:val="22"/>
                <w:szCs w:val="28"/>
              </w:rPr>
            </w:pPr>
            <w:r w:rsidRPr="002D129A">
              <w:rPr>
                <w:rFonts w:hint="eastAsia"/>
                <w:color w:val="000000"/>
                <w:sz w:val="22"/>
                <w:szCs w:val="22"/>
              </w:rPr>
              <w:t>-2.24673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BB2285E" w14:textId="77777777" w:rsidR="0062705D" w:rsidRPr="002D129A" w:rsidRDefault="0062705D" w:rsidP="003723C2">
            <w:pPr>
              <w:jc w:val="center"/>
              <w:rPr>
                <w:sz w:val="22"/>
                <w:szCs w:val="28"/>
              </w:rPr>
            </w:pPr>
            <w:r w:rsidRPr="002D129A">
              <w:rPr>
                <w:sz w:val="22"/>
                <w:szCs w:val="28"/>
              </w:rPr>
              <w:t>35</w:t>
            </w:r>
          </w:p>
        </w:tc>
        <w:tc>
          <w:tcPr>
            <w:tcW w:w="557" w:type="pct"/>
            <w:tcBorders>
              <w:top w:val="single" w:sz="4" w:space="0" w:color="auto"/>
              <w:left w:val="single" w:sz="4" w:space="0" w:color="auto"/>
              <w:bottom w:val="single" w:sz="4" w:space="0" w:color="auto"/>
              <w:right w:val="single" w:sz="18" w:space="0" w:color="000000"/>
            </w:tcBorders>
            <w:vAlign w:val="bottom"/>
          </w:tcPr>
          <w:p w14:paraId="3CC36388" w14:textId="77777777" w:rsidR="0062705D" w:rsidRPr="002D129A" w:rsidRDefault="0062705D" w:rsidP="003723C2">
            <w:pPr>
              <w:jc w:val="center"/>
              <w:rPr>
                <w:sz w:val="22"/>
                <w:szCs w:val="28"/>
              </w:rPr>
            </w:pPr>
            <w:r w:rsidRPr="002D129A">
              <w:rPr>
                <w:rFonts w:hint="eastAsia"/>
                <w:color w:val="000000"/>
                <w:sz w:val="22"/>
                <w:szCs w:val="22"/>
              </w:rPr>
              <w:t>1.22581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ECE39E4" w14:textId="77777777" w:rsidR="0062705D" w:rsidRPr="002D129A" w:rsidRDefault="0062705D" w:rsidP="003723C2">
            <w:pPr>
              <w:jc w:val="center"/>
              <w:rPr>
                <w:sz w:val="22"/>
                <w:szCs w:val="28"/>
              </w:rPr>
            </w:pPr>
            <w:r w:rsidRPr="002D129A">
              <w:rPr>
                <w:sz w:val="22"/>
                <w:szCs w:val="28"/>
              </w:rPr>
              <w:t>55</w:t>
            </w:r>
          </w:p>
        </w:tc>
        <w:tc>
          <w:tcPr>
            <w:tcW w:w="498" w:type="pct"/>
            <w:tcBorders>
              <w:top w:val="single" w:sz="4" w:space="0" w:color="auto"/>
              <w:left w:val="single" w:sz="4" w:space="0" w:color="auto"/>
              <w:bottom w:val="single" w:sz="4" w:space="0" w:color="auto"/>
              <w:right w:val="single" w:sz="18" w:space="0" w:color="000000"/>
            </w:tcBorders>
            <w:vAlign w:val="bottom"/>
          </w:tcPr>
          <w:p w14:paraId="388F9F5E" w14:textId="77777777" w:rsidR="0062705D" w:rsidRPr="002D129A" w:rsidRDefault="0062705D" w:rsidP="003723C2">
            <w:pPr>
              <w:jc w:val="center"/>
              <w:rPr>
                <w:sz w:val="22"/>
                <w:szCs w:val="28"/>
              </w:rPr>
            </w:pPr>
            <w:r w:rsidRPr="002D129A">
              <w:rPr>
                <w:rFonts w:hint="eastAsia"/>
                <w:color w:val="000000"/>
                <w:sz w:val="22"/>
                <w:szCs w:val="22"/>
              </w:rPr>
              <w:t>5.59945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8E1B42F" w14:textId="77777777" w:rsidR="0062705D" w:rsidRPr="002D129A" w:rsidRDefault="0062705D" w:rsidP="003723C2">
            <w:pPr>
              <w:jc w:val="center"/>
              <w:rPr>
                <w:sz w:val="22"/>
                <w:szCs w:val="28"/>
              </w:rPr>
            </w:pPr>
            <w:r w:rsidRPr="002D129A">
              <w:rPr>
                <w:sz w:val="22"/>
                <w:szCs w:val="28"/>
              </w:rPr>
              <w:t>75</w:t>
            </w:r>
          </w:p>
        </w:tc>
        <w:tc>
          <w:tcPr>
            <w:tcW w:w="498" w:type="pct"/>
            <w:tcBorders>
              <w:top w:val="single" w:sz="4" w:space="0" w:color="auto"/>
              <w:left w:val="single" w:sz="4" w:space="0" w:color="auto"/>
              <w:bottom w:val="single" w:sz="4" w:space="0" w:color="auto"/>
              <w:right w:val="single" w:sz="18" w:space="0" w:color="000000"/>
            </w:tcBorders>
            <w:vAlign w:val="bottom"/>
          </w:tcPr>
          <w:p w14:paraId="05CA6384" w14:textId="77777777" w:rsidR="0062705D" w:rsidRPr="002D129A" w:rsidRDefault="0062705D" w:rsidP="003723C2">
            <w:pPr>
              <w:jc w:val="center"/>
              <w:rPr>
                <w:sz w:val="22"/>
                <w:szCs w:val="28"/>
              </w:rPr>
            </w:pPr>
            <w:r w:rsidRPr="002D129A">
              <w:rPr>
                <w:rFonts w:hint="eastAsia"/>
                <w:color w:val="000000"/>
                <w:sz w:val="22"/>
                <w:szCs w:val="22"/>
              </w:rPr>
              <w:t>13.8092</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587CEB" w14:textId="77777777" w:rsidR="0062705D" w:rsidRPr="002D129A" w:rsidRDefault="0062705D" w:rsidP="003723C2">
            <w:pPr>
              <w:jc w:val="center"/>
              <w:rPr>
                <w:sz w:val="22"/>
                <w:szCs w:val="28"/>
              </w:rPr>
            </w:pPr>
            <w:r w:rsidRPr="002D129A">
              <w:rPr>
                <w:sz w:val="22"/>
                <w:szCs w:val="28"/>
              </w:rPr>
              <w:t>95</w:t>
            </w:r>
          </w:p>
        </w:tc>
        <w:tc>
          <w:tcPr>
            <w:tcW w:w="498" w:type="pct"/>
            <w:tcBorders>
              <w:top w:val="single" w:sz="4" w:space="0" w:color="auto"/>
              <w:left w:val="single" w:sz="4" w:space="0" w:color="auto"/>
              <w:bottom w:val="single" w:sz="4" w:space="0" w:color="auto"/>
              <w:right w:val="single" w:sz="18" w:space="0" w:color="000000"/>
            </w:tcBorders>
            <w:vAlign w:val="bottom"/>
          </w:tcPr>
          <w:p w14:paraId="1DBD2588" w14:textId="77777777" w:rsidR="0062705D" w:rsidRPr="002D129A" w:rsidRDefault="0062705D" w:rsidP="003723C2">
            <w:pPr>
              <w:jc w:val="center"/>
              <w:rPr>
                <w:sz w:val="22"/>
                <w:szCs w:val="28"/>
              </w:rPr>
            </w:pPr>
            <w:r w:rsidRPr="002D129A">
              <w:rPr>
                <w:rFonts w:hint="eastAsia"/>
                <w:color w:val="000000"/>
                <w:sz w:val="22"/>
                <w:szCs w:val="22"/>
              </w:rPr>
              <w:t>31.6005</w:t>
            </w:r>
          </w:p>
        </w:tc>
      </w:tr>
      <w:tr w:rsidR="0062705D" w:rsidRPr="002D129A" w14:paraId="36FBBC32"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7B34422" w14:textId="77777777" w:rsidR="0062705D" w:rsidRPr="002D129A" w:rsidRDefault="0062705D" w:rsidP="003723C2">
            <w:pPr>
              <w:jc w:val="center"/>
              <w:rPr>
                <w:sz w:val="22"/>
                <w:szCs w:val="28"/>
              </w:rPr>
            </w:pPr>
            <w:r w:rsidRPr="002D129A">
              <w:rPr>
                <w:sz w:val="22"/>
                <w:szCs w:val="28"/>
              </w:rPr>
              <w:t>16</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349C42A" w14:textId="77777777" w:rsidR="0062705D" w:rsidRPr="002D129A" w:rsidRDefault="0062705D" w:rsidP="003723C2">
            <w:pPr>
              <w:jc w:val="center"/>
              <w:rPr>
                <w:sz w:val="22"/>
                <w:szCs w:val="28"/>
              </w:rPr>
            </w:pPr>
            <w:r w:rsidRPr="002D129A">
              <w:rPr>
                <w:rFonts w:hint="eastAsia"/>
                <w:color w:val="000000"/>
                <w:sz w:val="22"/>
                <w:szCs w:val="22"/>
              </w:rPr>
              <w:t>-2.08099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2FF743D2" w14:textId="77777777" w:rsidR="0062705D" w:rsidRPr="002D129A" w:rsidRDefault="0062705D" w:rsidP="003723C2">
            <w:pPr>
              <w:jc w:val="center"/>
              <w:rPr>
                <w:sz w:val="22"/>
                <w:szCs w:val="28"/>
              </w:rPr>
            </w:pPr>
            <w:r w:rsidRPr="002D129A">
              <w:rPr>
                <w:sz w:val="22"/>
                <w:szCs w:val="28"/>
              </w:rPr>
              <w:t>36</w:t>
            </w:r>
          </w:p>
        </w:tc>
        <w:tc>
          <w:tcPr>
            <w:tcW w:w="557" w:type="pct"/>
            <w:tcBorders>
              <w:top w:val="single" w:sz="4" w:space="0" w:color="auto"/>
              <w:left w:val="single" w:sz="4" w:space="0" w:color="auto"/>
              <w:bottom w:val="single" w:sz="4" w:space="0" w:color="auto"/>
              <w:right w:val="single" w:sz="18" w:space="0" w:color="000000"/>
            </w:tcBorders>
            <w:vAlign w:val="bottom"/>
          </w:tcPr>
          <w:p w14:paraId="3BF18A7C" w14:textId="77777777" w:rsidR="0062705D" w:rsidRPr="002D129A" w:rsidRDefault="0062705D" w:rsidP="003723C2">
            <w:pPr>
              <w:jc w:val="center"/>
              <w:rPr>
                <w:sz w:val="22"/>
                <w:szCs w:val="28"/>
              </w:rPr>
            </w:pPr>
            <w:r w:rsidRPr="002D129A">
              <w:rPr>
                <w:rFonts w:hint="eastAsia"/>
                <w:color w:val="000000"/>
                <w:sz w:val="22"/>
                <w:szCs w:val="22"/>
              </w:rPr>
              <w:t>1.3598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C5A7D8E" w14:textId="77777777" w:rsidR="0062705D" w:rsidRPr="002D129A" w:rsidRDefault="0062705D" w:rsidP="003723C2">
            <w:pPr>
              <w:jc w:val="center"/>
              <w:rPr>
                <w:sz w:val="22"/>
                <w:szCs w:val="28"/>
              </w:rPr>
            </w:pPr>
            <w:r w:rsidRPr="002D129A">
              <w:rPr>
                <w:sz w:val="22"/>
                <w:szCs w:val="28"/>
              </w:rPr>
              <w:t>56</w:t>
            </w:r>
          </w:p>
        </w:tc>
        <w:tc>
          <w:tcPr>
            <w:tcW w:w="498" w:type="pct"/>
            <w:tcBorders>
              <w:top w:val="single" w:sz="4" w:space="0" w:color="auto"/>
              <w:left w:val="single" w:sz="4" w:space="0" w:color="auto"/>
              <w:bottom w:val="single" w:sz="4" w:space="0" w:color="auto"/>
              <w:right w:val="single" w:sz="18" w:space="0" w:color="000000"/>
            </w:tcBorders>
            <w:vAlign w:val="bottom"/>
          </w:tcPr>
          <w:p w14:paraId="768F8780" w14:textId="77777777" w:rsidR="0062705D" w:rsidRPr="002D129A" w:rsidRDefault="0062705D" w:rsidP="003723C2">
            <w:pPr>
              <w:jc w:val="center"/>
              <w:rPr>
                <w:sz w:val="22"/>
                <w:szCs w:val="28"/>
              </w:rPr>
            </w:pPr>
            <w:r w:rsidRPr="002D129A">
              <w:rPr>
                <w:rFonts w:hint="eastAsia"/>
                <w:color w:val="000000"/>
                <w:sz w:val="22"/>
                <w:szCs w:val="22"/>
              </w:rPr>
              <w:t>5.90199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B4E2E4F" w14:textId="77777777" w:rsidR="0062705D" w:rsidRPr="002D129A" w:rsidRDefault="0062705D" w:rsidP="003723C2">
            <w:pPr>
              <w:jc w:val="center"/>
              <w:rPr>
                <w:sz w:val="22"/>
                <w:szCs w:val="28"/>
              </w:rPr>
            </w:pPr>
            <w:r w:rsidRPr="002D129A">
              <w:rPr>
                <w:sz w:val="22"/>
                <w:szCs w:val="28"/>
              </w:rPr>
              <w:t>76</w:t>
            </w:r>
          </w:p>
        </w:tc>
        <w:tc>
          <w:tcPr>
            <w:tcW w:w="498" w:type="pct"/>
            <w:tcBorders>
              <w:top w:val="single" w:sz="4" w:space="0" w:color="auto"/>
              <w:left w:val="single" w:sz="4" w:space="0" w:color="auto"/>
              <w:bottom w:val="single" w:sz="4" w:space="0" w:color="auto"/>
              <w:right w:val="single" w:sz="18" w:space="0" w:color="000000"/>
            </w:tcBorders>
            <w:vAlign w:val="bottom"/>
          </w:tcPr>
          <w:p w14:paraId="015393CD" w14:textId="77777777" w:rsidR="0062705D" w:rsidRPr="002D129A" w:rsidRDefault="0062705D" w:rsidP="003723C2">
            <w:pPr>
              <w:jc w:val="center"/>
              <w:rPr>
                <w:sz w:val="22"/>
                <w:szCs w:val="28"/>
              </w:rPr>
            </w:pPr>
            <w:r w:rsidRPr="002D129A">
              <w:rPr>
                <w:rFonts w:hint="eastAsia"/>
                <w:color w:val="000000"/>
                <w:sz w:val="22"/>
                <w:szCs w:val="22"/>
              </w:rPr>
              <w:t>14.4038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59BFC3" w14:textId="77777777" w:rsidR="0062705D" w:rsidRPr="002D129A" w:rsidRDefault="0062705D" w:rsidP="003723C2">
            <w:pPr>
              <w:jc w:val="center"/>
              <w:rPr>
                <w:sz w:val="22"/>
                <w:szCs w:val="28"/>
              </w:rPr>
            </w:pPr>
            <w:r w:rsidRPr="002D129A">
              <w:rPr>
                <w:sz w:val="22"/>
                <w:szCs w:val="28"/>
              </w:rPr>
              <w:t>96</w:t>
            </w:r>
          </w:p>
        </w:tc>
        <w:tc>
          <w:tcPr>
            <w:tcW w:w="498" w:type="pct"/>
            <w:tcBorders>
              <w:top w:val="single" w:sz="4" w:space="0" w:color="auto"/>
              <w:left w:val="single" w:sz="4" w:space="0" w:color="auto"/>
              <w:bottom w:val="single" w:sz="4" w:space="0" w:color="auto"/>
              <w:right w:val="single" w:sz="18" w:space="0" w:color="000000"/>
            </w:tcBorders>
            <w:vAlign w:val="bottom"/>
          </w:tcPr>
          <w:p w14:paraId="541EA70F" w14:textId="77777777" w:rsidR="0062705D" w:rsidRPr="002D129A" w:rsidRDefault="0062705D" w:rsidP="003723C2">
            <w:pPr>
              <w:jc w:val="center"/>
              <w:rPr>
                <w:sz w:val="22"/>
                <w:szCs w:val="28"/>
              </w:rPr>
            </w:pPr>
            <w:r w:rsidRPr="002D129A">
              <w:rPr>
                <w:rFonts w:hint="eastAsia"/>
                <w:color w:val="000000"/>
                <w:sz w:val="22"/>
                <w:szCs w:val="22"/>
              </w:rPr>
              <w:t>33.7328</w:t>
            </w:r>
          </w:p>
        </w:tc>
      </w:tr>
      <w:tr w:rsidR="0062705D" w:rsidRPr="002D129A" w14:paraId="4782A7BB"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26FAA85" w14:textId="77777777" w:rsidR="0062705D" w:rsidRPr="002D129A" w:rsidRDefault="0062705D" w:rsidP="003723C2">
            <w:pPr>
              <w:jc w:val="center"/>
              <w:rPr>
                <w:sz w:val="22"/>
                <w:szCs w:val="28"/>
              </w:rPr>
            </w:pPr>
            <w:r w:rsidRPr="002D129A">
              <w:rPr>
                <w:sz w:val="22"/>
                <w:szCs w:val="28"/>
              </w:rPr>
              <w:t>17</w:t>
            </w:r>
          </w:p>
        </w:tc>
        <w:tc>
          <w:tcPr>
            <w:tcW w:w="538" w:type="pct"/>
            <w:tcBorders>
              <w:top w:val="single" w:sz="4" w:space="0" w:color="auto"/>
              <w:left w:val="single" w:sz="4" w:space="0" w:color="auto"/>
              <w:bottom w:val="single" w:sz="4" w:space="0" w:color="auto"/>
              <w:right w:val="single" w:sz="18" w:space="0" w:color="000000"/>
            </w:tcBorders>
            <w:noWrap/>
            <w:vAlign w:val="bottom"/>
          </w:tcPr>
          <w:p w14:paraId="40EDA0C9" w14:textId="77777777" w:rsidR="0062705D" w:rsidRPr="002D129A" w:rsidRDefault="0062705D" w:rsidP="003723C2">
            <w:pPr>
              <w:jc w:val="center"/>
              <w:rPr>
                <w:sz w:val="22"/>
                <w:szCs w:val="28"/>
              </w:rPr>
            </w:pPr>
            <w:r w:rsidRPr="002D129A">
              <w:rPr>
                <w:rFonts w:hint="eastAsia"/>
                <w:color w:val="000000"/>
                <w:sz w:val="22"/>
                <w:szCs w:val="22"/>
              </w:rPr>
              <w:t>-1.87038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73E0B38" w14:textId="77777777" w:rsidR="0062705D" w:rsidRPr="002D129A" w:rsidRDefault="0062705D" w:rsidP="003723C2">
            <w:pPr>
              <w:jc w:val="center"/>
              <w:rPr>
                <w:sz w:val="22"/>
                <w:szCs w:val="28"/>
              </w:rPr>
            </w:pPr>
            <w:r w:rsidRPr="002D129A">
              <w:rPr>
                <w:sz w:val="22"/>
                <w:szCs w:val="28"/>
              </w:rPr>
              <w:t>37</w:t>
            </w:r>
          </w:p>
        </w:tc>
        <w:tc>
          <w:tcPr>
            <w:tcW w:w="557" w:type="pct"/>
            <w:tcBorders>
              <w:top w:val="single" w:sz="4" w:space="0" w:color="auto"/>
              <w:left w:val="single" w:sz="4" w:space="0" w:color="auto"/>
              <w:bottom w:val="single" w:sz="4" w:space="0" w:color="auto"/>
              <w:right w:val="single" w:sz="18" w:space="0" w:color="000000"/>
            </w:tcBorders>
            <w:vAlign w:val="bottom"/>
          </w:tcPr>
          <w:p w14:paraId="22415922" w14:textId="77777777" w:rsidR="0062705D" w:rsidRPr="002D129A" w:rsidRDefault="0062705D" w:rsidP="003723C2">
            <w:pPr>
              <w:jc w:val="center"/>
              <w:rPr>
                <w:sz w:val="22"/>
                <w:szCs w:val="28"/>
              </w:rPr>
            </w:pPr>
            <w:r w:rsidRPr="002D129A">
              <w:rPr>
                <w:rFonts w:hint="eastAsia"/>
                <w:color w:val="000000"/>
                <w:sz w:val="22"/>
                <w:szCs w:val="22"/>
              </w:rPr>
              <w:t>1.48601</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0053582" w14:textId="77777777" w:rsidR="0062705D" w:rsidRPr="002D129A" w:rsidRDefault="0062705D" w:rsidP="003723C2">
            <w:pPr>
              <w:jc w:val="center"/>
              <w:rPr>
                <w:sz w:val="22"/>
                <w:szCs w:val="28"/>
              </w:rPr>
            </w:pPr>
            <w:r w:rsidRPr="002D129A">
              <w:rPr>
                <w:sz w:val="22"/>
                <w:szCs w:val="28"/>
              </w:rPr>
              <w:t>57</w:t>
            </w:r>
          </w:p>
        </w:tc>
        <w:tc>
          <w:tcPr>
            <w:tcW w:w="498" w:type="pct"/>
            <w:tcBorders>
              <w:top w:val="single" w:sz="4" w:space="0" w:color="auto"/>
              <w:left w:val="single" w:sz="4" w:space="0" w:color="auto"/>
              <w:bottom w:val="single" w:sz="4" w:space="0" w:color="auto"/>
              <w:right w:val="single" w:sz="18" w:space="0" w:color="000000"/>
            </w:tcBorders>
            <w:vAlign w:val="bottom"/>
          </w:tcPr>
          <w:p w14:paraId="22E292FF" w14:textId="77777777" w:rsidR="0062705D" w:rsidRPr="002D129A" w:rsidRDefault="0062705D" w:rsidP="003723C2">
            <w:pPr>
              <w:jc w:val="center"/>
              <w:rPr>
                <w:sz w:val="22"/>
                <w:szCs w:val="28"/>
              </w:rPr>
            </w:pPr>
            <w:r w:rsidRPr="002D129A">
              <w:rPr>
                <w:rFonts w:hint="eastAsia"/>
                <w:color w:val="000000"/>
                <w:sz w:val="22"/>
                <w:szCs w:val="22"/>
              </w:rPr>
              <w:t>6.09438</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92E0126" w14:textId="77777777" w:rsidR="0062705D" w:rsidRPr="002D129A" w:rsidRDefault="0062705D" w:rsidP="003723C2">
            <w:pPr>
              <w:jc w:val="center"/>
              <w:rPr>
                <w:sz w:val="22"/>
                <w:szCs w:val="28"/>
              </w:rPr>
            </w:pPr>
            <w:r w:rsidRPr="002D129A">
              <w:rPr>
                <w:sz w:val="22"/>
                <w:szCs w:val="28"/>
              </w:rPr>
              <w:t>77</w:t>
            </w:r>
          </w:p>
        </w:tc>
        <w:tc>
          <w:tcPr>
            <w:tcW w:w="498" w:type="pct"/>
            <w:tcBorders>
              <w:top w:val="single" w:sz="4" w:space="0" w:color="auto"/>
              <w:left w:val="single" w:sz="4" w:space="0" w:color="auto"/>
              <w:bottom w:val="single" w:sz="4" w:space="0" w:color="auto"/>
              <w:right w:val="single" w:sz="18" w:space="0" w:color="000000"/>
            </w:tcBorders>
            <w:vAlign w:val="bottom"/>
          </w:tcPr>
          <w:p w14:paraId="24EEF7B5" w14:textId="77777777" w:rsidR="0062705D" w:rsidRPr="002D129A" w:rsidRDefault="0062705D" w:rsidP="003723C2">
            <w:pPr>
              <w:jc w:val="center"/>
              <w:rPr>
                <w:sz w:val="22"/>
                <w:szCs w:val="28"/>
              </w:rPr>
            </w:pPr>
            <w:r w:rsidRPr="002D129A">
              <w:rPr>
                <w:rFonts w:hint="eastAsia"/>
                <w:color w:val="000000"/>
                <w:sz w:val="22"/>
                <w:szCs w:val="22"/>
              </w:rPr>
              <w:t>15.0527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A1999E" w14:textId="77777777" w:rsidR="0062705D" w:rsidRPr="002D129A" w:rsidRDefault="0062705D" w:rsidP="003723C2">
            <w:pPr>
              <w:jc w:val="center"/>
              <w:rPr>
                <w:sz w:val="22"/>
                <w:szCs w:val="28"/>
              </w:rPr>
            </w:pPr>
            <w:r w:rsidRPr="002D129A">
              <w:rPr>
                <w:sz w:val="22"/>
                <w:szCs w:val="28"/>
              </w:rPr>
              <w:t>97</w:t>
            </w:r>
          </w:p>
        </w:tc>
        <w:tc>
          <w:tcPr>
            <w:tcW w:w="498" w:type="pct"/>
            <w:tcBorders>
              <w:top w:val="single" w:sz="4" w:space="0" w:color="auto"/>
              <w:left w:val="single" w:sz="4" w:space="0" w:color="auto"/>
              <w:bottom w:val="single" w:sz="4" w:space="0" w:color="auto"/>
              <w:right w:val="single" w:sz="18" w:space="0" w:color="000000"/>
            </w:tcBorders>
            <w:vAlign w:val="bottom"/>
          </w:tcPr>
          <w:p w14:paraId="188F2B73" w14:textId="77777777" w:rsidR="0062705D" w:rsidRPr="002D129A" w:rsidRDefault="0062705D" w:rsidP="003723C2">
            <w:pPr>
              <w:jc w:val="center"/>
              <w:rPr>
                <w:sz w:val="22"/>
                <w:szCs w:val="28"/>
              </w:rPr>
            </w:pPr>
            <w:r w:rsidRPr="002D129A">
              <w:rPr>
                <w:rFonts w:hint="eastAsia"/>
                <w:color w:val="000000"/>
                <w:sz w:val="22"/>
                <w:szCs w:val="22"/>
              </w:rPr>
              <w:t>36.3763</w:t>
            </w:r>
          </w:p>
        </w:tc>
      </w:tr>
      <w:tr w:rsidR="0062705D" w:rsidRPr="002D129A" w14:paraId="1AD80B91"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7A697950" w14:textId="77777777" w:rsidR="0062705D" w:rsidRPr="002D129A" w:rsidRDefault="0062705D" w:rsidP="003723C2">
            <w:pPr>
              <w:jc w:val="center"/>
              <w:rPr>
                <w:sz w:val="22"/>
                <w:szCs w:val="28"/>
              </w:rPr>
            </w:pPr>
            <w:r w:rsidRPr="002D129A">
              <w:rPr>
                <w:sz w:val="22"/>
                <w:szCs w:val="28"/>
              </w:rPr>
              <w:t>18</w:t>
            </w:r>
          </w:p>
        </w:tc>
        <w:tc>
          <w:tcPr>
            <w:tcW w:w="538" w:type="pct"/>
            <w:tcBorders>
              <w:top w:val="single" w:sz="4" w:space="0" w:color="auto"/>
              <w:left w:val="single" w:sz="4" w:space="0" w:color="auto"/>
              <w:bottom w:val="single" w:sz="4" w:space="0" w:color="auto"/>
              <w:right w:val="single" w:sz="18" w:space="0" w:color="000000"/>
            </w:tcBorders>
            <w:noWrap/>
            <w:vAlign w:val="bottom"/>
          </w:tcPr>
          <w:p w14:paraId="3B5FDDBC" w14:textId="77777777" w:rsidR="0062705D" w:rsidRPr="002D129A" w:rsidRDefault="0062705D" w:rsidP="003723C2">
            <w:pPr>
              <w:jc w:val="center"/>
              <w:rPr>
                <w:sz w:val="22"/>
                <w:szCs w:val="28"/>
              </w:rPr>
            </w:pPr>
            <w:r w:rsidRPr="002D129A">
              <w:rPr>
                <w:rFonts w:hint="eastAsia"/>
                <w:color w:val="000000"/>
                <w:sz w:val="22"/>
                <w:szCs w:val="22"/>
              </w:rPr>
              <w:t>-1.66034</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67CA4FE2" w14:textId="77777777" w:rsidR="0062705D" w:rsidRPr="002D129A" w:rsidRDefault="0062705D" w:rsidP="003723C2">
            <w:pPr>
              <w:jc w:val="center"/>
              <w:rPr>
                <w:sz w:val="22"/>
                <w:szCs w:val="28"/>
              </w:rPr>
            </w:pPr>
            <w:r w:rsidRPr="002D129A">
              <w:rPr>
                <w:sz w:val="22"/>
                <w:szCs w:val="28"/>
              </w:rPr>
              <w:t>38</w:t>
            </w:r>
          </w:p>
        </w:tc>
        <w:tc>
          <w:tcPr>
            <w:tcW w:w="557" w:type="pct"/>
            <w:tcBorders>
              <w:top w:val="single" w:sz="4" w:space="0" w:color="auto"/>
              <w:left w:val="single" w:sz="4" w:space="0" w:color="auto"/>
              <w:bottom w:val="single" w:sz="4" w:space="0" w:color="auto"/>
              <w:right w:val="single" w:sz="18" w:space="0" w:color="000000"/>
            </w:tcBorders>
            <w:vAlign w:val="bottom"/>
          </w:tcPr>
          <w:p w14:paraId="57678218" w14:textId="77777777" w:rsidR="0062705D" w:rsidRPr="002D129A" w:rsidRDefault="0062705D" w:rsidP="003723C2">
            <w:pPr>
              <w:jc w:val="center"/>
              <w:rPr>
                <w:sz w:val="22"/>
                <w:szCs w:val="28"/>
              </w:rPr>
            </w:pPr>
            <w:r w:rsidRPr="002D129A">
              <w:rPr>
                <w:rFonts w:hint="eastAsia"/>
                <w:color w:val="000000"/>
                <w:sz w:val="22"/>
                <w:szCs w:val="22"/>
              </w:rPr>
              <w:t>1.63309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38F6A943" w14:textId="77777777" w:rsidR="0062705D" w:rsidRPr="002D129A" w:rsidRDefault="0062705D" w:rsidP="003723C2">
            <w:pPr>
              <w:jc w:val="center"/>
              <w:rPr>
                <w:sz w:val="22"/>
                <w:szCs w:val="28"/>
              </w:rPr>
            </w:pPr>
            <w:r w:rsidRPr="002D129A">
              <w:rPr>
                <w:sz w:val="22"/>
                <w:szCs w:val="28"/>
              </w:rPr>
              <w:t>58</w:t>
            </w:r>
          </w:p>
        </w:tc>
        <w:tc>
          <w:tcPr>
            <w:tcW w:w="498" w:type="pct"/>
            <w:tcBorders>
              <w:top w:val="single" w:sz="4" w:space="0" w:color="auto"/>
              <w:left w:val="single" w:sz="4" w:space="0" w:color="auto"/>
              <w:bottom w:val="single" w:sz="4" w:space="0" w:color="auto"/>
              <w:right w:val="single" w:sz="18" w:space="0" w:color="000000"/>
            </w:tcBorders>
            <w:vAlign w:val="bottom"/>
          </w:tcPr>
          <w:p w14:paraId="69C8414F" w14:textId="77777777" w:rsidR="0062705D" w:rsidRPr="002D129A" w:rsidRDefault="0062705D" w:rsidP="003723C2">
            <w:pPr>
              <w:jc w:val="center"/>
              <w:rPr>
                <w:sz w:val="22"/>
                <w:szCs w:val="28"/>
              </w:rPr>
            </w:pPr>
            <w:r w:rsidRPr="002D129A">
              <w:rPr>
                <w:rFonts w:hint="eastAsia"/>
                <w:color w:val="000000"/>
                <w:sz w:val="22"/>
                <w:szCs w:val="22"/>
              </w:rPr>
              <w:t>6.44936</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427E68F6" w14:textId="77777777" w:rsidR="0062705D" w:rsidRPr="002D129A" w:rsidRDefault="0062705D" w:rsidP="003723C2">
            <w:pPr>
              <w:jc w:val="center"/>
              <w:rPr>
                <w:sz w:val="22"/>
                <w:szCs w:val="28"/>
              </w:rPr>
            </w:pPr>
            <w:r w:rsidRPr="002D129A">
              <w:rPr>
                <w:sz w:val="22"/>
                <w:szCs w:val="28"/>
              </w:rPr>
              <w:t>78</w:t>
            </w:r>
          </w:p>
        </w:tc>
        <w:tc>
          <w:tcPr>
            <w:tcW w:w="498" w:type="pct"/>
            <w:tcBorders>
              <w:top w:val="single" w:sz="4" w:space="0" w:color="auto"/>
              <w:left w:val="single" w:sz="4" w:space="0" w:color="auto"/>
              <w:bottom w:val="single" w:sz="4" w:space="0" w:color="auto"/>
              <w:right w:val="single" w:sz="18" w:space="0" w:color="000000"/>
            </w:tcBorders>
            <w:vAlign w:val="bottom"/>
          </w:tcPr>
          <w:p w14:paraId="068D897A" w14:textId="77777777" w:rsidR="0062705D" w:rsidRPr="002D129A" w:rsidRDefault="0062705D" w:rsidP="003723C2">
            <w:pPr>
              <w:jc w:val="center"/>
              <w:rPr>
                <w:sz w:val="22"/>
                <w:szCs w:val="28"/>
              </w:rPr>
            </w:pPr>
            <w:r w:rsidRPr="002D129A">
              <w:rPr>
                <w:rFonts w:hint="eastAsia"/>
                <w:color w:val="000000"/>
                <w:sz w:val="22"/>
                <w:szCs w:val="22"/>
              </w:rPr>
              <w:t>15.6939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DFB434" w14:textId="77777777" w:rsidR="0062705D" w:rsidRPr="002D129A" w:rsidRDefault="0062705D" w:rsidP="003723C2">
            <w:pPr>
              <w:jc w:val="center"/>
              <w:rPr>
                <w:sz w:val="22"/>
                <w:szCs w:val="28"/>
              </w:rPr>
            </w:pPr>
            <w:r w:rsidRPr="002D129A">
              <w:rPr>
                <w:sz w:val="22"/>
                <w:szCs w:val="28"/>
              </w:rPr>
              <w:t>98</w:t>
            </w:r>
          </w:p>
        </w:tc>
        <w:tc>
          <w:tcPr>
            <w:tcW w:w="498" w:type="pct"/>
            <w:tcBorders>
              <w:top w:val="single" w:sz="4" w:space="0" w:color="auto"/>
              <w:left w:val="single" w:sz="4" w:space="0" w:color="auto"/>
              <w:bottom w:val="single" w:sz="4" w:space="0" w:color="auto"/>
              <w:right w:val="single" w:sz="18" w:space="0" w:color="000000"/>
            </w:tcBorders>
            <w:vAlign w:val="bottom"/>
          </w:tcPr>
          <w:p w14:paraId="67113982" w14:textId="77777777" w:rsidR="0062705D" w:rsidRPr="002D129A" w:rsidRDefault="0062705D" w:rsidP="003723C2">
            <w:pPr>
              <w:jc w:val="center"/>
              <w:rPr>
                <w:sz w:val="22"/>
                <w:szCs w:val="28"/>
              </w:rPr>
            </w:pPr>
            <w:r w:rsidRPr="002D129A">
              <w:rPr>
                <w:rFonts w:hint="eastAsia"/>
                <w:color w:val="000000"/>
                <w:sz w:val="22"/>
                <w:szCs w:val="22"/>
              </w:rPr>
              <w:t>39.0046</w:t>
            </w:r>
          </w:p>
        </w:tc>
      </w:tr>
      <w:tr w:rsidR="0062705D" w:rsidRPr="002D129A" w14:paraId="0850BAF4" w14:textId="77777777" w:rsidTr="003723C2">
        <w:trPr>
          <w:trHeight w:val="255"/>
        </w:trPr>
        <w:tc>
          <w:tcPr>
            <w:tcW w:w="482" w:type="pct"/>
            <w:tcBorders>
              <w:top w:val="single" w:sz="4" w:space="0" w:color="auto"/>
              <w:left w:val="single" w:sz="18" w:space="0" w:color="000000"/>
              <w:bottom w:val="single" w:sz="4" w:space="0" w:color="auto"/>
              <w:right w:val="single" w:sz="4" w:space="0" w:color="auto"/>
            </w:tcBorders>
            <w:shd w:val="clear" w:color="auto" w:fill="D9D9D9"/>
            <w:noWrap/>
            <w:vAlign w:val="center"/>
            <w:hideMark/>
          </w:tcPr>
          <w:p w14:paraId="6D407D42" w14:textId="77777777" w:rsidR="0062705D" w:rsidRPr="002D129A" w:rsidRDefault="0062705D" w:rsidP="003723C2">
            <w:pPr>
              <w:jc w:val="center"/>
              <w:rPr>
                <w:sz w:val="22"/>
                <w:szCs w:val="28"/>
              </w:rPr>
            </w:pPr>
            <w:r w:rsidRPr="002D129A">
              <w:rPr>
                <w:sz w:val="22"/>
                <w:szCs w:val="28"/>
              </w:rPr>
              <w:t>19</w:t>
            </w:r>
          </w:p>
        </w:tc>
        <w:tc>
          <w:tcPr>
            <w:tcW w:w="538" w:type="pct"/>
            <w:tcBorders>
              <w:top w:val="single" w:sz="4" w:space="0" w:color="auto"/>
              <w:left w:val="single" w:sz="4" w:space="0" w:color="auto"/>
              <w:bottom w:val="single" w:sz="4" w:space="0" w:color="auto"/>
              <w:right w:val="single" w:sz="18" w:space="0" w:color="000000"/>
            </w:tcBorders>
            <w:noWrap/>
            <w:vAlign w:val="bottom"/>
          </w:tcPr>
          <w:p w14:paraId="5E124709" w14:textId="77777777" w:rsidR="0062705D" w:rsidRPr="002D129A" w:rsidRDefault="0062705D" w:rsidP="003723C2">
            <w:pPr>
              <w:jc w:val="center"/>
              <w:rPr>
                <w:sz w:val="22"/>
                <w:szCs w:val="28"/>
              </w:rPr>
            </w:pPr>
            <w:r w:rsidRPr="002D129A">
              <w:rPr>
                <w:rFonts w:hint="eastAsia"/>
                <w:color w:val="000000"/>
                <w:sz w:val="22"/>
                <w:szCs w:val="22"/>
              </w:rPr>
              <w:t>-1.49349</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7E3BFA0F" w14:textId="77777777" w:rsidR="0062705D" w:rsidRPr="002D129A" w:rsidRDefault="0062705D" w:rsidP="003723C2">
            <w:pPr>
              <w:jc w:val="center"/>
              <w:rPr>
                <w:sz w:val="22"/>
                <w:szCs w:val="28"/>
              </w:rPr>
            </w:pPr>
            <w:r w:rsidRPr="002D129A">
              <w:rPr>
                <w:sz w:val="22"/>
                <w:szCs w:val="28"/>
              </w:rPr>
              <w:t>39</w:t>
            </w:r>
          </w:p>
        </w:tc>
        <w:tc>
          <w:tcPr>
            <w:tcW w:w="557" w:type="pct"/>
            <w:tcBorders>
              <w:top w:val="single" w:sz="4" w:space="0" w:color="auto"/>
              <w:left w:val="single" w:sz="4" w:space="0" w:color="auto"/>
              <w:bottom w:val="single" w:sz="4" w:space="0" w:color="auto"/>
              <w:right w:val="single" w:sz="18" w:space="0" w:color="000000"/>
            </w:tcBorders>
            <w:vAlign w:val="bottom"/>
          </w:tcPr>
          <w:p w14:paraId="5DF510D3" w14:textId="77777777" w:rsidR="0062705D" w:rsidRPr="002D129A" w:rsidRDefault="0062705D" w:rsidP="003723C2">
            <w:pPr>
              <w:jc w:val="center"/>
              <w:rPr>
                <w:sz w:val="22"/>
                <w:szCs w:val="28"/>
              </w:rPr>
            </w:pPr>
            <w:r w:rsidRPr="002D129A">
              <w:rPr>
                <w:rFonts w:hint="eastAsia"/>
                <w:color w:val="000000"/>
                <w:sz w:val="22"/>
                <w:szCs w:val="22"/>
              </w:rPr>
              <w:t>1.81223</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D9366C4" w14:textId="77777777" w:rsidR="0062705D" w:rsidRPr="002D129A" w:rsidRDefault="0062705D" w:rsidP="003723C2">
            <w:pPr>
              <w:jc w:val="center"/>
              <w:rPr>
                <w:sz w:val="22"/>
                <w:szCs w:val="28"/>
              </w:rPr>
            </w:pPr>
            <w:r w:rsidRPr="002D129A">
              <w:rPr>
                <w:sz w:val="22"/>
                <w:szCs w:val="28"/>
              </w:rPr>
              <w:t>59</w:t>
            </w:r>
          </w:p>
        </w:tc>
        <w:tc>
          <w:tcPr>
            <w:tcW w:w="498" w:type="pct"/>
            <w:tcBorders>
              <w:top w:val="single" w:sz="4" w:space="0" w:color="auto"/>
              <w:left w:val="single" w:sz="4" w:space="0" w:color="auto"/>
              <w:bottom w:val="single" w:sz="4" w:space="0" w:color="auto"/>
              <w:right w:val="single" w:sz="18" w:space="0" w:color="000000"/>
            </w:tcBorders>
            <w:vAlign w:val="bottom"/>
          </w:tcPr>
          <w:p w14:paraId="3ADA2733" w14:textId="77777777" w:rsidR="0062705D" w:rsidRPr="002D129A" w:rsidRDefault="0062705D" w:rsidP="003723C2">
            <w:pPr>
              <w:jc w:val="center"/>
              <w:rPr>
                <w:sz w:val="22"/>
                <w:szCs w:val="28"/>
              </w:rPr>
            </w:pPr>
            <w:r w:rsidRPr="002D129A">
              <w:rPr>
                <w:rFonts w:hint="eastAsia"/>
                <w:color w:val="000000"/>
                <w:sz w:val="22"/>
                <w:szCs w:val="22"/>
              </w:rPr>
              <w:t>6.60945</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5E1E99A1" w14:textId="77777777" w:rsidR="0062705D" w:rsidRPr="002D129A" w:rsidRDefault="0062705D" w:rsidP="003723C2">
            <w:pPr>
              <w:jc w:val="center"/>
              <w:rPr>
                <w:sz w:val="22"/>
                <w:szCs w:val="28"/>
              </w:rPr>
            </w:pPr>
            <w:r w:rsidRPr="002D129A">
              <w:rPr>
                <w:sz w:val="22"/>
                <w:szCs w:val="28"/>
              </w:rPr>
              <w:t>79</w:t>
            </w:r>
          </w:p>
        </w:tc>
        <w:tc>
          <w:tcPr>
            <w:tcW w:w="498" w:type="pct"/>
            <w:tcBorders>
              <w:top w:val="single" w:sz="4" w:space="0" w:color="auto"/>
              <w:left w:val="single" w:sz="4" w:space="0" w:color="auto"/>
              <w:bottom w:val="single" w:sz="4" w:space="0" w:color="auto"/>
              <w:right w:val="single" w:sz="18" w:space="0" w:color="000000"/>
            </w:tcBorders>
            <w:vAlign w:val="bottom"/>
          </w:tcPr>
          <w:p w14:paraId="56F8A7FA" w14:textId="77777777" w:rsidR="0062705D" w:rsidRPr="002D129A" w:rsidRDefault="0062705D" w:rsidP="003723C2">
            <w:pPr>
              <w:jc w:val="center"/>
              <w:rPr>
                <w:sz w:val="22"/>
                <w:szCs w:val="28"/>
              </w:rPr>
            </w:pPr>
            <w:r w:rsidRPr="002D129A">
              <w:rPr>
                <w:rFonts w:hint="eastAsia"/>
                <w:color w:val="000000"/>
                <w:sz w:val="22"/>
                <w:szCs w:val="22"/>
              </w:rPr>
              <w:t>16.0457</w:t>
            </w:r>
          </w:p>
        </w:tc>
        <w:tc>
          <w:tcPr>
            <w:tcW w:w="482" w:type="pct"/>
            <w:tcBorders>
              <w:top w:val="single" w:sz="4" w:space="0" w:color="auto"/>
              <w:left w:val="single" w:sz="18" w:space="0" w:color="000000"/>
              <w:bottom w:val="single" w:sz="4" w:space="0" w:color="auto"/>
              <w:right w:val="single" w:sz="4" w:space="0" w:color="auto"/>
            </w:tcBorders>
            <w:shd w:val="clear" w:color="auto" w:fill="D9D9D9"/>
            <w:vAlign w:val="center"/>
            <w:hideMark/>
          </w:tcPr>
          <w:p w14:paraId="1C5110A4" w14:textId="77777777" w:rsidR="0062705D" w:rsidRPr="002D129A" w:rsidRDefault="0062705D" w:rsidP="003723C2">
            <w:pPr>
              <w:jc w:val="center"/>
              <w:rPr>
                <w:sz w:val="22"/>
                <w:szCs w:val="28"/>
              </w:rPr>
            </w:pPr>
            <w:r w:rsidRPr="002D129A">
              <w:rPr>
                <w:sz w:val="22"/>
                <w:szCs w:val="28"/>
              </w:rPr>
              <w:t>99</w:t>
            </w:r>
          </w:p>
        </w:tc>
        <w:tc>
          <w:tcPr>
            <w:tcW w:w="498" w:type="pct"/>
            <w:tcBorders>
              <w:top w:val="single" w:sz="4" w:space="0" w:color="auto"/>
              <w:left w:val="single" w:sz="4" w:space="0" w:color="auto"/>
              <w:bottom w:val="single" w:sz="4" w:space="0" w:color="auto"/>
              <w:right w:val="single" w:sz="18" w:space="0" w:color="000000"/>
            </w:tcBorders>
            <w:vAlign w:val="bottom"/>
          </w:tcPr>
          <w:p w14:paraId="6CF82FDA" w14:textId="77777777" w:rsidR="0062705D" w:rsidRPr="002D129A" w:rsidRDefault="0062705D" w:rsidP="003723C2">
            <w:pPr>
              <w:jc w:val="center"/>
              <w:rPr>
                <w:sz w:val="22"/>
                <w:szCs w:val="28"/>
              </w:rPr>
            </w:pPr>
            <w:r w:rsidRPr="002D129A">
              <w:rPr>
                <w:rFonts w:hint="eastAsia"/>
                <w:color w:val="000000"/>
                <w:sz w:val="22"/>
                <w:szCs w:val="22"/>
              </w:rPr>
              <w:t>41.9799</w:t>
            </w:r>
          </w:p>
        </w:tc>
      </w:tr>
      <w:tr w:rsidR="0062705D" w:rsidRPr="001C55EC" w14:paraId="1543809A" w14:textId="77777777" w:rsidTr="003723C2">
        <w:trPr>
          <w:trHeight w:val="255"/>
        </w:trPr>
        <w:tc>
          <w:tcPr>
            <w:tcW w:w="482" w:type="pct"/>
            <w:tcBorders>
              <w:top w:val="single" w:sz="4" w:space="0" w:color="auto"/>
              <w:left w:val="single" w:sz="18" w:space="0" w:color="000000"/>
              <w:bottom w:val="single" w:sz="18" w:space="0" w:color="000000"/>
              <w:right w:val="single" w:sz="4" w:space="0" w:color="auto"/>
            </w:tcBorders>
            <w:shd w:val="clear" w:color="auto" w:fill="D9D9D9"/>
            <w:noWrap/>
            <w:vAlign w:val="center"/>
          </w:tcPr>
          <w:p w14:paraId="1C20E6C1" w14:textId="77777777" w:rsidR="0062705D" w:rsidRPr="002D129A" w:rsidRDefault="0062705D" w:rsidP="003723C2">
            <w:pPr>
              <w:jc w:val="center"/>
              <w:rPr>
                <w:sz w:val="22"/>
                <w:szCs w:val="28"/>
              </w:rPr>
            </w:pPr>
          </w:p>
        </w:tc>
        <w:tc>
          <w:tcPr>
            <w:tcW w:w="538" w:type="pct"/>
            <w:tcBorders>
              <w:top w:val="single" w:sz="4" w:space="0" w:color="auto"/>
              <w:left w:val="single" w:sz="4" w:space="0" w:color="auto"/>
              <w:bottom w:val="single" w:sz="18" w:space="0" w:color="000000"/>
              <w:right w:val="single" w:sz="18" w:space="0" w:color="000000"/>
            </w:tcBorders>
            <w:noWrap/>
            <w:vAlign w:val="center"/>
          </w:tcPr>
          <w:p w14:paraId="354131DC"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122A428" w14:textId="77777777" w:rsidR="0062705D" w:rsidRPr="002D129A" w:rsidRDefault="0062705D" w:rsidP="003723C2">
            <w:pPr>
              <w:jc w:val="center"/>
              <w:rPr>
                <w:sz w:val="22"/>
                <w:szCs w:val="28"/>
              </w:rPr>
            </w:pPr>
          </w:p>
        </w:tc>
        <w:tc>
          <w:tcPr>
            <w:tcW w:w="557" w:type="pct"/>
            <w:tcBorders>
              <w:top w:val="single" w:sz="4" w:space="0" w:color="auto"/>
              <w:left w:val="single" w:sz="4" w:space="0" w:color="auto"/>
              <w:bottom w:val="single" w:sz="18" w:space="0" w:color="000000"/>
              <w:right w:val="single" w:sz="18" w:space="0" w:color="000000"/>
            </w:tcBorders>
            <w:vAlign w:val="center"/>
          </w:tcPr>
          <w:p w14:paraId="49006733"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2F83F31C"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74123C01"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tcPr>
          <w:p w14:paraId="7A94F376" w14:textId="77777777" w:rsidR="0062705D" w:rsidRPr="002D129A" w:rsidRDefault="0062705D" w:rsidP="003723C2">
            <w:pPr>
              <w:jc w:val="center"/>
              <w:rPr>
                <w:sz w:val="22"/>
                <w:szCs w:val="28"/>
              </w:rPr>
            </w:pPr>
          </w:p>
        </w:tc>
        <w:tc>
          <w:tcPr>
            <w:tcW w:w="498" w:type="pct"/>
            <w:tcBorders>
              <w:top w:val="single" w:sz="4" w:space="0" w:color="auto"/>
              <w:left w:val="single" w:sz="4" w:space="0" w:color="auto"/>
              <w:bottom w:val="single" w:sz="18" w:space="0" w:color="000000"/>
              <w:right w:val="single" w:sz="18" w:space="0" w:color="000000"/>
            </w:tcBorders>
            <w:vAlign w:val="center"/>
          </w:tcPr>
          <w:p w14:paraId="3F4CF4DF" w14:textId="77777777" w:rsidR="0062705D" w:rsidRPr="002D129A" w:rsidRDefault="0062705D" w:rsidP="003723C2">
            <w:pPr>
              <w:jc w:val="center"/>
              <w:rPr>
                <w:sz w:val="22"/>
                <w:szCs w:val="28"/>
              </w:rPr>
            </w:pPr>
          </w:p>
        </w:tc>
        <w:tc>
          <w:tcPr>
            <w:tcW w:w="482" w:type="pct"/>
            <w:tcBorders>
              <w:top w:val="single" w:sz="4" w:space="0" w:color="auto"/>
              <w:left w:val="single" w:sz="18" w:space="0" w:color="000000"/>
              <w:bottom w:val="single" w:sz="18" w:space="0" w:color="000000"/>
              <w:right w:val="single" w:sz="4" w:space="0" w:color="auto"/>
            </w:tcBorders>
            <w:shd w:val="clear" w:color="auto" w:fill="D9D9D9"/>
            <w:vAlign w:val="center"/>
            <w:hideMark/>
          </w:tcPr>
          <w:p w14:paraId="065AE45C" w14:textId="77777777" w:rsidR="0062705D" w:rsidRPr="002D129A" w:rsidRDefault="0062705D" w:rsidP="003723C2">
            <w:pPr>
              <w:jc w:val="center"/>
              <w:rPr>
                <w:sz w:val="22"/>
                <w:szCs w:val="28"/>
              </w:rPr>
            </w:pPr>
            <w:r w:rsidRPr="002D129A">
              <w:rPr>
                <w:sz w:val="22"/>
                <w:szCs w:val="28"/>
              </w:rPr>
              <w:t>100</w:t>
            </w:r>
          </w:p>
        </w:tc>
        <w:tc>
          <w:tcPr>
            <w:tcW w:w="498" w:type="pct"/>
            <w:tcBorders>
              <w:top w:val="single" w:sz="4" w:space="0" w:color="auto"/>
              <w:left w:val="single" w:sz="4" w:space="0" w:color="auto"/>
              <w:bottom w:val="single" w:sz="18" w:space="0" w:color="000000"/>
              <w:right w:val="single" w:sz="18" w:space="0" w:color="000000"/>
            </w:tcBorders>
            <w:vAlign w:val="bottom"/>
          </w:tcPr>
          <w:p w14:paraId="67F74CA0" w14:textId="77777777" w:rsidR="0062705D" w:rsidRPr="001C55EC" w:rsidRDefault="0062705D" w:rsidP="003723C2">
            <w:pPr>
              <w:jc w:val="center"/>
              <w:rPr>
                <w:sz w:val="22"/>
                <w:szCs w:val="28"/>
              </w:rPr>
            </w:pPr>
            <w:r w:rsidRPr="002D129A">
              <w:rPr>
                <w:rFonts w:hint="eastAsia"/>
                <w:color w:val="000000"/>
                <w:sz w:val="22"/>
                <w:szCs w:val="22"/>
              </w:rPr>
              <w:t>53.4473</w:t>
            </w:r>
          </w:p>
        </w:tc>
      </w:tr>
    </w:tbl>
    <w:bookmarkEnd w:id="40"/>
    <w:p w14:paraId="59A94BB1" w14:textId="77777777" w:rsidR="0062705D" w:rsidRDefault="0062705D" w:rsidP="0062705D">
      <w:pPr>
        <w:pStyle w:val="a1"/>
        <w:spacing w:before="120"/>
        <w:jc w:val="center"/>
        <w:rPr>
          <w:rFonts w:eastAsia="宋体"/>
          <w:szCs w:val="20"/>
          <w:lang w:val="en-GB" w:eastAsia="zh-CN"/>
        </w:rPr>
      </w:pPr>
      <w:r>
        <w:rPr>
          <w:noProof/>
          <w:lang w:eastAsia="zh-CN"/>
        </w:rPr>
        <w:drawing>
          <wp:inline distT="0" distB="0" distL="0" distR="0" wp14:anchorId="1BFF0271" wp14:editId="210D7255">
            <wp:extent cx="5274310" cy="3956050"/>
            <wp:effectExtent l="0" t="0" r="0" b="0"/>
            <wp:docPr id="7" name="图片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00000000-0008-0000-0000-000006000000}"/>
                        </a:ext>
                      </a:extLst>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4310" cy="3956050"/>
                    </a:xfrm>
                    <a:prstGeom prst="rect">
                      <a:avLst/>
                    </a:prstGeom>
                    <a:noFill/>
                  </pic:spPr>
                </pic:pic>
              </a:graphicData>
            </a:graphic>
          </wp:inline>
        </w:drawing>
      </w:r>
    </w:p>
    <w:p w14:paraId="4EC9A489" w14:textId="5E406AF4" w:rsidR="0062705D" w:rsidRPr="00B243E1" w:rsidRDefault="0062705D" w:rsidP="0062705D">
      <w:pPr>
        <w:pStyle w:val="af1"/>
        <w:jc w:val="center"/>
        <w:rPr>
          <w:rFonts w:eastAsia="宋体"/>
          <w:b/>
          <w:bCs/>
          <w:lang w:eastAsia="zh-CN"/>
        </w:rPr>
      </w:pPr>
      <w:r w:rsidRPr="00B243E1">
        <w:rPr>
          <w:b/>
          <w:bCs/>
        </w:rPr>
        <w:t xml:space="preserve">Figure </w:t>
      </w:r>
      <w:r w:rsidRPr="00B243E1">
        <w:rPr>
          <w:b/>
          <w:bCs/>
        </w:rPr>
        <w:fldChar w:fldCharType="begin"/>
      </w:r>
      <w:r w:rsidRPr="00B243E1">
        <w:rPr>
          <w:b/>
          <w:bCs/>
        </w:rPr>
        <w:instrText xml:space="preserve"> SEQ Figure \* ARABIC </w:instrText>
      </w:r>
      <w:r w:rsidRPr="00B243E1">
        <w:rPr>
          <w:b/>
          <w:bCs/>
        </w:rPr>
        <w:fldChar w:fldCharType="separate"/>
      </w:r>
      <w:r w:rsidR="00C63954">
        <w:rPr>
          <w:b/>
          <w:bCs/>
          <w:noProof/>
        </w:rPr>
        <w:t>12</w:t>
      </w:r>
      <w:r w:rsidRPr="00B243E1">
        <w:rPr>
          <w:b/>
          <w:bCs/>
        </w:rPr>
        <w:fldChar w:fldCharType="end"/>
      </w:r>
      <w:r w:rsidRPr="00B243E1">
        <w:rPr>
          <w:b/>
          <w:bCs/>
        </w:rPr>
        <w:t xml:space="preserve">. </w:t>
      </w:r>
      <w:r>
        <w:rPr>
          <w:b/>
          <w:bCs/>
        </w:rPr>
        <w:t xml:space="preserve">SNR </w:t>
      </w:r>
      <w:r w:rsidRPr="00B243E1">
        <w:rPr>
          <w:rFonts w:eastAsia="宋体"/>
          <w:b/>
          <w:bCs/>
          <w:lang w:eastAsia="zh-CN"/>
        </w:rPr>
        <w:t>CDF@combination</w:t>
      </w:r>
      <w:r>
        <w:rPr>
          <w:rFonts w:eastAsia="宋体"/>
          <w:b/>
          <w:bCs/>
          <w:lang w:eastAsia="zh-CN"/>
        </w:rPr>
        <w:t>4</w:t>
      </w:r>
    </w:p>
    <w:p w14:paraId="28B9F071" w14:textId="77777777" w:rsidR="0062705D" w:rsidRPr="0088676B" w:rsidRDefault="0062705D" w:rsidP="0062705D">
      <w:pPr>
        <w:pStyle w:val="a1"/>
        <w:spacing w:before="120"/>
        <w:jc w:val="center"/>
        <w:rPr>
          <w:rFonts w:eastAsia="宋体"/>
          <w:szCs w:val="20"/>
          <w:lang w:val="en-GB" w:eastAsia="zh-CN"/>
        </w:rPr>
      </w:pPr>
    </w:p>
    <w:p w14:paraId="15DC7A9B" w14:textId="7C4913A1" w:rsidR="00C51940" w:rsidRPr="0088676B" w:rsidRDefault="00C51940" w:rsidP="0062705D">
      <w:pPr>
        <w:pStyle w:val="a1"/>
        <w:spacing w:before="120"/>
        <w:rPr>
          <w:rFonts w:eastAsia="宋体"/>
          <w:szCs w:val="20"/>
          <w:lang w:val="en-GB" w:eastAsia="zh-CN"/>
        </w:rPr>
      </w:pPr>
    </w:p>
    <w:sectPr w:rsidR="00C51940" w:rsidRPr="0088676B" w:rsidSect="001D070F">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2FED0" w14:textId="77777777" w:rsidR="002C672F" w:rsidRDefault="002C672F">
      <w:r>
        <w:separator/>
      </w:r>
    </w:p>
  </w:endnote>
  <w:endnote w:type="continuationSeparator" w:id="0">
    <w:p w14:paraId="79C6AE96" w14:textId="77777777" w:rsidR="002C672F" w:rsidRDefault="002C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A26A1" w14:textId="77777777" w:rsidR="002C672F" w:rsidRDefault="002C672F">
      <w:r>
        <w:separator/>
      </w:r>
    </w:p>
  </w:footnote>
  <w:footnote w:type="continuationSeparator" w:id="0">
    <w:p w14:paraId="317755AD" w14:textId="77777777" w:rsidR="002C672F" w:rsidRDefault="002C6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C2ED7" w14:textId="77777777" w:rsidR="001E6103" w:rsidRDefault="001E6103">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F932B7"/>
    <w:multiLevelType w:val="hybridMultilevel"/>
    <w:tmpl w:val="AE72D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0D232F3"/>
    <w:multiLevelType w:val="hybridMultilevel"/>
    <w:tmpl w:val="7D4C3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C3B1200"/>
    <w:multiLevelType w:val="hybridMultilevel"/>
    <w:tmpl w:val="8AB6D67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4C45B3D"/>
    <w:multiLevelType w:val="hybridMultilevel"/>
    <w:tmpl w:val="63843192"/>
    <w:lvl w:ilvl="0" w:tplc="030AE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5"/>
  </w:num>
  <w:num w:numId="3">
    <w:abstractNumId w:val="30"/>
  </w:num>
  <w:num w:numId="4">
    <w:abstractNumId w:val="19"/>
  </w:num>
  <w:num w:numId="5">
    <w:abstractNumId w:val="13"/>
  </w:num>
  <w:num w:numId="6">
    <w:abstractNumId w:val="12"/>
  </w:num>
  <w:num w:numId="7">
    <w:abstractNumId w:val="24"/>
  </w:num>
  <w:num w:numId="8">
    <w:abstractNumId w:val="14"/>
  </w:num>
  <w:num w:numId="9">
    <w:abstractNumId w:val="18"/>
  </w:num>
  <w:num w:numId="10">
    <w:abstractNumId w:val="17"/>
  </w:num>
  <w:num w:numId="11">
    <w:abstractNumId w:val="32"/>
  </w:num>
  <w:num w:numId="12">
    <w:abstractNumId w:val="15"/>
  </w:num>
  <w:num w:numId="13">
    <w:abstractNumId w:val="3"/>
  </w:num>
  <w:num w:numId="14">
    <w:abstractNumId w:val="28"/>
  </w:num>
  <w:num w:numId="15">
    <w:abstractNumId w:val="16"/>
  </w:num>
  <w:num w:numId="16">
    <w:abstractNumId w:val="7"/>
  </w:num>
  <w:num w:numId="17">
    <w:abstractNumId w:val="1"/>
  </w:num>
  <w:num w:numId="18">
    <w:abstractNumId w:val="2"/>
  </w:num>
  <w:num w:numId="19">
    <w:abstractNumId w:val="27"/>
  </w:num>
  <w:num w:numId="20">
    <w:abstractNumId w:val="0"/>
  </w:num>
  <w:num w:numId="21">
    <w:abstractNumId w:val="20"/>
  </w:num>
  <w:num w:numId="22">
    <w:abstractNumId w:val="9"/>
  </w:num>
  <w:num w:numId="23">
    <w:abstractNumId w:val="11"/>
  </w:num>
  <w:num w:numId="24">
    <w:abstractNumId w:val="10"/>
  </w:num>
  <w:num w:numId="25">
    <w:abstractNumId w:val="6"/>
  </w:num>
  <w:num w:numId="26">
    <w:abstractNumId w:val="29"/>
  </w:num>
  <w:num w:numId="27">
    <w:abstractNumId w:val="31"/>
  </w:num>
  <w:num w:numId="28">
    <w:abstractNumId w:val="21"/>
  </w:num>
  <w:num w:numId="29">
    <w:abstractNumId w:val="23"/>
  </w:num>
  <w:num w:numId="30">
    <w:abstractNumId w:val="23"/>
  </w:num>
  <w:num w:numId="31">
    <w:abstractNumId w:val="5"/>
  </w:num>
  <w:num w:numId="32">
    <w:abstractNumId w:val="8"/>
  </w:num>
  <w:num w:numId="33">
    <w:abstractNumId w:val="26"/>
  </w:num>
  <w:num w:numId="34">
    <w:abstractNumId w:val="30"/>
  </w:num>
  <w:num w:numId="35">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CrBQDNwX8qLgAAAA=="/>
  </w:docVars>
  <w:rsids>
    <w:rsidRoot w:val="00172A27"/>
    <w:rsid w:val="00000025"/>
    <w:rsid w:val="0000054F"/>
    <w:rsid w:val="00000632"/>
    <w:rsid w:val="0000063C"/>
    <w:rsid w:val="0000069E"/>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6D"/>
    <w:rsid w:val="0002753F"/>
    <w:rsid w:val="0002754F"/>
    <w:rsid w:val="000278CA"/>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CD"/>
    <w:rsid w:val="000505A7"/>
    <w:rsid w:val="000505BA"/>
    <w:rsid w:val="00050715"/>
    <w:rsid w:val="000508D2"/>
    <w:rsid w:val="00050933"/>
    <w:rsid w:val="00050995"/>
    <w:rsid w:val="00050B4F"/>
    <w:rsid w:val="00050B53"/>
    <w:rsid w:val="00050D09"/>
    <w:rsid w:val="00050D96"/>
    <w:rsid w:val="00050E6A"/>
    <w:rsid w:val="00050F1D"/>
    <w:rsid w:val="00050FE2"/>
    <w:rsid w:val="000513AB"/>
    <w:rsid w:val="00051645"/>
    <w:rsid w:val="000517C0"/>
    <w:rsid w:val="00051A29"/>
    <w:rsid w:val="00051BEA"/>
    <w:rsid w:val="00051C37"/>
    <w:rsid w:val="00051CB0"/>
    <w:rsid w:val="00051CF6"/>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CB"/>
    <w:rsid w:val="00114BD9"/>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EE"/>
    <w:rsid w:val="00163E2B"/>
    <w:rsid w:val="0016410D"/>
    <w:rsid w:val="001641FB"/>
    <w:rsid w:val="001644EB"/>
    <w:rsid w:val="001644F6"/>
    <w:rsid w:val="00164686"/>
    <w:rsid w:val="0016469F"/>
    <w:rsid w:val="00164712"/>
    <w:rsid w:val="0016473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785"/>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5150"/>
    <w:rsid w:val="00195621"/>
    <w:rsid w:val="00195630"/>
    <w:rsid w:val="00195669"/>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00A"/>
    <w:rsid w:val="001D419E"/>
    <w:rsid w:val="001D42F4"/>
    <w:rsid w:val="001D4405"/>
    <w:rsid w:val="001D4547"/>
    <w:rsid w:val="001D4657"/>
    <w:rsid w:val="001D4CE0"/>
    <w:rsid w:val="001D4D9E"/>
    <w:rsid w:val="001D4E94"/>
    <w:rsid w:val="001D515E"/>
    <w:rsid w:val="001D51A4"/>
    <w:rsid w:val="001D531D"/>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0C"/>
    <w:rsid w:val="00255FF2"/>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8F"/>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186"/>
    <w:rsid w:val="002A31EF"/>
    <w:rsid w:val="002A32A0"/>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A8E"/>
    <w:rsid w:val="002A6C12"/>
    <w:rsid w:val="002A6CA0"/>
    <w:rsid w:val="002A6CF0"/>
    <w:rsid w:val="002A6D2B"/>
    <w:rsid w:val="002A6DF7"/>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72F"/>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81A"/>
    <w:rsid w:val="002D4C07"/>
    <w:rsid w:val="002D4D1C"/>
    <w:rsid w:val="002D4D31"/>
    <w:rsid w:val="002D4E09"/>
    <w:rsid w:val="002D5041"/>
    <w:rsid w:val="002D5195"/>
    <w:rsid w:val="002D51DF"/>
    <w:rsid w:val="002D523A"/>
    <w:rsid w:val="002D52D8"/>
    <w:rsid w:val="002D530A"/>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CFD"/>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8C9"/>
    <w:rsid w:val="00323922"/>
    <w:rsid w:val="0032394D"/>
    <w:rsid w:val="0032396B"/>
    <w:rsid w:val="00323D47"/>
    <w:rsid w:val="003240CD"/>
    <w:rsid w:val="0032412D"/>
    <w:rsid w:val="0032418A"/>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899"/>
    <w:rsid w:val="003359D0"/>
    <w:rsid w:val="003359E4"/>
    <w:rsid w:val="00335BA1"/>
    <w:rsid w:val="00335D60"/>
    <w:rsid w:val="00335D9C"/>
    <w:rsid w:val="00335DB7"/>
    <w:rsid w:val="00335FD9"/>
    <w:rsid w:val="00336068"/>
    <w:rsid w:val="00336164"/>
    <w:rsid w:val="003364B0"/>
    <w:rsid w:val="00336707"/>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A04"/>
    <w:rsid w:val="003D0A0C"/>
    <w:rsid w:val="003D0D94"/>
    <w:rsid w:val="003D0E51"/>
    <w:rsid w:val="003D0E83"/>
    <w:rsid w:val="003D10A2"/>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992"/>
    <w:rsid w:val="003E79F0"/>
    <w:rsid w:val="003E7C1B"/>
    <w:rsid w:val="003E7D5A"/>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34C5"/>
    <w:rsid w:val="00403624"/>
    <w:rsid w:val="00403636"/>
    <w:rsid w:val="0040374D"/>
    <w:rsid w:val="0040377D"/>
    <w:rsid w:val="004038C9"/>
    <w:rsid w:val="004039E0"/>
    <w:rsid w:val="00403D0F"/>
    <w:rsid w:val="00403D57"/>
    <w:rsid w:val="00403D98"/>
    <w:rsid w:val="004040AC"/>
    <w:rsid w:val="00404264"/>
    <w:rsid w:val="004044BD"/>
    <w:rsid w:val="0040455A"/>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A8"/>
    <w:rsid w:val="004167F7"/>
    <w:rsid w:val="00416AB5"/>
    <w:rsid w:val="00416B6E"/>
    <w:rsid w:val="00416B79"/>
    <w:rsid w:val="00416FE9"/>
    <w:rsid w:val="004170EF"/>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F0"/>
    <w:rsid w:val="004216BC"/>
    <w:rsid w:val="00421A18"/>
    <w:rsid w:val="00421ADD"/>
    <w:rsid w:val="00421D45"/>
    <w:rsid w:val="00421EAA"/>
    <w:rsid w:val="00421F83"/>
    <w:rsid w:val="00421FCD"/>
    <w:rsid w:val="00422118"/>
    <w:rsid w:val="004223DF"/>
    <w:rsid w:val="0042247A"/>
    <w:rsid w:val="00422572"/>
    <w:rsid w:val="00422A68"/>
    <w:rsid w:val="00422B50"/>
    <w:rsid w:val="00422B7E"/>
    <w:rsid w:val="00422C04"/>
    <w:rsid w:val="00422C0C"/>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CFD"/>
    <w:rsid w:val="0044715C"/>
    <w:rsid w:val="00447274"/>
    <w:rsid w:val="0044746A"/>
    <w:rsid w:val="00447548"/>
    <w:rsid w:val="004475D0"/>
    <w:rsid w:val="004476AB"/>
    <w:rsid w:val="004476FA"/>
    <w:rsid w:val="00447769"/>
    <w:rsid w:val="00447A53"/>
    <w:rsid w:val="00447BE9"/>
    <w:rsid w:val="00450175"/>
    <w:rsid w:val="0045037F"/>
    <w:rsid w:val="00450411"/>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895"/>
    <w:rsid w:val="004608D3"/>
    <w:rsid w:val="00460B6A"/>
    <w:rsid w:val="00460B88"/>
    <w:rsid w:val="00460DF0"/>
    <w:rsid w:val="00460ED0"/>
    <w:rsid w:val="00460F91"/>
    <w:rsid w:val="004611C3"/>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AAF"/>
    <w:rsid w:val="004A7C4E"/>
    <w:rsid w:val="004B0070"/>
    <w:rsid w:val="004B00B5"/>
    <w:rsid w:val="004B00D3"/>
    <w:rsid w:val="004B03EE"/>
    <w:rsid w:val="004B05FB"/>
    <w:rsid w:val="004B0747"/>
    <w:rsid w:val="004B0859"/>
    <w:rsid w:val="004B0C64"/>
    <w:rsid w:val="004B0F4D"/>
    <w:rsid w:val="004B0F74"/>
    <w:rsid w:val="004B1344"/>
    <w:rsid w:val="004B13FE"/>
    <w:rsid w:val="004B14F1"/>
    <w:rsid w:val="004B14FF"/>
    <w:rsid w:val="004B160F"/>
    <w:rsid w:val="004B164E"/>
    <w:rsid w:val="004B1762"/>
    <w:rsid w:val="004B196B"/>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A3"/>
    <w:rsid w:val="005015DA"/>
    <w:rsid w:val="005017E7"/>
    <w:rsid w:val="00501C6A"/>
    <w:rsid w:val="00501DF7"/>
    <w:rsid w:val="00502080"/>
    <w:rsid w:val="005021FB"/>
    <w:rsid w:val="00502394"/>
    <w:rsid w:val="00502547"/>
    <w:rsid w:val="005027F2"/>
    <w:rsid w:val="00502B94"/>
    <w:rsid w:val="00502C36"/>
    <w:rsid w:val="00502DCF"/>
    <w:rsid w:val="00502EEC"/>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D6E"/>
    <w:rsid w:val="00506F90"/>
    <w:rsid w:val="00507016"/>
    <w:rsid w:val="00507252"/>
    <w:rsid w:val="005073CB"/>
    <w:rsid w:val="005076E8"/>
    <w:rsid w:val="005079D8"/>
    <w:rsid w:val="00507EA8"/>
    <w:rsid w:val="0051003E"/>
    <w:rsid w:val="0051015B"/>
    <w:rsid w:val="005101F5"/>
    <w:rsid w:val="0051028B"/>
    <w:rsid w:val="0051064A"/>
    <w:rsid w:val="00510723"/>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6CF"/>
    <w:rsid w:val="00517896"/>
    <w:rsid w:val="00517905"/>
    <w:rsid w:val="00517BE4"/>
    <w:rsid w:val="00517FD2"/>
    <w:rsid w:val="005203BA"/>
    <w:rsid w:val="00520465"/>
    <w:rsid w:val="0052055C"/>
    <w:rsid w:val="005205D9"/>
    <w:rsid w:val="005206B1"/>
    <w:rsid w:val="005206D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993"/>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EF"/>
    <w:rsid w:val="005A5206"/>
    <w:rsid w:val="005A559A"/>
    <w:rsid w:val="005A5A4E"/>
    <w:rsid w:val="005A5BD6"/>
    <w:rsid w:val="005A5C47"/>
    <w:rsid w:val="005A5EE1"/>
    <w:rsid w:val="005A606D"/>
    <w:rsid w:val="005A6123"/>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8A6"/>
    <w:rsid w:val="005B48AD"/>
    <w:rsid w:val="005B49D4"/>
    <w:rsid w:val="005B4ECF"/>
    <w:rsid w:val="005B4FC2"/>
    <w:rsid w:val="005B5065"/>
    <w:rsid w:val="005B5279"/>
    <w:rsid w:val="005B52B7"/>
    <w:rsid w:val="005B595B"/>
    <w:rsid w:val="005B5985"/>
    <w:rsid w:val="005B5E17"/>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6B8"/>
    <w:rsid w:val="005D2BEC"/>
    <w:rsid w:val="005D2CB1"/>
    <w:rsid w:val="005D2EC0"/>
    <w:rsid w:val="005D3067"/>
    <w:rsid w:val="005D3144"/>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23"/>
    <w:rsid w:val="0060155F"/>
    <w:rsid w:val="00601691"/>
    <w:rsid w:val="00601799"/>
    <w:rsid w:val="006017D6"/>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81D"/>
    <w:rsid w:val="006429B8"/>
    <w:rsid w:val="00642A54"/>
    <w:rsid w:val="00642C6C"/>
    <w:rsid w:val="00642C75"/>
    <w:rsid w:val="0064326E"/>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64B"/>
    <w:rsid w:val="00657C6E"/>
    <w:rsid w:val="00657FC1"/>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A46"/>
    <w:rsid w:val="00675144"/>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9C"/>
    <w:rsid w:val="006A5F09"/>
    <w:rsid w:val="006A6205"/>
    <w:rsid w:val="006A6319"/>
    <w:rsid w:val="006A655C"/>
    <w:rsid w:val="006A6560"/>
    <w:rsid w:val="006A66EC"/>
    <w:rsid w:val="006A6956"/>
    <w:rsid w:val="006A6B2A"/>
    <w:rsid w:val="006A6B5E"/>
    <w:rsid w:val="006A6BFE"/>
    <w:rsid w:val="006A6DCD"/>
    <w:rsid w:val="006A7321"/>
    <w:rsid w:val="006A7784"/>
    <w:rsid w:val="006A7994"/>
    <w:rsid w:val="006A7A95"/>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CDE"/>
    <w:rsid w:val="006E6CF8"/>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7"/>
    <w:rsid w:val="00715CCD"/>
    <w:rsid w:val="00715D24"/>
    <w:rsid w:val="00715D53"/>
    <w:rsid w:val="00716107"/>
    <w:rsid w:val="00716403"/>
    <w:rsid w:val="007164A6"/>
    <w:rsid w:val="00716B1C"/>
    <w:rsid w:val="00716E97"/>
    <w:rsid w:val="0071761A"/>
    <w:rsid w:val="00717756"/>
    <w:rsid w:val="00717988"/>
    <w:rsid w:val="0072000C"/>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68E"/>
    <w:rsid w:val="007D3A56"/>
    <w:rsid w:val="007D3CB2"/>
    <w:rsid w:val="007D3F32"/>
    <w:rsid w:val="007D4061"/>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BC3"/>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6AC"/>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2228"/>
    <w:rsid w:val="008623DF"/>
    <w:rsid w:val="00862494"/>
    <w:rsid w:val="008624DD"/>
    <w:rsid w:val="008627E1"/>
    <w:rsid w:val="008628D4"/>
    <w:rsid w:val="00862990"/>
    <w:rsid w:val="00862C99"/>
    <w:rsid w:val="00862DFA"/>
    <w:rsid w:val="00862F06"/>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FA"/>
    <w:rsid w:val="00885BB6"/>
    <w:rsid w:val="00885BFD"/>
    <w:rsid w:val="00885D20"/>
    <w:rsid w:val="00885D29"/>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F3E"/>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420E"/>
    <w:rsid w:val="008D437F"/>
    <w:rsid w:val="008D43FF"/>
    <w:rsid w:val="008D45C6"/>
    <w:rsid w:val="008D4792"/>
    <w:rsid w:val="008D4C85"/>
    <w:rsid w:val="008D4F05"/>
    <w:rsid w:val="008D4F1F"/>
    <w:rsid w:val="008D51AD"/>
    <w:rsid w:val="008D52A0"/>
    <w:rsid w:val="008D5541"/>
    <w:rsid w:val="008D59F7"/>
    <w:rsid w:val="008D5A3A"/>
    <w:rsid w:val="008D6156"/>
    <w:rsid w:val="008D6641"/>
    <w:rsid w:val="008D67E3"/>
    <w:rsid w:val="008D68EB"/>
    <w:rsid w:val="008D6AEC"/>
    <w:rsid w:val="008D6B5A"/>
    <w:rsid w:val="008D6E9C"/>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10B0"/>
    <w:rsid w:val="009013DF"/>
    <w:rsid w:val="0090159B"/>
    <w:rsid w:val="00901721"/>
    <w:rsid w:val="00901AA7"/>
    <w:rsid w:val="009021D9"/>
    <w:rsid w:val="00902477"/>
    <w:rsid w:val="009024BB"/>
    <w:rsid w:val="009025E9"/>
    <w:rsid w:val="00902BC9"/>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93"/>
    <w:rsid w:val="009060E6"/>
    <w:rsid w:val="00906112"/>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20F8"/>
    <w:rsid w:val="00912127"/>
    <w:rsid w:val="0091215B"/>
    <w:rsid w:val="00912270"/>
    <w:rsid w:val="0091235F"/>
    <w:rsid w:val="009124F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E73"/>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79"/>
    <w:rsid w:val="00945A4C"/>
    <w:rsid w:val="00945B0F"/>
    <w:rsid w:val="00945D36"/>
    <w:rsid w:val="00945E7D"/>
    <w:rsid w:val="00945FC0"/>
    <w:rsid w:val="009461E7"/>
    <w:rsid w:val="009463E2"/>
    <w:rsid w:val="00946493"/>
    <w:rsid w:val="0094649C"/>
    <w:rsid w:val="009464C8"/>
    <w:rsid w:val="009465CB"/>
    <w:rsid w:val="009465DB"/>
    <w:rsid w:val="00946C5D"/>
    <w:rsid w:val="00946CA5"/>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8F"/>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C2"/>
    <w:rsid w:val="009B6CD8"/>
    <w:rsid w:val="009B6E68"/>
    <w:rsid w:val="009B7260"/>
    <w:rsid w:val="009B7492"/>
    <w:rsid w:val="009B76D9"/>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7AA"/>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2AC"/>
    <w:rsid w:val="00A0632E"/>
    <w:rsid w:val="00A06460"/>
    <w:rsid w:val="00A0655E"/>
    <w:rsid w:val="00A069EF"/>
    <w:rsid w:val="00A06B38"/>
    <w:rsid w:val="00A06B91"/>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BD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C3A"/>
    <w:rsid w:val="00A71E63"/>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6F6"/>
    <w:rsid w:val="00AC3856"/>
    <w:rsid w:val="00AC3887"/>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A4"/>
    <w:rsid w:val="00AC62E4"/>
    <w:rsid w:val="00AC62F0"/>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96"/>
    <w:rsid w:val="00AD6E5D"/>
    <w:rsid w:val="00AD6EC5"/>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F5"/>
    <w:rsid w:val="00AF57D9"/>
    <w:rsid w:val="00AF5861"/>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DCA"/>
    <w:rsid w:val="00B6050C"/>
    <w:rsid w:val="00B605CC"/>
    <w:rsid w:val="00B606BD"/>
    <w:rsid w:val="00B60C43"/>
    <w:rsid w:val="00B60DD7"/>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49C"/>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74A"/>
    <w:rsid w:val="00C138A8"/>
    <w:rsid w:val="00C138BE"/>
    <w:rsid w:val="00C138D9"/>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316A"/>
    <w:rsid w:val="00C23194"/>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624"/>
    <w:rsid w:val="00C6288C"/>
    <w:rsid w:val="00C62A19"/>
    <w:rsid w:val="00C62BF3"/>
    <w:rsid w:val="00C62DAE"/>
    <w:rsid w:val="00C63168"/>
    <w:rsid w:val="00C633AA"/>
    <w:rsid w:val="00C6346C"/>
    <w:rsid w:val="00C6348C"/>
    <w:rsid w:val="00C638AE"/>
    <w:rsid w:val="00C63954"/>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3BB"/>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828"/>
    <w:rsid w:val="00C878F1"/>
    <w:rsid w:val="00C87C1A"/>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A2E"/>
    <w:rsid w:val="00C93E2C"/>
    <w:rsid w:val="00C94217"/>
    <w:rsid w:val="00C942E9"/>
    <w:rsid w:val="00C94483"/>
    <w:rsid w:val="00C948DD"/>
    <w:rsid w:val="00C9497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7162"/>
    <w:rsid w:val="00C97249"/>
    <w:rsid w:val="00C97310"/>
    <w:rsid w:val="00C97426"/>
    <w:rsid w:val="00C9759C"/>
    <w:rsid w:val="00C977C3"/>
    <w:rsid w:val="00C978C2"/>
    <w:rsid w:val="00C9793C"/>
    <w:rsid w:val="00C97947"/>
    <w:rsid w:val="00C97951"/>
    <w:rsid w:val="00C97A90"/>
    <w:rsid w:val="00C97AE1"/>
    <w:rsid w:val="00C97C3E"/>
    <w:rsid w:val="00CA000D"/>
    <w:rsid w:val="00CA00F0"/>
    <w:rsid w:val="00CA033C"/>
    <w:rsid w:val="00CA0716"/>
    <w:rsid w:val="00CA086F"/>
    <w:rsid w:val="00CA087A"/>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5F0"/>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5E3"/>
    <w:rsid w:val="00D237DD"/>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A56"/>
    <w:rsid w:val="00D51B62"/>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CB9"/>
    <w:rsid w:val="00DC4E15"/>
    <w:rsid w:val="00DC5627"/>
    <w:rsid w:val="00DC57EB"/>
    <w:rsid w:val="00DC5B51"/>
    <w:rsid w:val="00DC5BE4"/>
    <w:rsid w:val="00DC5F70"/>
    <w:rsid w:val="00DC5FB7"/>
    <w:rsid w:val="00DC6124"/>
    <w:rsid w:val="00DC645D"/>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E81"/>
    <w:rsid w:val="00DF10A7"/>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07"/>
    <w:rsid w:val="00DF5955"/>
    <w:rsid w:val="00DF59DA"/>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1E"/>
    <w:rsid w:val="00E37424"/>
    <w:rsid w:val="00E37746"/>
    <w:rsid w:val="00E377D5"/>
    <w:rsid w:val="00E37845"/>
    <w:rsid w:val="00E37A1A"/>
    <w:rsid w:val="00E37A40"/>
    <w:rsid w:val="00E37A8D"/>
    <w:rsid w:val="00E37B55"/>
    <w:rsid w:val="00E37B62"/>
    <w:rsid w:val="00E37E57"/>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438"/>
    <w:rsid w:val="00E454A7"/>
    <w:rsid w:val="00E454D9"/>
    <w:rsid w:val="00E4574A"/>
    <w:rsid w:val="00E45919"/>
    <w:rsid w:val="00E45B1F"/>
    <w:rsid w:val="00E45C1B"/>
    <w:rsid w:val="00E45C45"/>
    <w:rsid w:val="00E45CAB"/>
    <w:rsid w:val="00E45EB8"/>
    <w:rsid w:val="00E45F7B"/>
    <w:rsid w:val="00E46038"/>
    <w:rsid w:val="00E46087"/>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402"/>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278"/>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40"/>
    <w:rsid w:val="00F42FB5"/>
    <w:rsid w:val="00F42FCD"/>
    <w:rsid w:val="00F43075"/>
    <w:rsid w:val="00F43094"/>
    <w:rsid w:val="00F432B8"/>
    <w:rsid w:val="00F4338F"/>
    <w:rsid w:val="00F4365A"/>
    <w:rsid w:val="00F4376D"/>
    <w:rsid w:val="00F4389C"/>
    <w:rsid w:val="00F439EE"/>
    <w:rsid w:val="00F43F8A"/>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CD4"/>
    <w:rsid w:val="00F47E1E"/>
    <w:rsid w:val="00F47EF9"/>
    <w:rsid w:val="00F500DA"/>
    <w:rsid w:val="00F500F1"/>
    <w:rsid w:val="00F5014C"/>
    <w:rsid w:val="00F5029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ED3"/>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674"/>
    <w:rsid w:val="00FE481D"/>
    <w:rsid w:val="00FE4884"/>
    <w:rsid w:val="00FE4922"/>
    <w:rsid w:val="00FE4B66"/>
    <w:rsid w:val="00FE535F"/>
    <w:rsid w:val="00FE53B5"/>
    <w:rsid w:val="00FE54C1"/>
    <w:rsid w:val="00FE54F0"/>
    <w:rsid w:val="00FE568F"/>
    <w:rsid w:val="00FE5A5B"/>
    <w:rsid w:val="00FE5A97"/>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57B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a">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b">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c">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d">
    <w:name w:val="正文文本 字符1"/>
    <w:basedOn w:val="a2"/>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image" Target="media/image19.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image" Target="media/image18.emf"/><Relationship Id="rId30" Type="http://schemas.openxmlformats.org/officeDocument/2006/relationships/image" Target="media/image21.emf"/><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17FA9-63E0-4F02-B88D-CF0A40B1E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2449</TotalTime>
  <Pages>20</Pages>
  <Words>5753</Words>
  <Characters>32796</Characters>
  <Application>Microsoft Office Word</Application>
  <DocSecurity>0</DocSecurity>
  <Lines>273</Lines>
  <Paragraphs>76</Paragraphs>
  <ScaleCrop>false</ScaleCrop>
  <Company>Vivo</Company>
  <LinksUpToDate>false</LinksUpToDate>
  <CharactersWithSpaces>38473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1306</cp:revision>
  <cp:lastPrinted>2011-08-02T21:36:00Z</cp:lastPrinted>
  <dcterms:created xsi:type="dcterms:W3CDTF">2020-08-14T10:15:00Z</dcterms:created>
  <dcterms:modified xsi:type="dcterms:W3CDTF">2021-01-18T09:47:00Z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